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880" w:rsidRPr="00853D5C" w:rsidRDefault="00E82880" w:rsidP="00E82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3D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</w:t>
      </w:r>
    </w:p>
    <w:p w:rsidR="00E82880" w:rsidRPr="00853D5C" w:rsidRDefault="00E82880" w:rsidP="00E828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маркировке товаров легкой промышленности</w:t>
      </w:r>
    </w:p>
    <w:p w:rsidR="00E82880" w:rsidRDefault="00E82880" w:rsidP="00E82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Обязательная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аркировка товаров легкой промышленности введена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1 января 2021 года.</w:t>
      </w: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Маркировке подлежат:</w:t>
      </w: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мужская, женская и детская одежда;</w:t>
      </w: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нижнее белье;</w:t>
      </w: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постельное белье;</w:t>
      </w: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перчатки, рукавицы;</w:t>
      </w: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головные уборы.</w:t>
      </w: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590" w:rsidRDefault="006C559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Полный перечень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товаров легкой промышленности, подлежащих маркировке приведен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приложении.</w:t>
      </w:r>
    </w:p>
    <w:p w:rsidR="006C5590" w:rsidRDefault="006C559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880" w:rsidRP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880">
        <w:rPr>
          <w:rFonts w:ascii="Times New Roman" w:hAnsi="Times New Roman" w:cs="Times New Roman"/>
          <w:sz w:val="28"/>
          <w:szCs w:val="28"/>
        </w:rPr>
        <w:t xml:space="preserve">До 1 февраля 2021 г. </w:t>
      </w:r>
      <w:r>
        <w:rPr>
          <w:rFonts w:ascii="Times New Roman" w:hAnsi="Times New Roman" w:cs="Times New Roman"/>
          <w:sz w:val="28"/>
          <w:szCs w:val="28"/>
        </w:rPr>
        <w:t>производилась маркировка товарных остатков</w:t>
      </w:r>
      <w:r w:rsidRPr="00E828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>не реализованных</w:t>
      </w:r>
      <w:r w:rsidRPr="00E82880">
        <w:rPr>
          <w:rFonts w:ascii="Times New Roman" w:hAnsi="Times New Roman" w:cs="Times New Roman"/>
          <w:sz w:val="28"/>
          <w:szCs w:val="28"/>
        </w:rPr>
        <w:t xml:space="preserve"> до 1 января 2021 г.</w:t>
      </w:r>
    </w:p>
    <w:p w:rsidR="00E82880" w:rsidRPr="00E82880" w:rsidRDefault="00E82880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1 января 2022 года появилась</w:t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обязанность передачи сведений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обороте товаров посредством электронного документооборота (ЭДО).</w:t>
      </w:r>
    </w:p>
    <w:p w:rsidR="00E82880" w:rsidRPr="00E82880" w:rsidRDefault="00E82880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апреля 2024 года</w:t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</w:t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бязательная маркировка новых групп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оваров для категории "</w:t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Товары легкой промышленности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".</w:t>
      </w:r>
    </w:p>
    <w:p w:rsidR="00E82880" w:rsidRPr="00E82880" w:rsidRDefault="00E82880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апреля 2024 года</w:t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</w:t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аркировка остатков нов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 групп товаров для категории "</w:t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Товары легкой промышленности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".</w:t>
      </w:r>
    </w:p>
    <w:p w:rsidR="00E82880" w:rsidRPr="00E82880" w:rsidRDefault="00E82880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 октября 2024 г. </w:t>
      </w:r>
      <w:r w:rsidR="006C559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завершение создания</w:t>
      </w: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карточек товаров, заказ </w:t>
      </w:r>
      <w:r w:rsidR="006C55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получение (печать) кодов маркировки на остатки товаров легкой промышленности второй волны.</w:t>
      </w:r>
      <w:r w:rsidR="006C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 ноября 2024 г. необходимо ввести </w:t>
      </w:r>
      <w:r w:rsidR="006C55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оборот товарные остатки.</w:t>
      </w:r>
    </w:p>
    <w:p w:rsidR="00E82880" w:rsidRPr="00E82880" w:rsidRDefault="006C5590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>С 15 сентября 2024 года</w:t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</w:t>
      </w:r>
      <w:r w:rsidR="00E82880"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апрет реализации немаркированных остатков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82880" w:rsidRPr="00E82880" w:rsidRDefault="006C5590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марта 2025 года</w:t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</w:t>
      </w:r>
      <w:r w:rsidR="00E82880"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бязательная маркировка новых гр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упп товаров для категории "</w:t>
      </w:r>
      <w:r w:rsidR="00E82880"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Товары легкой промышленности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".</w:t>
      </w:r>
    </w:p>
    <w:p w:rsidR="00E82880" w:rsidRPr="00E82880" w:rsidRDefault="006C5590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марта 2025 года</w:t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</w:t>
      </w:r>
      <w:r w:rsidR="00E82880"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аркировка остатков нов</w:t>
      </w:r>
      <w:r w:rsidR="00B0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 групп товаров для категории "</w:t>
      </w:r>
      <w:r w:rsidR="00E82880"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Товары легкой промышленности</w:t>
      </w:r>
      <w:r w:rsidR="00B0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</w:p>
    <w:p w:rsidR="001558F3" w:rsidRDefault="00E82880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ноября 2025 г. необходимо описать товарные остатки, заказать коды на товарные остатки и промаркировать их</w:t>
      </w:r>
      <w:r w:rsidR="00155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2880" w:rsidRPr="00E82880" w:rsidRDefault="001558F3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82880"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>о 1 декабря 2025 г. необходимо ввести в оборот товарные остатки.</w:t>
      </w: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Разрешительный режим в отношении товаров легкой промышленности действует с 1 ноября 2024 года. </w:t>
      </w:r>
    </w:p>
    <w:p w:rsidR="00E82880" w:rsidRPr="001558F3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8F3" w:rsidRDefault="001558F3" w:rsidP="00E82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1558F3">
        <w:rPr>
          <w:rFonts w:ascii="Times New Roman" w:hAnsi="Times New Roman" w:cs="Times New Roman"/>
          <w:sz w:val="28"/>
          <w:szCs w:val="28"/>
          <w:shd w:val="clear" w:color="auto" w:fill="FFFFFF"/>
        </w:rPr>
        <w:t>сли код маркировки на товаре был испорчен или утерян, для тех типов участников, которые не являются производителями или импортерами товаров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 произвести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перемаркировку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558F3" w:rsidRPr="001558F3" w:rsidRDefault="001558F3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58F3">
        <w:rPr>
          <w:rFonts w:ascii="Times New Roman" w:hAnsi="Times New Roman" w:cs="Times New Roman"/>
          <w:sz w:val="28"/>
          <w:szCs w:val="28"/>
          <w:shd w:val="clear" w:color="auto" w:fill="FFFFFF"/>
        </w:rPr>
        <w:t>Перемаркировка</w:t>
      </w:r>
      <w:proofErr w:type="spellEnd"/>
      <w:r w:rsidRPr="00155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это повторная маркировка товаров, в случае если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55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2D-код </w:t>
      </w:r>
      <w:proofErr w:type="spellStart"/>
      <w:r w:rsidRPr="001558F3">
        <w:rPr>
          <w:rFonts w:ascii="Times New Roman" w:hAnsi="Times New Roman" w:cs="Times New Roman"/>
          <w:sz w:val="28"/>
          <w:szCs w:val="28"/>
          <w:shd w:val="clear" w:color="auto" w:fill="FFFFFF"/>
        </w:rPr>
        <w:t>DataMatrix</w:t>
      </w:r>
      <w:proofErr w:type="spellEnd"/>
      <w:r w:rsidRPr="00155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утерян или испорчен. </w:t>
      </w:r>
      <w:proofErr w:type="spellStart"/>
      <w:r w:rsidRPr="001558F3">
        <w:rPr>
          <w:rFonts w:ascii="Times New Roman" w:hAnsi="Times New Roman" w:cs="Times New Roman"/>
          <w:sz w:val="28"/>
          <w:szCs w:val="28"/>
          <w:shd w:val="clear" w:color="auto" w:fill="FFFFFF"/>
        </w:rPr>
        <w:t>Перемаркировка</w:t>
      </w:r>
      <w:proofErr w:type="spellEnd"/>
      <w:r w:rsidRPr="00155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остатков товаров легкой промышленности 2ой волны предоставляется как исключение </w:t>
      </w:r>
      <w:r w:rsidRPr="001558F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действует как временное решение для тех, кто не успел заказать или распечатать коды маркировки до 1 октября 2024 года.</w:t>
      </w:r>
    </w:p>
    <w:p w:rsidR="001558F3" w:rsidRDefault="001558F3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Подробнее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перемаркировке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5" w:history="1">
        <w:r w:rsidRPr="00E676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https://markirovka.ru/community/shoes-and-clothes/poshagovaya-instruktsiya-po-peremarkirovke-legkoy-promyshlennosti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58F3" w:rsidRDefault="001558F3" w:rsidP="001558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58F3" w:rsidRDefault="001558F3" w:rsidP="001558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оборота товаров, подлежащих маркировке действует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горячая линия</w:t>
      </w: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службы технической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Честного Знака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помогут разобраться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8 800 222 1523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58F3" w:rsidRDefault="001558F3" w:rsidP="001558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58F3" w:rsidRPr="001558F3" w:rsidRDefault="001558F3" w:rsidP="001558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разобраться, как</w:t>
      </w:r>
      <w:r w:rsid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работает маркировка?</w:t>
      </w:r>
    </w:p>
    <w:p w:rsidR="001558F3" w:rsidRDefault="001558F3" w:rsidP="001558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Сканируйте QR-код ниже, чтобы</w:t>
      </w:r>
      <w:r w:rsid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 с инструкцией по</w:t>
      </w:r>
      <w:r w:rsid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 с маркировкой по шагам:</w:t>
      </w:r>
    </w:p>
    <w:p w:rsidR="001558F3" w:rsidRDefault="00FB6A6D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C582EDD">
            <wp:extent cx="1476375" cy="1495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19" t="39197" r="18982" b="12346"/>
                    <a:stretch/>
                  </pic:blipFill>
                  <pic:spPr bwMode="auto">
                    <a:xfrm>
                      <a:off x="0" y="0"/>
                      <a:ext cx="1479588" cy="1498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58F3" w:rsidRDefault="001558F3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6A6D" w:rsidRPr="00FB6A6D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proofErr w:type="spellStart"/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видеоуроки</w:t>
      </w:r>
      <w:proofErr w:type="spellEnd"/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работе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маркировкой собраны в одном месте!</w:t>
      </w:r>
    </w:p>
    <w:p w:rsidR="001558F3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Сканируйте QR-код для перехода:</w:t>
      </w:r>
    </w:p>
    <w:p w:rsidR="00FB6A6D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D403D5D">
            <wp:extent cx="1609725" cy="1485102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71" t="35473" r="18579" b="20796"/>
                    <a:stretch/>
                  </pic:blipFill>
                  <pic:spPr bwMode="auto">
                    <a:xfrm>
                      <a:off x="0" y="0"/>
                      <a:ext cx="1612267" cy="148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6A6D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оставшиеся 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просмотра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 можно задать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комментариях.</w:t>
      </w:r>
    </w:p>
    <w:p w:rsidR="00FB6A6D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6A6D" w:rsidRPr="00FB6A6D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п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ятся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вебинары</w:t>
      </w:r>
      <w:proofErr w:type="spellEnd"/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формате "открытый микрофон"</w:t>
      </w:r>
    </w:p>
    <w:p w:rsidR="00FB6A6D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с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канируйте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QR-код:</w:t>
      </w:r>
    </w:p>
    <w:p w:rsidR="00FB6A6D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82772B0">
            <wp:extent cx="1771650" cy="155150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93" t="44674" r="11512" b="4467"/>
                    <a:stretch/>
                  </pic:blipFill>
                  <pic:spPr bwMode="auto">
                    <a:xfrm>
                      <a:off x="0" y="0"/>
                      <a:ext cx="1775296" cy="155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2FEE" w:rsidRPr="00837301" w:rsidRDefault="003E2FEE" w:rsidP="003E2FEE">
      <w:pPr>
        <w:pStyle w:val="futurismarkdown-paragrap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Получить</w:t>
      </w:r>
      <w:r w:rsidRPr="00837301">
        <w:rPr>
          <w:sz w:val="28"/>
          <w:szCs w:val="28"/>
        </w:rPr>
        <w:t xml:space="preserve"> ответ на любой вопрос по маркировке напрямую от партнеров, интеграторов и бизнеса можно в </w:t>
      </w:r>
      <w:r w:rsidRPr="003E2FEE">
        <w:rPr>
          <w:sz w:val="28"/>
          <w:szCs w:val="28"/>
        </w:rPr>
        <w:t>"Честном сообществе"</w:t>
      </w:r>
      <w:r w:rsidRPr="008373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цифровом </w:t>
      </w:r>
      <w:r>
        <w:rPr>
          <w:bCs/>
          <w:sz w:val="28"/>
          <w:szCs w:val="28"/>
        </w:rPr>
        <w:lastRenderedPageBreak/>
        <w:t>пространстве</w:t>
      </w:r>
      <w:r w:rsidRPr="00837301">
        <w:rPr>
          <w:bCs/>
          <w:sz w:val="28"/>
          <w:szCs w:val="28"/>
        </w:rPr>
        <w:t xml:space="preserve"> для общения и взаимопомощи между бизнесом </w:t>
      </w:r>
      <w:r>
        <w:rPr>
          <w:bCs/>
          <w:sz w:val="28"/>
          <w:szCs w:val="28"/>
        </w:rPr>
        <w:br/>
      </w:r>
      <w:r w:rsidRPr="00837301">
        <w:rPr>
          <w:bCs/>
          <w:sz w:val="28"/>
          <w:szCs w:val="28"/>
        </w:rPr>
        <w:t>и интеграторами в режиме онлайн</w:t>
      </w:r>
      <w:r>
        <w:rPr>
          <w:sz w:val="28"/>
          <w:szCs w:val="28"/>
        </w:rPr>
        <w:t>.</w:t>
      </w:r>
      <w:r w:rsidRPr="00837301">
        <w:rPr>
          <w:sz w:val="28"/>
          <w:szCs w:val="28"/>
        </w:rPr>
        <w:t xml:space="preserve"> </w:t>
      </w:r>
    </w:p>
    <w:p w:rsidR="003E2FEE" w:rsidRDefault="003E2FEE" w:rsidP="003E2F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2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создана оператором маркировки "</w:t>
      </w:r>
      <w:r w:rsidRPr="00A4232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Честный знак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4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предназначена для участников оборота товаров, разработчиков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23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поставщико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оборудования.</w:t>
      </w:r>
    </w:p>
    <w:p w:rsidR="00FB6A6D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ответы по ссылке из QR-кода:</w:t>
      </w:r>
    </w:p>
    <w:p w:rsidR="00FB6A6D" w:rsidRDefault="003E2FEE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02F8E8F">
            <wp:extent cx="1571625" cy="14573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74" t="50451" r="18796" b="3534"/>
                    <a:stretch/>
                  </pic:blipFill>
                  <pic:spPr bwMode="auto">
                    <a:xfrm>
                      <a:off x="0" y="0"/>
                      <a:ext cx="1577117" cy="146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2FEE" w:rsidRDefault="003E2FEE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2FEE" w:rsidRPr="003E2FEE" w:rsidRDefault="003E2FEE" w:rsidP="003E2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д</w:t>
      </w:r>
      <w:r w:rsidRPr="003E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оступна бесплатная программа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 маркировкой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Маркировка. Просто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можно:</w:t>
      </w:r>
    </w:p>
    <w:p w:rsidR="003E2FEE" w:rsidRPr="003E2FEE" w:rsidRDefault="003E2FEE" w:rsidP="003E2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описать товар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E2FEE" w:rsidRPr="003E2FEE" w:rsidRDefault="003E2FEE" w:rsidP="003E2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заказать и напечатать код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маркировки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E2FEE" w:rsidRPr="003E2FEE" w:rsidRDefault="003E2FEE" w:rsidP="003E2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ввести товар в оборот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2FEE" w:rsidRDefault="003E2FEE" w:rsidP="003E2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Подробнее по ссылке из QR-кода:</w:t>
      </w:r>
    </w:p>
    <w:p w:rsidR="003E2FEE" w:rsidRDefault="003E2FEE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2FEE" w:rsidRDefault="003E2FEE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7299528">
            <wp:extent cx="1514475" cy="14763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39" t="48580" r="19164" b="2524"/>
                    <a:stretch/>
                  </pic:blipFill>
                  <pic:spPr bwMode="auto">
                    <a:xfrm>
                      <a:off x="0" y="0"/>
                      <a:ext cx="1520087" cy="148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2FEE" w:rsidRDefault="003E2FEE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Обязательная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аркировка товаров направлена на выведение с </w:t>
      </w: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рынка контрафактной продукции,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повышая конкурентоспособность легального бизнеса. </w:t>
      </w: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880" w:rsidRPr="00895A8F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работы с </w:t>
      </w: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маркировкой компания Центр развития перспективных технологий создает новые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удобные инструменты, которые не </w:t>
      </w: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оптимизируют процесс работы с маркированным товаром, но и </w:t>
      </w: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позволяют сократить издержки. </w:t>
      </w:r>
      <w:r w:rsidRPr="00BF4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Новое мобильное приложение Честный </w:t>
      </w:r>
      <w:proofErr w:type="spellStart"/>
      <w:r w:rsidRPr="00BF4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ЗНАК</w:t>
      </w:r>
      <w:proofErr w:type="gramStart"/>
      <w:r w:rsidRPr="00BF4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.Б</w:t>
      </w:r>
      <w:proofErr w:type="gramEnd"/>
      <w:r w:rsidRPr="008373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изнес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бесплатное решение, за счет которого малые, средние и </w:t>
      </w: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крупные предп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риятия могут упростить работу с </w:t>
      </w: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маркированными товарами.</w:t>
      </w: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Новая разработка оператора системы маркировки позволяет распознавать коды маркировки, дает возможность быстро принимать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</w:t>
      </w: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отгружать товар, опти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мизирует процесс ввода товара в оборот в магазине или на складе, а также позволяет сэкономить на </w:t>
      </w: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покупке необходимого оборудования.</w:t>
      </w:r>
    </w:p>
    <w:p w:rsidR="00B00EA5" w:rsidRDefault="00B00EA5" w:rsidP="00B00E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252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 1 сентября 2023 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00E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законом от 04.08.2023 г. </w:t>
      </w:r>
      <w:r w:rsidRPr="00B00EA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№ 474-ФЗ</w:t>
      </w:r>
      <w:r w:rsidRPr="00684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524">
        <w:rPr>
          <w:rFonts w:ascii="Times New Roman" w:hAnsi="Times New Roman" w:cs="Times New Roman"/>
          <w:sz w:val="28"/>
          <w:szCs w:val="28"/>
          <w:shd w:val="clear" w:color="auto" w:fill="FFFFFF"/>
        </w:rPr>
        <w:t>Роспотребнадзор</w:t>
      </w:r>
      <w:proofErr w:type="spellEnd"/>
      <w:r w:rsidRPr="00FC2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назначен контролирующим органом в розничном звене в части большинства товарных групп.</w:t>
      </w:r>
    </w:p>
    <w:p w:rsidR="00B00EA5" w:rsidRPr="00B00EA5" w:rsidRDefault="00B00EA5" w:rsidP="00B00E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B00EA5">
        <w:rPr>
          <w:rFonts w:ascii="Times New Roman" w:eastAsia="Times New Roman" w:hAnsi="Times New Roman" w:cs="Times New Roman"/>
          <w:sz w:val="28"/>
          <w:szCs w:val="28"/>
        </w:rPr>
        <w:t xml:space="preserve">Приказом Роспотребнадзора от 02.09.2024 г. № 627 утверждены </w:t>
      </w:r>
      <w:r w:rsidRPr="00B00EA5">
        <w:rPr>
          <w:rFonts w:ascii="Times New Roman" w:eastAsia="Times New Roman" w:hAnsi="Times New Roman" w:cs="Times New Roman"/>
          <w:sz w:val="28"/>
          <w:szCs w:val="28"/>
        </w:rPr>
        <w:br/>
        <w:t xml:space="preserve">13 новых индикаторов риска. Обновленный перечень индикаторов риска начал свое действие с 13 октября 2024 года. Теперь перечень насчитывает </w:t>
      </w:r>
      <w:r w:rsidRPr="00B00EA5">
        <w:rPr>
          <w:rFonts w:ascii="Times New Roman" w:eastAsia="Times New Roman" w:hAnsi="Times New Roman" w:cs="Times New Roman"/>
          <w:sz w:val="28"/>
          <w:szCs w:val="28"/>
        </w:rPr>
        <w:br/>
        <w:t xml:space="preserve">47 индикаторов риска, в </w:t>
      </w:r>
      <w:proofErr w:type="spellStart"/>
      <w:r w:rsidRPr="00B00EA5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B00EA5">
        <w:rPr>
          <w:rFonts w:ascii="Times New Roman" w:eastAsia="Times New Roman" w:hAnsi="Times New Roman" w:cs="Times New Roman"/>
          <w:sz w:val="28"/>
          <w:szCs w:val="28"/>
        </w:rPr>
        <w:t>. 4 индикатора по товарам легкой промышленности:</w:t>
      </w:r>
    </w:p>
    <w:p w:rsidR="00B00EA5" w:rsidRPr="00B00EA5" w:rsidRDefault="00B00EA5" w:rsidP="00B00E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00EA5">
        <w:rPr>
          <w:rFonts w:ascii="Times New Roman" w:hAnsi="Times New Roman" w:cs="Times New Roman"/>
          <w:sz w:val="28"/>
          <w:szCs w:val="28"/>
        </w:rPr>
        <w:t xml:space="preserve">. Наличие </w:t>
      </w:r>
      <w:proofErr w:type="gramStart"/>
      <w:r w:rsidRPr="00B00EA5">
        <w:rPr>
          <w:rFonts w:ascii="Times New Roman" w:hAnsi="Times New Roman" w:cs="Times New Roman"/>
          <w:sz w:val="28"/>
          <w:szCs w:val="28"/>
        </w:rPr>
        <w:t>в ГИС МТ в течение календарного месяца сведений о реализации в объекте товаров легкой промышленности товаров с указанием</w:t>
      </w:r>
      <w:proofErr w:type="gramEnd"/>
      <w:r w:rsidRPr="00B00EA5">
        <w:rPr>
          <w:rFonts w:ascii="Times New Roman" w:hAnsi="Times New Roman" w:cs="Times New Roman"/>
          <w:sz w:val="28"/>
          <w:szCs w:val="28"/>
        </w:rPr>
        <w:t xml:space="preserve"> кодов маркировки товаров, ранее выведенных из оборота, в объеме более 50% среднего объема реализации товаров легкой промышленности за этот же календарный месяц в одном объекте в Российской Федерации.</w:t>
      </w:r>
    </w:p>
    <w:p w:rsidR="00B00EA5" w:rsidRPr="00B00EA5" w:rsidRDefault="00B00EA5" w:rsidP="00B00E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00EA5">
        <w:rPr>
          <w:rFonts w:ascii="Times New Roman" w:hAnsi="Times New Roman" w:cs="Times New Roman"/>
          <w:sz w:val="28"/>
          <w:szCs w:val="28"/>
        </w:rPr>
        <w:t xml:space="preserve">. Наличие </w:t>
      </w:r>
      <w:proofErr w:type="gramStart"/>
      <w:r w:rsidRPr="00B00EA5">
        <w:rPr>
          <w:rFonts w:ascii="Times New Roman" w:hAnsi="Times New Roman" w:cs="Times New Roman"/>
          <w:sz w:val="28"/>
          <w:szCs w:val="28"/>
        </w:rPr>
        <w:t>в ГИС МТ в течение календарного месяца сведений о реализации в объекте товаров легкой промышленности товаров с указанием</w:t>
      </w:r>
      <w:proofErr w:type="gramEnd"/>
      <w:r w:rsidRPr="00B00EA5">
        <w:rPr>
          <w:rFonts w:ascii="Times New Roman" w:hAnsi="Times New Roman" w:cs="Times New Roman"/>
          <w:sz w:val="28"/>
          <w:szCs w:val="28"/>
        </w:rPr>
        <w:t xml:space="preserve"> кодов маркировки, не содержащихся в ГИС МТ, в объеме более 75% среднего объема реализации товаров легкой промышленности в одном объекте за этот же календарный месяц в Российской Федерации.</w:t>
      </w:r>
    </w:p>
    <w:p w:rsidR="00B00EA5" w:rsidRPr="00B00EA5" w:rsidRDefault="00B00EA5" w:rsidP="00B00E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00EA5">
        <w:rPr>
          <w:rFonts w:ascii="Times New Roman" w:hAnsi="Times New Roman" w:cs="Times New Roman"/>
          <w:sz w:val="28"/>
          <w:szCs w:val="28"/>
        </w:rPr>
        <w:t xml:space="preserve">. Наличие на последний день календарного месяца сведений в ГИС МТ об остатках на объекте товаров легкой промышленности товаров со сроком оборота более 24 месяцев </w:t>
      </w:r>
      <w:proofErr w:type="gramStart"/>
      <w:r w:rsidRPr="00B00EA5">
        <w:rPr>
          <w:rFonts w:ascii="Times New Roman" w:hAnsi="Times New Roman" w:cs="Times New Roman"/>
          <w:sz w:val="28"/>
          <w:szCs w:val="28"/>
        </w:rPr>
        <w:t>с даты ввода</w:t>
      </w:r>
      <w:proofErr w:type="gramEnd"/>
      <w:r w:rsidRPr="00B00EA5">
        <w:rPr>
          <w:rFonts w:ascii="Times New Roman" w:hAnsi="Times New Roman" w:cs="Times New Roman"/>
          <w:sz w:val="28"/>
          <w:szCs w:val="28"/>
        </w:rPr>
        <w:t xml:space="preserve"> в оборот в объеме более 25% от общего объема товаров легкой промышленности, находящихся на хранении на данном объекте.</w:t>
      </w:r>
    </w:p>
    <w:p w:rsidR="00B00EA5" w:rsidRPr="00B00EA5" w:rsidRDefault="00B00EA5" w:rsidP="00B00E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00EA5">
        <w:rPr>
          <w:rFonts w:ascii="Times New Roman" w:hAnsi="Times New Roman" w:cs="Times New Roman"/>
          <w:sz w:val="28"/>
          <w:szCs w:val="28"/>
        </w:rPr>
        <w:t>. Наличие в ГИС МТ в течение календарного месяца сведений о реализации в объекте товаров легкой промышленности товаров, не введенных в оборот, в объеме более 50% среднего объема реализации товаров легкой промышленности за этот же календарный месяц в одном объекте в Российской Федерации.</w:t>
      </w:r>
    </w:p>
    <w:p w:rsidR="00B00EA5" w:rsidRDefault="00B00EA5" w:rsidP="00B0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Основаниями для проведения </w:t>
      </w:r>
      <w:r>
        <w:rPr>
          <w:rFonts w:ascii="Times New Roman" w:hAnsi="Times New Roman" w:cs="Times New Roman"/>
          <w:sz w:val="28"/>
          <w:szCs w:val="28"/>
        </w:rPr>
        <w:t>контрольных</w:t>
      </w:r>
      <w:r w:rsidRPr="009A21A0">
        <w:rPr>
          <w:rFonts w:ascii="Times New Roman" w:hAnsi="Times New Roman" w:cs="Times New Roman"/>
          <w:sz w:val="28"/>
          <w:szCs w:val="28"/>
        </w:rPr>
        <w:t xml:space="preserve"> мероприятий являются поступ</w:t>
      </w:r>
      <w:r>
        <w:rPr>
          <w:rFonts w:ascii="Times New Roman" w:hAnsi="Times New Roman" w:cs="Times New Roman"/>
          <w:sz w:val="28"/>
          <w:szCs w:val="28"/>
        </w:rPr>
        <w:t xml:space="preserve">ление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ООО "</w:t>
      </w:r>
      <w:r w:rsidRPr="009A21A0">
        <w:rPr>
          <w:rFonts w:ascii="Times New Roman" w:hAnsi="Times New Roman" w:cs="Times New Roman"/>
          <w:sz w:val="28"/>
          <w:szCs w:val="28"/>
        </w:rPr>
        <w:t>Оператор-ЦРПТ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A21A0">
        <w:rPr>
          <w:rFonts w:ascii="Times New Roman" w:hAnsi="Times New Roman" w:cs="Times New Roman"/>
          <w:sz w:val="28"/>
          <w:szCs w:val="28"/>
        </w:rPr>
        <w:t xml:space="preserve"> информации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>о соответствии объекта контроля параметрам, утвержденным индикаторами риска нарушения обязательных требований, или отклонение объект</w:t>
      </w:r>
      <w:r>
        <w:rPr>
          <w:rFonts w:ascii="Times New Roman" w:hAnsi="Times New Roman" w:cs="Times New Roman"/>
          <w:sz w:val="28"/>
          <w:szCs w:val="28"/>
        </w:rPr>
        <w:t>а контроля от таких параметров.</w:t>
      </w:r>
    </w:p>
    <w:p w:rsidR="00B00EA5" w:rsidRDefault="00B00EA5" w:rsidP="00B0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Индикатор срабатывает по факту представления в систему маркировки данных о продаже товаров при отсутствии запроса на проверку продукции перед ее продажей либо о наличии запроса объектом данных на проверку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из ГИС МТ и реализации такой продукции в нарушение требований, установленных </w:t>
      </w:r>
      <w:r>
        <w:rPr>
          <w:rFonts w:ascii="Times New Roman" w:hAnsi="Times New Roman"/>
          <w:sz w:val="28"/>
          <w:szCs w:val="28"/>
        </w:rPr>
        <w:t>Постановлением</w:t>
      </w:r>
      <w:r w:rsidRPr="009A21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EA5" w:rsidRDefault="00B00EA5" w:rsidP="00B0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1A0">
        <w:rPr>
          <w:rFonts w:ascii="Times New Roman" w:hAnsi="Times New Roman" w:cs="Times New Roman"/>
          <w:sz w:val="28"/>
          <w:szCs w:val="28"/>
        </w:rPr>
        <w:t xml:space="preserve">В ходе осмотров, проводимых в рамках контрольных (надзорных) мероприятий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9A2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истребуе</w:t>
      </w:r>
      <w:r w:rsidRPr="009A21A0">
        <w:rPr>
          <w:rFonts w:ascii="Times New Roman" w:hAnsi="Times New Roman" w:cs="Times New Roman"/>
          <w:sz w:val="28"/>
          <w:szCs w:val="28"/>
        </w:rPr>
        <w:t xml:space="preserve">т у хозяйствующего субъекта документы, содержащие в себе сведения об оформлении/обновлении программного обеспечения контрольно-кассовой техники, позволяющего осуществлять обмен сведениями и (или) электронными документами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с информационной системой мониторинга в соответствии с форматами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и протоколами информационного обмена, а также акт установки </w:t>
      </w:r>
      <w:r w:rsidRPr="009A21A0">
        <w:rPr>
          <w:rFonts w:ascii="Times New Roman" w:hAnsi="Times New Roman" w:cs="Times New Roman"/>
          <w:sz w:val="28"/>
          <w:szCs w:val="28"/>
        </w:rPr>
        <w:lastRenderedPageBreak/>
        <w:t>программного обеспечения контрольно-кассовой техники, позволяющего осуществлять обмен сведениями и (или</w:t>
      </w:r>
      <w:proofErr w:type="gramEnd"/>
      <w:r w:rsidRPr="009A21A0">
        <w:rPr>
          <w:rFonts w:ascii="Times New Roman" w:hAnsi="Times New Roman" w:cs="Times New Roman"/>
          <w:sz w:val="28"/>
          <w:szCs w:val="28"/>
        </w:rPr>
        <w:t xml:space="preserve">) электронными документами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с информационной системой мониторинга в соответствии с форматами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>и протоколами информационного обмена. Продавцом произво</w:t>
      </w:r>
      <w:r>
        <w:rPr>
          <w:rFonts w:ascii="Times New Roman" w:hAnsi="Times New Roman" w:cs="Times New Roman"/>
          <w:sz w:val="28"/>
          <w:szCs w:val="28"/>
        </w:rPr>
        <w:t>дится демонстрация работы "</w:t>
      </w:r>
      <w:r w:rsidRPr="009A21A0">
        <w:rPr>
          <w:rFonts w:ascii="Times New Roman" w:hAnsi="Times New Roman" w:cs="Times New Roman"/>
          <w:sz w:val="28"/>
          <w:szCs w:val="28"/>
        </w:rPr>
        <w:t>разрешительного режима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A21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EA5" w:rsidRDefault="00B00EA5" w:rsidP="00B0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1A0">
        <w:rPr>
          <w:rFonts w:ascii="Times New Roman" w:hAnsi="Times New Roman" w:cs="Times New Roman"/>
          <w:sz w:val="28"/>
          <w:szCs w:val="28"/>
        </w:rPr>
        <w:t xml:space="preserve">В случае выявления должностными лицами </w:t>
      </w:r>
      <w:r>
        <w:rPr>
          <w:rFonts w:ascii="Times New Roman" w:hAnsi="Times New Roman" w:cs="Times New Roman"/>
          <w:sz w:val="28"/>
          <w:szCs w:val="28"/>
        </w:rPr>
        <w:t>Роспотребнадзора</w:t>
      </w:r>
      <w:r w:rsidRPr="009A21A0">
        <w:rPr>
          <w:rFonts w:ascii="Times New Roman" w:hAnsi="Times New Roman" w:cs="Times New Roman"/>
          <w:sz w:val="28"/>
          <w:szCs w:val="28"/>
        </w:rPr>
        <w:t xml:space="preserve"> нарушений в ходе контрольного (надзорного) мероприятия (например, программное обеспечение на контрольно-кассовом оборудовании отсутствует, либо программное обеспечение на контрольно-кассовом оборудовании имеется, но продавец не произвел проверку кода маркировки перед реализацией, либо осуществил продажу товара при наличии запрета) возбуждается дело об административном правонарушении по ст.15.12.1 КоАП РФ (непредставление сведений и (или) нарушение порядка и сроков</w:t>
      </w:r>
      <w:proofErr w:type="gramEnd"/>
      <w:r w:rsidRPr="009A21A0">
        <w:rPr>
          <w:rFonts w:ascii="Times New Roman" w:hAnsi="Times New Roman" w:cs="Times New Roman"/>
          <w:sz w:val="28"/>
          <w:szCs w:val="28"/>
        </w:rPr>
        <w:t xml:space="preserve"> представления сведений, предусмотренных правилами маркировки товаров, подлежащих обязательной маркировке средствами идентификации, либо представление неполных и (или) недостоверных сведений оператору государственной информационной системы мониторинга за оборотом товаров, подлежащих обязательной маркировке средствами идентификации, если представление указанных сведений является обязательным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Федерации).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Для должностных лиц и ИП предусмотрен штраф от 1000 до 10 000 руб.,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для организаций – от 50 000 до 100 000 руб. Следует обратить внимание,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что повторность </w:t>
      </w:r>
      <w:r>
        <w:rPr>
          <w:rFonts w:ascii="Times New Roman" w:hAnsi="Times New Roman" w:cs="Times New Roman"/>
          <w:sz w:val="28"/>
          <w:szCs w:val="28"/>
        </w:rPr>
        <w:t>выявления нарушений требований "</w:t>
      </w:r>
      <w:r w:rsidRPr="009A21A0">
        <w:rPr>
          <w:rFonts w:ascii="Times New Roman" w:hAnsi="Times New Roman" w:cs="Times New Roman"/>
          <w:sz w:val="28"/>
          <w:szCs w:val="28"/>
        </w:rPr>
        <w:t>разрешительного режима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A21A0">
        <w:rPr>
          <w:rFonts w:ascii="Times New Roman" w:hAnsi="Times New Roman" w:cs="Times New Roman"/>
          <w:sz w:val="28"/>
          <w:szCs w:val="28"/>
        </w:rPr>
        <w:t xml:space="preserve"> является обстоятельством, отягчающим вину. </w:t>
      </w:r>
    </w:p>
    <w:p w:rsidR="00B00EA5" w:rsidRDefault="00B00EA5" w:rsidP="00B0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9A21A0">
        <w:rPr>
          <w:rFonts w:ascii="Times New Roman" w:hAnsi="Times New Roman" w:cs="Times New Roman"/>
          <w:sz w:val="28"/>
          <w:szCs w:val="28"/>
        </w:rPr>
        <w:t xml:space="preserve"> в постоянном режиме производится мониторинг </w:t>
      </w:r>
      <w:r>
        <w:rPr>
          <w:rFonts w:ascii="Times New Roman" w:hAnsi="Times New Roman" w:cs="Times New Roman"/>
          <w:sz w:val="28"/>
          <w:szCs w:val="28"/>
        </w:rPr>
        <w:br/>
        <w:t>в ГИС МТ "</w:t>
      </w:r>
      <w:r w:rsidRPr="009A21A0">
        <w:rPr>
          <w:rFonts w:ascii="Times New Roman" w:hAnsi="Times New Roman" w:cs="Times New Roman"/>
          <w:sz w:val="28"/>
          <w:szCs w:val="28"/>
        </w:rPr>
        <w:t>Честный знак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A21A0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>явления отклонений в категории "</w:t>
      </w:r>
      <w:r w:rsidRPr="009A21A0">
        <w:rPr>
          <w:rFonts w:ascii="Times New Roman" w:hAnsi="Times New Roman" w:cs="Times New Roman"/>
          <w:sz w:val="28"/>
          <w:szCs w:val="28"/>
        </w:rPr>
        <w:t>разрешительный режим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A21A0">
        <w:rPr>
          <w:rFonts w:ascii="Times New Roman" w:hAnsi="Times New Roman" w:cs="Times New Roman"/>
          <w:sz w:val="28"/>
          <w:szCs w:val="28"/>
        </w:rPr>
        <w:t xml:space="preserve">. Система обеспечивает полную прозрачность проводимых продавцом операций с отклонениями (например, номер чека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об оплате, дату, время, место проведения операции, а также, наименование реализуемого товара). </w:t>
      </w:r>
    </w:p>
    <w:p w:rsidR="00B00EA5" w:rsidRDefault="00B00EA5" w:rsidP="00B0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К нарушителям применялись профилактические меры в виде объявления предостережений с предложением по принятию мер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по обеспечению соблюдения обязательных требований. </w:t>
      </w:r>
    </w:p>
    <w:p w:rsidR="00B00EA5" w:rsidRDefault="00B00EA5" w:rsidP="00B00E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19ED" w:rsidRDefault="00BB19ED"/>
    <w:sectPr w:rsidR="00BB1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80"/>
    <w:rsid w:val="000A28BF"/>
    <w:rsid w:val="001558F3"/>
    <w:rsid w:val="00377205"/>
    <w:rsid w:val="003E2FEE"/>
    <w:rsid w:val="006C5590"/>
    <w:rsid w:val="009F6739"/>
    <w:rsid w:val="00A67A36"/>
    <w:rsid w:val="00B00EA5"/>
    <w:rsid w:val="00BB19ED"/>
    <w:rsid w:val="00E82880"/>
    <w:rsid w:val="00FB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par-lh-big">
    <w:name w:val="text-par-lh-big"/>
    <w:basedOn w:val="a"/>
    <w:rsid w:val="00E8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558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A6D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3E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00E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par-lh-big">
    <w:name w:val="text-par-lh-big"/>
    <w:basedOn w:val="a"/>
    <w:rsid w:val="00E8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558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A6D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3E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00E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8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markirovka.ru/community/shoes-and-clothes/poshagovaya-instruktsiya-po-peremarkirovke-legkoy-promyshlennosti" TargetMode="External"/><Relationship Id="rId15" Type="http://schemas.openxmlformats.org/officeDocument/2006/relationships/customXml" Target="../customXml/item3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A3FFF6-4E1F-4C33-8683-FF5705EF8096}"/>
</file>

<file path=customXml/itemProps2.xml><?xml version="1.0" encoding="utf-8"?>
<ds:datastoreItem xmlns:ds="http://schemas.openxmlformats.org/officeDocument/2006/customXml" ds:itemID="{AF226AEB-D3AD-4AAC-9E39-B65C58A02DBE}"/>
</file>

<file path=customXml/itemProps3.xml><?xml version="1.0" encoding="utf-8"?>
<ds:datastoreItem xmlns:ds="http://schemas.openxmlformats.org/officeDocument/2006/customXml" ds:itemID="{C35086D1-2004-4C34-800F-3A148BDF22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Лариса Валерьевна</dc:creator>
  <cp:lastModifiedBy>Галушкова Валентина Геннадьевна</cp:lastModifiedBy>
  <cp:revision>3</cp:revision>
  <cp:lastPrinted>2024-12-11T12:39:00Z</cp:lastPrinted>
  <dcterms:created xsi:type="dcterms:W3CDTF">2024-12-17T05:18:00Z</dcterms:created>
  <dcterms:modified xsi:type="dcterms:W3CDTF">2024-12-17T05:18:00Z</dcterms:modified>
</cp:coreProperties>
</file>