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4" w:name="pr_podp"/>
      <w:bookmarkEnd w:id="4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>
        <w:rPr>
          <w:b/>
          <w:sz w:val="22"/>
          <w:szCs w:val="22"/>
        </w:rPr>
        <w:t xml:space="preserve">_______________________________________________________________________________________ </w:t>
      </w:r>
      <w:r w:rsidRPr="00B73EB3">
        <w:rPr>
          <w:sz w:val="22"/>
          <w:szCs w:val="22"/>
        </w:rPr>
        <w:t xml:space="preserve">, в лице </w:t>
      </w:r>
      <w:bookmarkStart w:id="6" w:name="arfiorod"/>
      <w:bookmarkStart w:id="7" w:name="s1name"/>
      <w:bookmarkEnd w:id="6"/>
      <w:bookmarkEnd w:id="7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9012FB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от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0A1062">
        <w:rPr>
          <w:sz w:val="22"/>
          <w:szCs w:val="22"/>
        </w:rPr>
        <w:t>67,1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0A1062">
        <w:rPr>
          <w:sz w:val="22"/>
          <w:szCs w:val="22"/>
        </w:rPr>
        <w:t>подвал</w:t>
      </w:r>
      <w:r w:rsidR="009012FB" w:rsidRPr="009012FB">
        <w:rPr>
          <w:sz w:val="22"/>
          <w:szCs w:val="22"/>
        </w:rPr>
        <w:t>), расположенное</w:t>
      </w:r>
      <w:bookmarkStart w:id="10" w:name="dogadr"/>
      <w:bookmarkEnd w:id="10"/>
      <w:r w:rsidR="009012FB" w:rsidRPr="009012FB">
        <w:rPr>
          <w:sz w:val="22"/>
          <w:szCs w:val="22"/>
        </w:rPr>
        <w:t xml:space="preserve"> по адресу: УЛ. </w:t>
      </w:r>
      <w:r w:rsidR="000A1062">
        <w:rPr>
          <w:sz w:val="22"/>
          <w:szCs w:val="22"/>
        </w:rPr>
        <w:t>РЕСПУБЛИКАНСКАЯ, 15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1" w:name="nomsv"/>
      <w:bookmarkStart w:id="12" w:name="datsv"/>
      <w:bookmarkEnd w:id="11"/>
      <w:bookmarkEnd w:id="12"/>
      <w:r w:rsidR="006A46A2">
        <w:rPr>
          <w:sz w:val="22"/>
          <w:szCs w:val="22"/>
        </w:rPr>
        <w:t>34-34/001-34/001/1</w:t>
      </w:r>
      <w:r w:rsidR="000A1062">
        <w:rPr>
          <w:sz w:val="22"/>
          <w:szCs w:val="22"/>
        </w:rPr>
        <w:t>55</w:t>
      </w:r>
      <w:r w:rsidR="006A46A2">
        <w:rPr>
          <w:sz w:val="22"/>
          <w:szCs w:val="22"/>
        </w:rPr>
        <w:t>/2016-</w:t>
      </w:r>
      <w:r w:rsidR="000A1062">
        <w:rPr>
          <w:sz w:val="22"/>
          <w:szCs w:val="22"/>
        </w:rPr>
        <w:t>194</w:t>
      </w:r>
      <w:r w:rsidR="006A46A2">
        <w:rPr>
          <w:sz w:val="22"/>
          <w:szCs w:val="22"/>
        </w:rPr>
        <w:t>/1</w:t>
      </w:r>
      <w:r w:rsidR="009012FB" w:rsidRPr="009012FB">
        <w:rPr>
          <w:sz w:val="22"/>
          <w:szCs w:val="22"/>
        </w:rPr>
        <w:t xml:space="preserve"> от </w:t>
      </w:r>
      <w:r w:rsidR="000A1062">
        <w:rPr>
          <w:sz w:val="22"/>
          <w:szCs w:val="22"/>
        </w:rPr>
        <w:t>21.10.2016</w:t>
      </w:r>
      <w:r w:rsidR="009012FB" w:rsidRPr="009012FB">
        <w:rPr>
          <w:sz w:val="22"/>
          <w:szCs w:val="22"/>
        </w:rPr>
        <w:t>)</w:t>
      </w:r>
      <w:bookmarkStart w:id="13" w:name="nreg"/>
      <w:bookmarkEnd w:id="13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Имущество).</w:t>
      </w:r>
      <w:r w:rsidR="00046A7B">
        <w:rPr>
          <w:sz w:val="22"/>
          <w:szCs w:val="22"/>
        </w:rPr>
        <w:t xml:space="preserve"> </w:t>
      </w:r>
      <w:r w:rsidR="00D4281E" w:rsidRPr="009012FB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для: </w:t>
      </w:r>
      <w:bookmarkStart w:id="14" w:name="haract"/>
      <w:bookmarkEnd w:id="14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коп. в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bookmarkStart w:id="24" w:name="dnac"/>
      <w:bookmarkEnd w:id="24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046A7B" w:rsidRPr="00E75A11" w:rsidRDefault="00046A7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6A46A2" w:rsidRDefault="006A46A2" w:rsidP="00EF34AF">
      <w:pPr>
        <w:pStyle w:val="a3"/>
      </w:pPr>
    </w:p>
    <w:p w:rsidR="006A46A2" w:rsidRDefault="006A46A2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от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046A7B">
        <w:rPr>
          <w:sz w:val="24"/>
          <w:szCs w:val="24"/>
        </w:rPr>
        <w:t>Республиканская, 15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046A7B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D202DA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0775" cy="2533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046A7B">
        <w:rPr>
          <w:sz w:val="24"/>
          <w:szCs w:val="24"/>
        </w:rPr>
        <w:t>Республиканская, 15</w:t>
      </w:r>
    </w:p>
    <w:p w:rsidR="00C57A19" w:rsidRPr="00521475" w:rsidRDefault="00C57A19" w:rsidP="00C57A19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1E2119" w:rsidRPr="00C57A19" w:rsidRDefault="001E21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sectPr w:rsidR="001E2119" w:rsidRPr="00C57A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D3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6A7B"/>
    <w:rsid w:val="00064607"/>
    <w:rsid w:val="00070C40"/>
    <w:rsid w:val="0008048D"/>
    <w:rsid w:val="000921F7"/>
    <w:rsid w:val="000953C2"/>
    <w:rsid w:val="00095A4A"/>
    <w:rsid w:val="000A1062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2D3C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0B6C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46A2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15AD"/>
    <w:rsid w:val="00AC1408"/>
    <w:rsid w:val="00AC2E56"/>
    <w:rsid w:val="00AD1466"/>
    <w:rsid w:val="00AD38B9"/>
    <w:rsid w:val="00AE17C3"/>
    <w:rsid w:val="00AE53BA"/>
    <w:rsid w:val="00B00BE1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2DA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0D137-7E07-4D7B-8F55-8F6944BCD326}"/>
</file>

<file path=customXml/itemProps2.xml><?xml version="1.0" encoding="utf-8"?>
<ds:datastoreItem xmlns:ds="http://schemas.openxmlformats.org/officeDocument/2006/customXml" ds:itemID="{DD35A6D5-71CE-4B90-8D62-B1566263F56B}"/>
</file>

<file path=customXml/itemProps3.xml><?xml version="1.0" encoding="utf-8"?>
<ds:datastoreItem xmlns:ds="http://schemas.openxmlformats.org/officeDocument/2006/customXml" ds:itemID="{A0735411-456D-450F-99DE-296E8427260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Казачук Маргарита Сергеевна</cp:lastModifiedBy>
  <cp:revision>2</cp:revision>
  <cp:lastPrinted>2017-07-21T13:53:00Z</cp:lastPrinted>
  <dcterms:created xsi:type="dcterms:W3CDTF">2017-09-21T12:40:00Z</dcterms:created>
  <dcterms:modified xsi:type="dcterms:W3CDTF">2017-09-21T12:40:00Z</dcterms:modified>
</cp:coreProperties>
</file>