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1FE" w:rsidRPr="00D041FE" w:rsidRDefault="00D041FE" w:rsidP="00D041F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D041FE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Как гражданам получить сведения из электронной трудовой книжки?</w:t>
      </w:r>
    </w:p>
    <w:p w:rsidR="00D041FE" w:rsidRPr="00D041FE" w:rsidRDefault="00D041FE" w:rsidP="00D041F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41FE">
        <w:rPr>
          <w:rFonts w:ascii="Times New Roman" w:eastAsia="Times New Roman" w:hAnsi="Times New Roman" w:cs="Times New Roman"/>
          <w:sz w:val="26"/>
          <w:szCs w:val="26"/>
          <w:lang w:eastAsia="ru-RU"/>
        </w:rPr>
        <w:t>С 2020 года в Российской Федерации введены электронные трудовые книжки, которые обеспечивают постоянный и удобный доступ работников к информации о своей трудовой деятельности.</w:t>
      </w:r>
    </w:p>
    <w:p w:rsidR="00D041FE" w:rsidRPr="00D041FE" w:rsidRDefault="00D041FE" w:rsidP="00D041F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41FE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Среди преимуществ формирования сведений о трудовой деятельности в электронном виде также необходимо отметить: минимизацию ошибочных, неточных и недостоверных сведений о трудовой деятельности; дополнительные возможности дистанционного трудоустройства; дистанционное оформление пенсий по данным лицевого счета без дополнительного документального подтверждения; использование данных электронной трудовой книжки для получения государственных услуг; снижение издержек работодателей на приобретение, ведение и хранение бумажных трудовых книжек и т.д.</w:t>
      </w:r>
    </w:p>
    <w:p w:rsidR="00D041FE" w:rsidRPr="00D041FE" w:rsidRDefault="00D041FE" w:rsidP="00D041F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D041FE">
        <w:rPr>
          <w:rFonts w:ascii="Times New Roman" w:eastAsia="Times New Roman" w:hAnsi="Times New Roman" w:cs="Times New Roman"/>
          <w:sz w:val="26"/>
          <w:szCs w:val="26"/>
          <w:lang w:eastAsia="ru-RU"/>
        </w:rPr>
        <w:t>Электронная трудовая книжка сохраняет пра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ктически весь перечень сведений, учитывающихся</w:t>
      </w:r>
      <w:r w:rsidRPr="00D041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бумажной трудовой книжке: место работы, периоды работы, должность (специальность, профессия), квалификация (разряд, класс, категория, уровень квалификации), даты приема, увольнения, перевода на другую работу, основания прекращения трудового договора.</w:t>
      </w:r>
      <w:proofErr w:type="gramEnd"/>
    </w:p>
    <w:p w:rsidR="00D041FE" w:rsidRPr="00D041FE" w:rsidRDefault="00D041FE" w:rsidP="00D041F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41FE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Получить сведения электронной  книжки можно дистанционно на</w:t>
      </w:r>
      <w:r w:rsidR="009308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сайте Пенсионного фонда России. </w:t>
      </w:r>
      <w:r w:rsidRPr="00D041FE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этого необходимо:</w:t>
      </w:r>
    </w:p>
    <w:p w:rsidR="00D041FE" w:rsidRPr="00D041FE" w:rsidRDefault="00D041FE" w:rsidP="00D041FE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41FE">
        <w:rPr>
          <w:rFonts w:ascii="Times New Roman" w:eastAsia="Times New Roman" w:hAnsi="Times New Roman" w:cs="Times New Roman"/>
          <w:sz w:val="26"/>
          <w:szCs w:val="26"/>
          <w:lang w:eastAsia="ru-RU"/>
        </w:rPr>
        <w:t>Зайти в Личный кабинет гражданина.</w:t>
      </w:r>
    </w:p>
    <w:p w:rsidR="00D041FE" w:rsidRPr="00D041FE" w:rsidRDefault="00D041FE" w:rsidP="00D041FE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41FE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разделе «Электронная трудовая книжка» нажать кнопку «Заказать справку (выписку о трудовой деятельности)».</w:t>
      </w:r>
    </w:p>
    <w:p w:rsidR="00D041FE" w:rsidRPr="00D041FE" w:rsidRDefault="00D041FE" w:rsidP="00D041FE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41FE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разделе «Сведения о трудовой деятельности, предоставляемые из информационных ресурсов ПФР», нажать кнопку «Запросить».</w:t>
      </w:r>
    </w:p>
    <w:p w:rsidR="00D041FE" w:rsidRPr="00D041FE" w:rsidRDefault="00D041FE" w:rsidP="00D041FE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41FE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Получите сформированную выписку о вашей трудовой деятельности.</w:t>
      </w:r>
    </w:p>
    <w:p w:rsidR="00D041FE" w:rsidRPr="00D041FE" w:rsidRDefault="00D041FE" w:rsidP="00D041F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41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Есть ещё один способ. В электронных сервисах на </w:t>
      </w:r>
      <w:r w:rsidR="009308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сайте Пенсионного фонда России </w:t>
      </w:r>
      <w:r w:rsidRPr="00D041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разделе «Электронная трудовая книжка» можно нажать на активную надпись «Проверить историю своей трудовой деятельности», и далее вы попадете на Портал </w:t>
      </w:r>
      <w:proofErr w:type="spellStart"/>
      <w:r w:rsidRPr="00D041FE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госуслуг</w:t>
      </w:r>
      <w:proofErr w:type="spellEnd"/>
      <w:r w:rsidRPr="00D041FE">
        <w:rPr>
          <w:rFonts w:ascii="Times New Roman" w:eastAsia="Times New Roman" w:hAnsi="Times New Roman" w:cs="Times New Roman"/>
          <w:sz w:val="26"/>
          <w:szCs w:val="26"/>
          <w:lang w:eastAsia="ru-RU"/>
        </w:rPr>
        <w:t>. После прохождения авторизации можете запросить сведения о трудовой деятельности.</w:t>
      </w:r>
    </w:p>
    <w:p w:rsidR="00D041FE" w:rsidRPr="00D041FE" w:rsidRDefault="00D041FE" w:rsidP="00D041F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41F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Сведения о трудовой деятельности (форма СТД-ПФР), формируемые как через сайт ПФР, так и через Портал </w:t>
      </w:r>
      <w:proofErr w:type="spellStart"/>
      <w:r w:rsidRPr="00D041FE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госуслуг</w:t>
      </w:r>
      <w:proofErr w:type="spellEnd"/>
      <w:r w:rsidRPr="00D041FE">
        <w:rPr>
          <w:rFonts w:ascii="Times New Roman" w:eastAsia="Times New Roman" w:hAnsi="Times New Roman" w:cs="Times New Roman"/>
          <w:sz w:val="26"/>
          <w:szCs w:val="26"/>
          <w:lang w:eastAsia="ru-RU"/>
        </w:rPr>
        <w:t>, можно направить на указанный вами адрес электронной почты.</w:t>
      </w:r>
    </w:p>
    <w:p w:rsidR="00D041FE" w:rsidRPr="00D041FE" w:rsidRDefault="00D041FE" w:rsidP="00D041F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41FE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Обращаем внимание, что в соответствии с приказом Минтруда России от 17.09.2020 г. №618н форма СТД-ПФР дополнена новым разделом, который содержит сведения о периодах работы гражданина до 31 декабря 2019 года включительно, учтенных на его индивидуальном лицевом счете в ПФР.</w:t>
      </w:r>
    </w:p>
    <w:p w:rsidR="00D041FE" w:rsidRPr="00D041FE" w:rsidRDefault="00D041FE" w:rsidP="00D041F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41F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необходимости сведения из электронной трудовой книжки можно получить в виде бумажной выписки у последнего работодателя, в клиентской службе ПФР (по предварительной записи) или МФЦ. Услуга предоставляется экстерриториально, без привязки к месту жительства или работы.</w:t>
      </w:r>
    </w:p>
    <w:p w:rsidR="00E47E0F" w:rsidRPr="00D041FE" w:rsidRDefault="00E47E0F" w:rsidP="00D041FE">
      <w:pPr>
        <w:spacing w:after="0" w:line="360" w:lineRule="auto"/>
        <w:jc w:val="both"/>
        <w:rPr>
          <w:sz w:val="26"/>
          <w:szCs w:val="26"/>
        </w:rPr>
      </w:pPr>
    </w:p>
    <w:sectPr w:rsidR="00E47E0F" w:rsidRPr="00D041FE" w:rsidSect="00E47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74331"/>
    <w:multiLevelType w:val="multilevel"/>
    <w:tmpl w:val="717AD83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41FE"/>
    <w:rsid w:val="005C5AEF"/>
    <w:rsid w:val="0080351A"/>
    <w:rsid w:val="0093080F"/>
    <w:rsid w:val="00BC47A6"/>
    <w:rsid w:val="00C02132"/>
    <w:rsid w:val="00D041FE"/>
    <w:rsid w:val="00E47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E0F"/>
  </w:style>
  <w:style w:type="paragraph" w:styleId="1">
    <w:name w:val="heading 1"/>
    <w:basedOn w:val="a"/>
    <w:link w:val="10"/>
    <w:uiPriority w:val="9"/>
    <w:qFormat/>
    <w:rsid w:val="00D041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41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04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3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99EB3D9-7ECD-49B3-A222-0439CF1AEB5B}"/>
</file>

<file path=customXml/itemProps2.xml><?xml version="1.0" encoding="utf-8"?>
<ds:datastoreItem xmlns:ds="http://schemas.openxmlformats.org/officeDocument/2006/customXml" ds:itemID="{4651CF3F-B758-43CE-B559-8F7E8BAABEC2}"/>
</file>

<file path=customXml/itemProps3.xml><?xml version="1.0" encoding="utf-8"?>
<ds:datastoreItem xmlns:ds="http://schemas.openxmlformats.org/officeDocument/2006/customXml" ds:itemID="{D92BDD85-59DC-45F7-8805-D4808A7065A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388</Words>
  <Characters>2216</Characters>
  <Application>Microsoft Office Word</Application>
  <DocSecurity>0</DocSecurity>
  <Lines>18</Lines>
  <Paragraphs>5</Paragraphs>
  <ScaleCrop>false</ScaleCrop>
  <Company/>
  <LinksUpToDate>false</LinksUpToDate>
  <CharactersWithSpaces>2599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Крамчанинова Ольга Сергеевна</dc:creator>
  <cp:keywords/>
  <dc:description/>
  <cp:lastModifiedBy>044AlejnikovYUV</cp:lastModifiedBy>
  <cp:revision>4</cp:revision>
  <dcterms:created xsi:type="dcterms:W3CDTF">2021-03-22T07:32:00Z</dcterms:created>
  <dcterms:modified xsi:type="dcterms:W3CDTF">2021-10-11T08:30:00Z</dcterms:modified>
</cp:coreProperties>
</file>