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A49F4">
        <w:rPr>
          <w:sz w:val="22"/>
          <w:szCs w:val="22"/>
        </w:rPr>
        <w:t>этаж</w:t>
      </w:r>
      <w:r w:rsidR="00AC7FBB">
        <w:rPr>
          <w:sz w:val="22"/>
          <w:szCs w:val="22"/>
        </w:rPr>
        <w:t xml:space="preserve"> - </w:t>
      </w:r>
      <w:r w:rsidR="00AA49F4">
        <w:rPr>
          <w:sz w:val="22"/>
          <w:szCs w:val="22"/>
        </w:rPr>
        <w:t>34</w:t>
      </w:r>
      <w:r w:rsidR="00AC7FBB">
        <w:rPr>
          <w:sz w:val="22"/>
          <w:szCs w:val="22"/>
        </w:rPr>
        <w:t>,</w:t>
      </w:r>
      <w:r w:rsidR="00AA49F4">
        <w:rPr>
          <w:sz w:val="22"/>
          <w:szCs w:val="22"/>
        </w:rPr>
        <w:t>6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AA49F4">
        <w:rPr>
          <w:sz w:val="22"/>
          <w:szCs w:val="22"/>
        </w:rPr>
        <w:t>Закавказская</w:t>
      </w:r>
      <w:r w:rsidR="00AC7FBB">
        <w:rPr>
          <w:sz w:val="22"/>
          <w:szCs w:val="22"/>
        </w:rPr>
        <w:t>,</w:t>
      </w:r>
      <w:r w:rsidR="00AA49F4">
        <w:rPr>
          <w:sz w:val="22"/>
          <w:szCs w:val="22"/>
        </w:rPr>
        <w:t>1</w:t>
      </w:r>
      <w:r w:rsidR="00AA49F4" w:rsidRPr="00AA49F4">
        <w:rPr>
          <w:sz w:val="22"/>
          <w:szCs w:val="22"/>
        </w:rPr>
        <w:t>(</w:t>
      </w:r>
      <w:r w:rsidR="00AA49F4" w:rsidRPr="00AA49F4">
        <w:rPr>
          <w:color w:val="4F81BD"/>
          <w:sz w:val="22"/>
          <w:szCs w:val="22"/>
        </w:rPr>
        <w:t xml:space="preserve">запись регистрации в ЕГРП № </w:t>
      </w:r>
      <w:bookmarkStart w:id="11" w:name="nreg"/>
      <w:bookmarkEnd w:id="11"/>
      <w:r w:rsidR="00AA49F4" w:rsidRPr="00AA49F4">
        <w:rPr>
          <w:color w:val="4F81BD"/>
          <w:sz w:val="22"/>
          <w:szCs w:val="22"/>
        </w:rPr>
        <w:t>34-34-01/079/2010-146 от 18.03.2010</w:t>
      </w:r>
      <w:r w:rsidR="00AA49F4" w:rsidRPr="00AA49F4">
        <w:rPr>
          <w:color w:val="4F81BD"/>
          <w:sz w:val="22"/>
          <w:szCs w:val="22"/>
        </w:rPr>
        <w:t>)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</w:t>
      </w:r>
      <w:r w:rsidR="00AA49F4">
        <w:rPr>
          <w:sz w:val="22"/>
          <w:szCs w:val="22"/>
        </w:rPr>
        <w:t>___________</w:t>
      </w:r>
      <w:bookmarkStart w:id="15" w:name="_GoBack"/>
      <w:bookmarkEnd w:id="15"/>
      <w:r w:rsidR="00252B51">
        <w:rPr>
          <w:sz w:val="22"/>
          <w:szCs w:val="22"/>
        </w:rPr>
        <w:t xml:space="preserve">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0" w:name="primosusl"/>
      <w:bookmarkEnd w:id="20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kon"/>
      <w:bookmarkEnd w:id="22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3" w:name="pp1name"/>
            <w:bookmarkEnd w:id="23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AA49F4" w:rsidRPr="00F259CF" w:rsidRDefault="00AA49F4" w:rsidP="00AA49F4">
      <w:pPr>
        <w:tabs>
          <w:tab w:val="left" w:pos="709"/>
          <w:tab w:val="left" w:pos="1560"/>
        </w:tabs>
        <w:ind w:left="1560" w:hanging="1560"/>
        <w:jc w:val="center"/>
        <w:rPr>
          <w:color w:val="3333FF"/>
          <w:sz w:val="22"/>
          <w:szCs w:val="22"/>
        </w:rPr>
      </w:pPr>
      <w:r w:rsidRPr="00F259CF">
        <w:rPr>
          <w:sz w:val="24"/>
        </w:rPr>
        <w:t>Фрагмент плана 1 этажа   здания  по адресу</w:t>
      </w:r>
      <w:r w:rsidRPr="00F259CF">
        <w:rPr>
          <w:color w:val="3333FF"/>
          <w:sz w:val="22"/>
          <w:szCs w:val="22"/>
        </w:rPr>
        <w:t xml:space="preserve"> УЛ. </w:t>
      </w:r>
      <w:proofErr w:type="gramStart"/>
      <w:r w:rsidRPr="00F259CF">
        <w:rPr>
          <w:color w:val="3333FF"/>
          <w:sz w:val="22"/>
          <w:szCs w:val="22"/>
        </w:rPr>
        <w:t>ЗАКАВКАЗСКАЯ</w:t>
      </w:r>
      <w:proofErr w:type="gramEnd"/>
      <w:r w:rsidRPr="00F259CF">
        <w:rPr>
          <w:color w:val="3333FF"/>
          <w:sz w:val="22"/>
          <w:szCs w:val="22"/>
        </w:rPr>
        <w:t>, 1</w:t>
      </w:r>
    </w:p>
    <w:p w:rsidR="00AA49F4" w:rsidRPr="00F259CF" w:rsidRDefault="00AA49F4" w:rsidP="00AA49F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A49F4" w:rsidRPr="006251C2" w:rsidRDefault="00AA49F4" w:rsidP="00AA49F4">
      <w:pPr>
        <w:rPr>
          <w:b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 wp14:anchorId="46B73477" wp14:editId="7D6482E2">
            <wp:extent cx="2819400" cy="5833521"/>
            <wp:effectExtent l="0" t="1905" r="0" b="0"/>
            <wp:docPr id="1" name="Рисунок 1" descr="C:\Мои документы\Экспликации Кировский\Закавказская, 1\Закавказская,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Экспликации Кировский\Закавказская, 1\Закавказская,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6" t="23018" r="30343" b="5321"/>
                    <a:stretch/>
                  </pic:blipFill>
                  <pic:spPr bwMode="auto">
                    <a:xfrm rot="5400000">
                      <a:off x="0" y="0"/>
                      <a:ext cx="2824919" cy="58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49F4">
        <w:rPr>
          <w:b/>
          <w:sz w:val="24"/>
          <w:szCs w:val="24"/>
        </w:rPr>
        <w:t xml:space="preserve"> </w:t>
      </w:r>
      <w:r w:rsidRPr="006251C2">
        <w:rPr>
          <w:b/>
          <w:sz w:val="24"/>
          <w:szCs w:val="24"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proofErr w:type="spellStart"/>
            <w:r>
              <w:rPr>
                <w:sz w:val="24"/>
              </w:rPr>
              <w:t>Лифтерная</w:t>
            </w:r>
            <w:proofErr w:type="spellEnd"/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Душевая</w:t>
            </w:r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AA49F4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1459" w:type="dxa"/>
          </w:tcPr>
          <w:p w:rsidR="00AA49F4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AA49F4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1459" w:type="dxa"/>
          </w:tcPr>
          <w:p w:rsidR="00AA49F4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AA49F4" w:rsidRPr="006251C2" w:rsidTr="00EC0CA4">
        <w:tc>
          <w:tcPr>
            <w:tcW w:w="1526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AA49F4" w:rsidRPr="006251C2" w:rsidRDefault="00AA49F4" w:rsidP="00EC0CA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34,6</w:t>
            </w:r>
          </w:p>
        </w:tc>
      </w:tr>
    </w:tbl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49F4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49F4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EAC03-1E13-446E-9364-87657CD94022}"/>
</file>

<file path=customXml/itemProps2.xml><?xml version="1.0" encoding="utf-8"?>
<ds:datastoreItem xmlns:ds="http://schemas.openxmlformats.org/officeDocument/2006/customXml" ds:itemID="{C7D34EAB-52A5-4EB5-BB1F-62B3ACB06EED}"/>
</file>

<file path=customXml/itemProps3.xml><?xml version="1.0" encoding="utf-8"?>
<ds:datastoreItem xmlns:ds="http://schemas.openxmlformats.org/officeDocument/2006/customXml" ds:itemID="{AADE2CEE-F4E5-4A7B-A97D-441726CB1EC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6</Pages>
  <Words>2292</Words>
  <Characters>16877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3</cp:revision>
  <cp:lastPrinted>2012-12-18T05:17:00Z</cp:lastPrinted>
  <dcterms:created xsi:type="dcterms:W3CDTF">2019-11-18T09:52:00Z</dcterms:created>
  <dcterms:modified xsi:type="dcterms:W3CDTF">2019-11-18T10:02:00Z</dcterms:modified>
</cp:coreProperties>
</file>