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5D" w:rsidRDefault="00B9308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79625D">
            <w:pPr>
              <w:rPr>
                <w:color w:val="000000"/>
              </w:rPr>
            </w:pPr>
          </w:p>
        </w:tc>
      </w:tr>
    </w:tbl>
    <w:p w:rsidR="0079625D" w:rsidRDefault="007962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62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площадью 386,5 кв.м, подвал (кадастровый номер 34:34:070006:2834). Волгоград, Кировский район, ул. 64-й Армии, 125, </w:t>
            </w:r>
            <w:r>
              <w:rPr>
                <w:color w:val="000000"/>
              </w:rPr>
              <w:t>пом. III.</w:t>
            </w:r>
          </w:p>
        </w:tc>
      </w:tr>
    </w:tbl>
    <w:p w:rsidR="0079625D" w:rsidRDefault="007962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62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</w:t>
            </w:r>
            <w:r>
              <w:rPr>
                <w:color w:val="000000"/>
              </w:rPr>
              <w:t>рассмотрению</w:t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79625D" w:rsidRDefault="007962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9625D" w:rsidRDefault="007962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62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SBR012-2303100014</w:t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79625D" w:rsidRDefault="0079625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9625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b/>
                <w:bCs/>
                <w:color w:val="000000"/>
                <w:sz w:val="12"/>
              </w:rPr>
            </w:pPr>
            <w:r>
              <w:rPr>
                <w:b/>
                <w:bCs/>
                <w:color w:val="000000"/>
                <w:sz w:val="12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2"/>
              </w:rPr>
              <w:br/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14"/>
              <w:gridCol w:w="831"/>
              <w:gridCol w:w="1127"/>
              <w:gridCol w:w="987"/>
              <w:gridCol w:w="945"/>
              <w:gridCol w:w="945"/>
              <w:gridCol w:w="846"/>
              <w:gridCol w:w="854"/>
              <w:gridCol w:w="942"/>
              <w:gridCol w:w="1726"/>
              <w:gridCol w:w="1039"/>
            </w:tblGrid>
            <w:tr w:rsidR="0079625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7962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284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Индивидуальный предприниматель 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79625D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79625D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79625D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11.04.2023 12:17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88888.00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Не 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 xml:space="preserve">Отказать в принятии к рассмотрению </w:t>
                  </w:r>
                  <w:r>
                    <w:rPr>
                      <w:color w:val="000000"/>
                      <w:sz w:val="12"/>
                    </w:rPr>
                    <w:t>предложение претендента о цене в связи с экономической нецелесообразностью отчуждения объекта муниципального имущества (в соответствии с пп. 4.2.5. п. 4 Раздела II Информационного сообщения)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79625D">
                  <w:pPr>
                    <w:rPr>
                      <w:color w:val="000000"/>
                      <w:sz w:val="12"/>
                    </w:rPr>
                  </w:pPr>
                </w:p>
              </w:tc>
            </w:tr>
          </w:tbl>
          <w:p w:rsidR="0079625D" w:rsidRDefault="0079625D">
            <w:pPr>
              <w:rPr>
                <w:color w:val="000000"/>
                <w:sz w:val="12"/>
              </w:rPr>
            </w:pPr>
          </w:p>
        </w:tc>
      </w:tr>
    </w:tbl>
    <w:p w:rsidR="0079625D" w:rsidRDefault="0079625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9625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9625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9625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9625D" w:rsidRDefault="0079625D">
            <w:pPr>
              <w:rPr>
                <w:color w:val="000000"/>
              </w:rPr>
            </w:pPr>
          </w:p>
        </w:tc>
      </w:tr>
    </w:tbl>
    <w:p w:rsidR="0079625D" w:rsidRDefault="007962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62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962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9625D" w:rsidRDefault="0079625D">
            <w:pPr>
              <w:rPr>
                <w:color w:val="000000"/>
              </w:rPr>
            </w:pP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62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962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625D" w:rsidRDefault="00B930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9625D" w:rsidRDefault="0079625D">
            <w:pPr>
              <w:rPr>
                <w:color w:val="000000"/>
              </w:rPr>
            </w:pPr>
          </w:p>
        </w:tc>
      </w:tr>
    </w:tbl>
    <w:p w:rsidR="0079625D" w:rsidRDefault="0079625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9625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9625D" w:rsidRDefault="0079625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79625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79625D">
            <w:pPr>
              <w:rPr>
                <w:color w:val="000000"/>
              </w:rPr>
            </w:pP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12.04.2023 10:44:12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12.04.2023 10:44:12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12.04.2023 10:44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1137271</w:t>
            </w:r>
          </w:p>
        </w:tc>
      </w:tr>
      <w:tr w:rsidR="007962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625D" w:rsidRDefault="00B9308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9625D"/>
    <w:rsid w:val="00A77B3E"/>
    <w:rsid w:val="00B9308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2023-04-12T07:50:00+00:00</DatePub>
    <LongName xmlns="e4d50f4a-1345-415d-aadd-f942b5769167">П Р О Т О К О Л № 23-6.2-3 от 12.04.23 об итогах продажи муниципального имущества без объявления цены в электронной форме_лот 3</LongName>
    <Public xmlns="e4d50f4a-1345-415d-aadd-f942b5769167">true</Public>
    <VidTorgov xmlns="e4d50f4a-1345-415d-aadd-f942b5769167">Продажа без объявления цены</VidTorgov>
    <DateEndRcv xmlns="e4d50f4a-1345-415d-aadd-f942b5769167">2023-04-11T13:30:00+00:00</DateEndRcv>
    <DateOfSale xmlns="e4d50f4a-1345-415d-aadd-f942b5769167">2023-04-12T07:00:00+00:00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C8E50F1-ACFE-45B8-ABAA-16FB3E66052C}"/>
</file>

<file path=customXml/itemProps2.xml><?xml version="1.0" encoding="utf-8"?>
<ds:datastoreItem xmlns:ds="http://schemas.openxmlformats.org/officeDocument/2006/customXml" ds:itemID="{522F2AD8-01D0-4B3C-946D-5A67B469B72A}"/>
</file>

<file path=customXml/itemProps3.xml><?xml version="1.0" encoding="utf-8"?>
<ds:datastoreItem xmlns:ds="http://schemas.openxmlformats.org/officeDocument/2006/customXml" ds:itemID="{C090D4AC-8991-45BA-B486-D5B06159E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23-6.2-3 от 12.04.23 об итогах продажи муниципального имущества без объявления цены в ЭФ_лот 3</dc:title>
  <dc:creator>Летова Инна Сергеевна</dc:creator>
  <cp:lastModifiedBy>Летова Инна Сергеевна</cp:lastModifiedBy>
  <cp:revision>2</cp:revision>
  <dcterms:created xsi:type="dcterms:W3CDTF">2023-04-12T07:45:00Z</dcterms:created>
  <dcterms:modified xsi:type="dcterms:W3CDTF">2023-04-12T07:45:00Z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