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40" w:rsidRPr="00511E40" w:rsidRDefault="00511E40" w:rsidP="00511E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по безопасному пользованию газом в быту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Природный газ (метан) — бесцветный, не токсичный газ, поэтому в случае утечки его из газопровода в помещениях может образоваться </w:t>
      </w:r>
      <w:proofErr w:type="spellStart"/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газовоздушная</w:t>
      </w:r>
      <w:proofErr w:type="spellEnd"/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смесь, которое остается незамеченной.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безопасного использования газа в быту необходимо учитывать его природные свойства и соблюдать следующие правила: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обнаружении запаха газа в помещении необходимо немедленно перекрыть краны на </w:t>
      </w:r>
      <w:proofErr w:type="spellStart"/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опуске</w:t>
      </w:r>
      <w:proofErr w:type="spellEnd"/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приборам и на приборах, открыть окно и двери, создать сквозняк, вызвать аварийные службу по телефону </w:t>
      </w:r>
      <w:r w:rsidRPr="0051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104</w:t>
      </w: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 зажигать огня, не курить, не включать электроосвещение и электроприборы, не пользоваться </w:t>
      </w:r>
      <w:proofErr w:type="spellStart"/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электрозвонками</w:t>
      </w:r>
      <w:proofErr w:type="spellEnd"/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 удалению людей из загазованной зоны.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 время работы газовой плиты форточка должна быть открытой. При недостаточном поступлении свежего воздуха газ </w:t>
      </w:r>
      <w:proofErr w:type="gramStart"/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сгорает не полностью и выделяется</w:t>
      </w:r>
      <w:proofErr w:type="gramEnd"/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угарный газ. Угарный газ — это продукт неполного сгорания метана. Не имеет цвета и запаха, очень </w:t>
      </w:r>
      <w:proofErr w:type="gramStart"/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ядовитый</w:t>
      </w:r>
      <w:proofErr w:type="gramEnd"/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содержании 10% угарного газа от объема помещения человеку достаточно сделать несколько вдохов и наступает смерть. Признаки выделения угарного газа: появление в пламени желтого, оранжевого, красного оттенка и копоти на посуде.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случае неисправности газового оборудования или для профилактического осмотра газовых приборов необходимо вызывать работников эксплуатационной газовой службы по </w:t>
      </w:r>
      <w:r w:rsidRPr="0051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телефону 104</w:t>
      </w: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Необходимо следить за нормальной работой дымоходов и вентиляции, проверять тягу до включения и во время работы газовых отопительных котлов.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 началу отопительного сезона абонент должен получить акт о состоянии дымоходов у Противопожарной службы 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Пройти инструктаж по безопасному пользованию природным газом у контролеров эксплуатационной газовой службы, иметь на руках инструкции (памятка) по эксплуатации газовых приборов и строго соблюдать их.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Абонентам запрещено: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Производить самовольную газификацию дома или квартиры, перестановку, замену и ремонт газовых приборов;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Осуществлять перепланировку помещения, где установлены газовые приборы, без согласования с соответствующими организациями;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Вносить изменения в конструкцию газовых приборов. Изменять устройства дымовых и вентиляционных систем. Заклеивать вентиляционные каналы, замуровывать или заклеивать «карманы» и люки, предназначенные для чистки дымоходов;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Пользоваться газом при неисправности газовых приборах, автоматике и газовых баллонах, особенно при обнаружении утечки газа;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Оставлять работающие газовые приборы без присмотра (кроме приборов, рассчитанных на непрерывную работу и имеющих для этого соответствующую автоматику); 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Допускать к использованию газовых приборов детей дошкольного возраста. А также лиц, не контролирующих свои действия и не знающих правил пользования этими приборами. 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Использовать газовую плиту для отопления помещения, во избежание отравления угарным газом.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Пользоваться отопительными котлами по </w:t>
      </w:r>
      <w:proofErr w:type="gramStart"/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действия акта на дымоходы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Применять открытый огонь для обнаружения утечек газа (с этой целью используются мыльная эмульсия или специальные приборы).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1E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</w:t>
      </w:r>
      <w:proofErr w:type="gramEnd"/>
      <w:r w:rsidRPr="00511E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О М Н И Т Е!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Запах газа возникает при утечке в помещение. При воспламенении </w:t>
      </w:r>
      <w:proofErr w:type="spellStart"/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газовоздушной</w:t>
      </w:r>
      <w:proofErr w:type="spellEnd"/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смеси возможны взрыв и пожар. 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 появлении запаха газа необходимо</w:t>
      </w:r>
      <w:r w:rsidRPr="0051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закрыть все краны у газовых приборов и на вводном газопроводе;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открыть окна и двери, проветрить помещения;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вызвать аварийную службу </w:t>
      </w:r>
      <w:proofErr w:type="gramStart"/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газового</w:t>
      </w:r>
      <w:proofErr w:type="gramEnd"/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по телефону </w:t>
      </w:r>
      <w:r w:rsidRPr="0051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104</w:t>
      </w: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 устранения утечки газа нельзя</w:t>
      </w:r>
      <w:r w:rsidRPr="0051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зажигать огонь, курить;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и выключать</w:t>
      </w:r>
      <w:proofErr w:type="gramEnd"/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электроприборы, электроосвещение и </w:t>
      </w:r>
      <w:proofErr w:type="spellStart"/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электрозвонки</w:t>
      </w:r>
      <w:proofErr w:type="spellEnd"/>
      <w:r w:rsidRPr="00511E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пользоваться внутриквартирным телефоном.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 Н И М А Н И Е!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Несоблюдение Правил безопасности при пользовании газом вызывает О </w:t>
      </w:r>
      <w:proofErr w:type="gramStart"/>
      <w:r w:rsidRPr="0051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51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 С Н О С Т Ь для жизни!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1E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</w:t>
      </w:r>
      <w:proofErr w:type="gramEnd"/>
      <w:r w:rsidRPr="00511E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О М Н И Т Е!</w:t>
      </w:r>
    </w:p>
    <w:p w:rsidR="00511E40" w:rsidRPr="00511E40" w:rsidRDefault="00511E40" w:rsidP="00511E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 своей личной ответственности не только за жизнь и имущество </w:t>
      </w:r>
      <w:proofErr w:type="gramStart"/>
      <w:r w:rsidRPr="0051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своих</w:t>
      </w:r>
      <w:proofErr w:type="gramEnd"/>
      <w:r w:rsidRPr="0051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близких, но и перед соседями и другими гражданами. Ваша безопасность в ваших руках!</w:t>
      </w:r>
    </w:p>
    <w:p w:rsidR="008A654C" w:rsidRPr="00511E40" w:rsidRDefault="008A654C" w:rsidP="00511E40">
      <w:pPr>
        <w:spacing w:line="240" w:lineRule="auto"/>
        <w:contextualSpacing/>
        <w:rPr>
          <w:sz w:val="28"/>
          <w:szCs w:val="28"/>
        </w:rPr>
      </w:pPr>
    </w:p>
    <w:sectPr w:rsidR="008A654C" w:rsidRPr="00511E40" w:rsidSect="008A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1E40"/>
    <w:rsid w:val="00015872"/>
    <w:rsid w:val="00511E40"/>
    <w:rsid w:val="008A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4C"/>
  </w:style>
  <w:style w:type="paragraph" w:styleId="1">
    <w:name w:val="heading 1"/>
    <w:basedOn w:val="a"/>
    <w:link w:val="10"/>
    <w:uiPriority w:val="9"/>
    <w:qFormat/>
    <w:rsid w:val="00511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51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9AB2C-01F1-4794-8203-713625822803}"/>
</file>

<file path=customXml/itemProps2.xml><?xml version="1.0" encoding="utf-8"?>
<ds:datastoreItem xmlns:ds="http://schemas.openxmlformats.org/officeDocument/2006/customXml" ds:itemID="{1045CF12-A252-4A60-953E-83F3CF7F27BB}"/>
</file>

<file path=customXml/itemProps3.xml><?xml version="1.0" encoding="utf-8"?>
<ds:datastoreItem xmlns:ds="http://schemas.openxmlformats.org/officeDocument/2006/customXml" ds:itemID="{9E6C5350-2E1E-4388-B635-BC08909AD8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N_Svetlova</dc:creator>
  <cp:keywords/>
  <dc:description/>
  <cp:lastModifiedBy>N_Svetlova</cp:lastModifiedBy>
  <cp:revision>2</cp:revision>
  <cp:lastPrinted>2020-09-09T12:17:00Z</cp:lastPrinted>
  <dcterms:created xsi:type="dcterms:W3CDTF">2020-09-09T12:14:00Z</dcterms:created>
  <dcterms:modified xsi:type="dcterms:W3CDTF">2020-09-09T13:45:00Z</dcterms:modified>
</cp:coreProperties>
</file>