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30" w:rsidRPr="00B85C8C" w:rsidRDefault="00F63030" w:rsidP="00F63030">
      <w:pPr>
        <w:spacing w:line="259" w:lineRule="auto"/>
        <w:ind w:firstLine="0"/>
        <w:jc w:val="right"/>
        <w:rPr>
          <w:rFonts w:eastAsia="Calibri"/>
          <w:b/>
          <w:bCs/>
          <w:sz w:val="20"/>
          <w:szCs w:val="20"/>
          <w:u w:val="single"/>
          <w:shd w:val="clear" w:color="auto" w:fill="FFFFFF"/>
          <w:lang w:eastAsia="en-US"/>
        </w:rPr>
      </w:pPr>
      <w:bookmarkStart w:id="0" w:name="_Toc161470191"/>
      <w:bookmarkStart w:id="1" w:name="_Ref160113891"/>
      <w:bookmarkStart w:id="2" w:name="_Ref155795574"/>
      <w:bookmarkStart w:id="3" w:name="_Ref147116710"/>
      <w:bookmarkStart w:id="4" w:name="_Toc477887935"/>
      <w:bookmarkStart w:id="5" w:name="_GoBack"/>
      <w:bookmarkEnd w:id="5"/>
    </w:p>
    <w:p w:rsidR="00F63030" w:rsidRPr="00B85C8C" w:rsidRDefault="00F63030" w:rsidP="00F63030">
      <w:pPr>
        <w:spacing w:line="259" w:lineRule="auto"/>
        <w:ind w:firstLine="0"/>
        <w:jc w:val="right"/>
        <w:rPr>
          <w:rFonts w:eastAsia="Calibri"/>
          <w:b/>
          <w:bCs/>
          <w:sz w:val="20"/>
          <w:szCs w:val="20"/>
          <w:u w:val="single"/>
          <w:shd w:val="clear" w:color="auto" w:fill="FFFFFF"/>
          <w:lang w:eastAsia="en-US"/>
        </w:rPr>
      </w:pPr>
    </w:p>
    <w:p w:rsidR="00F63030" w:rsidRPr="00B85C8C" w:rsidRDefault="00F63030" w:rsidP="00F63030">
      <w:pPr>
        <w:widowControl w:val="0"/>
        <w:suppressAutoHyphens/>
        <w:ind w:firstLine="0"/>
        <w:jc w:val="center"/>
        <w:rPr>
          <w:rFonts w:eastAsia="Calibri"/>
          <w:b/>
          <w:bCs/>
          <w:kern w:val="1"/>
          <w:sz w:val="22"/>
          <w:szCs w:val="22"/>
          <w:lang w:eastAsia="ar-SA"/>
        </w:rPr>
      </w:pPr>
      <w:r w:rsidRPr="00B85C8C">
        <w:rPr>
          <w:rFonts w:eastAsia="Calibri"/>
          <w:b/>
          <w:bCs/>
          <w:kern w:val="1"/>
          <w:sz w:val="22"/>
          <w:szCs w:val="22"/>
          <w:lang w:eastAsia="ar-SA"/>
        </w:rPr>
        <w:t>Заявка</w:t>
      </w:r>
    </w:p>
    <w:p w:rsidR="00F63030" w:rsidRPr="007A1ED7" w:rsidRDefault="00F63030" w:rsidP="00F63030">
      <w:pPr>
        <w:widowControl w:val="0"/>
        <w:suppressAutoHyphens/>
        <w:ind w:firstLine="0"/>
        <w:jc w:val="center"/>
        <w:rPr>
          <w:rFonts w:eastAsia="Calibri"/>
          <w:bCs/>
          <w:kern w:val="1"/>
          <w:sz w:val="24"/>
          <w:lang w:eastAsia="ar-SA"/>
        </w:rPr>
      </w:pPr>
      <w:r w:rsidRPr="007A1ED7">
        <w:rPr>
          <w:rFonts w:eastAsia="Calibri"/>
          <w:b/>
          <w:bCs/>
          <w:kern w:val="1"/>
          <w:sz w:val="22"/>
          <w:szCs w:val="22"/>
          <w:lang w:eastAsia="ar-SA"/>
        </w:rPr>
        <w:t>субъекта малого и среднего предпринимательства</w:t>
      </w:r>
      <w:r>
        <w:rPr>
          <w:rFonts w:eastAsia="Calibri"/>
          <w:b/>
          <w:bCs/>
          <w:kern w:val="1"/>
          <w:sz w:val="22"/>
          <w:szCs w:val="22"/>
          <w:lang w:eastAsia="ar-SA"/>
        </w:rPr>
        <w:t>, осуществляющего деятельность на территории</w:t>
      </w:r>
      <w:r w:rsidRPr="007A1ED7">
        <w:rPr>
          <w:rFonts w:eastAsia="Calibri"/>
          <w:b/>
          <w:bCs/>
          <w:kern w:val="1"/>
          <w:sz w:val="22"/>
          <w:szCs w:val="22"/>
          <w:lang w:eastAsia="ar-SA"/>
        </w:rPr>
        <w:t xml:space="preserve"> Волгоградской области на получение </w:t>
      </w:r>
      <w:r>
        <w:rPr>
          <w:rFonts w:eastAsia="Calibri"/>
          <w:b/>
          <w:bCs/>
          <w:kern w:val="1"/>
          <w:sz w:val="22"/>
          <w:szCs w:val="22"/>
          <w:lang w:eastAsia="ar-SA"/>
        </w:rPr>
        <w:t>комплексной услуги в рамках оказания государственной поддержки</w:t>
      </w:r>
    </w:p>
    <w:p w:rsidR="00F63030" w:rsidRPr="00B85C8C" w:rsidRDefault="00F63030" w:rsidP="00F63030">
      <w:pPr>
        <w:widowControl w:val="0"/>
        <w:suppressAutoHyphens/>
        <w:spacing w:line="276" w:lineRule="auto"/>
        <w:ind w:firstLine="0"/>
        <w:rPr>
          <w:rFonts w:eastAsia="Calibri"/>
          <w:bCs/>
          <w:kern w:val="1"/>
          <w:sz w:val="24"/>
          <w:lang w:eastAsia="ar-SA"/>
        </w:rPr>
      </w:pPr>
    </w:p>
    <w:tbl>
      <w:tblPr>
        <w:tblW w:w="4899" w:type="pct"/>
        <w:tblInd w:w="212" w:type="dxa"/>
        <w:tblCellMar>
          <w:left w:w="70" w:type="dxa"/>
          <w:right w:w="70" w:type="dxa"/>
        </w:tblCellMar>
        <w:tblLook w:val="0000" w:firstRow="0" w:lastRow="0" w:firstColumn="0" w:lastColumn="0" w:noHBand="0" w:noVBand="0"/>
      </w:tblPr>
      <w:tblGrid>
        <w:gridCol w:w="3379"/>
        <w:gridCol w:w="6897"/>
      </w:tblGrid>
      <w:tr w:rsidR="00F63030" w:rsidRPr="00CC2CDB" w:rsidTr="00E24EDE">
        <w:trPr>
          <w:trHeight w:val="449"/>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bookmarkStart w:id="6" w:name="_Hlk74660242"/>
            <w:r w:rsidRPr="00CC2CDB">
              <w:rPr>
                <w:rFonts w:eastAsia="Calibri"/>
                <w:sz w:val="22"/>
                <w:szCs w:val="22"/>
                <w:lang w:eastAsia="en-US"/>
              </w:rPr>
              <w:t>Наименование услуги</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rPr>
                <w:rFonts w:eastAsia="Calibri"/>
                <w:sz w:val="22"/>
                <w:lang w:eastAsia="en-US"/>
              </w:rPr>
            </w:pPr>
            <w:r w:rsidRPr="00CC2CDB">
              <w:rPr>
                <w:rFonts w:eastAsia="Calibri"/>
                <w:bCs/>
                <w:sz w:val="22"/>
                <w:szCs w:val="22"/>
                <w:lang w:eastAsia="en-US"/>
              </w:rPr>
              <w:t xml:space="preserve">Комплексная услуга по </w:t>
            </w:r>
            <w:r w:rsidRPr="00745F9D">
              <w:rPr>
                <w:rFonts w:eastAsia="Calibri"/>
                <w:bCs/>
                <w:sz w:val="22"/>
                <w:szCs w:val="22"/>
                <w:lang w:eastAsia="en-US"/>
              </w:rPr>
              <w:t xml:space="preserve">изучению системы эффективных продаж </w:t>
            </w:r>
            <w:r>
              <w:rPr>
                <w:rFonts w:eastAsia="Calibri"/>
                <w:bCs/>
                <w:sz w:val="22"/>
                <w:szCs w:val="22"/>
                <w:lang w:eastAsia="en-US"/>
              </w:rPr>
              <w:t xml:space="preserve">и </w:t>
            </w:r>
            <w:r w:rsidRPr="00745F9D">
              <w:rPr>
                <w:rFonts w:eastAsia="Calibri"/>
                <w:bCs/>
                <w:sz w:val="22"/>
                <w:szCs w:val="22"/>
                <w:lang w:eastAsia="en-US"/>
              </w:rPr>
              <w:t>разработке скриптов (проведение обучающей программы / консультация)</w:t>
            </w:r>
          </w:p>
        </w:tc>
      </w:tr>
      <w:tr w:rsidR="00F63030" w:rsidRPr="00CC2CDB" w:rsidTr="00E24EDE">
        <w:trPr>
          <w:trHeight w:val="449"/>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Полное наименованиесубъекта МСП, осуществляющего деятельность на территории Волгоградской области</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jc w:val="left"/>
              <w:rPr>
                <w:rFonts w:eastAsia="Calibri"/>
                <w:sz w:val="22"/>
                <w:lang w:eastAsia="en-US"/>
              </w:rPr>
            </w:pPr>
          </w:p>
        </w:tc>
      </w:tr>
      <w:tr w:rsidR="00F63030" w:rsidRPr="00CC2CDB" w:rsidTr="00E24EDE">
        <w:trPr>
          <w:trHeight w:val="519"/>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tabs>
                <w:tab w:val="center" w:pos="4677"/>
                <w:tab w:val="right" w:pos="9355"/>
              </w:tabs>
              <w:snapToGrid w:val="0"/>
              <w:spacing w:before="60" w:after="40"/>
              <w:ind w:firstLine="0"/>
              <w:jc w:val="left"/>
              <w:rPr>
                <w:rFonts w:eastAsia="Calibri"/>
                <w:sz w:val="22"/>
                <w:lang w:eastAsia="en-US"/>
              </w:rPr>
            </w:pPr>
            <w:r w:rsidRPr="00CC2CDB">
              <w:rPr>
                <w:rFonts w:eastAsia="Calibri"/>
                <w:sz w:val="22"/>
                <w:szCs w:val="22"/>
                <w:lang w:eastAsia="en-US"/>
              </w:rPr>
              <w:t xml:space="preserve">Сфера деятельности </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tabs>
                <w:tab w:val="center" w:pos="4677"/>
                <w:tab w:val="right" w:pos="9355"/>
              </w:tabs>
              <w:snapToGrid w:val="0"/>
              <w:ind w:firstLine="0"/>
              <w:jc w:val="left"/>
              <w:rPr>
                <w:rFonts w:ascii="Calibri" w:eastAsia="Calibri" w:hAnsi="Calibri"/>
                <w:sz w:val="22"/>
                <w:lang w:eastAsia="en-US"/>
              </w:rPr>
            </w:pPr>
          </w:p>
        </w:tc>
      </w:tr>
      <w:tr w:rsidR="00F63030" w:rsidRPr="00CC2CDB" w:rsidTr="00E24EDE">
        <w:trPr>
          <w:trHeight w:val="506"/>
        </w:trPr>
        <w:tc>
          <w:tcPr>
            <w:tcW w:w="1644" w:type="pct"/>
            <w:tcBorders>
              <w:left w:val="single" w:sz="4" w:space="0" w:color="000000"/>
              <w:bottom w:val="single" w:sz="4" w:space="0" w:color="000000"/>
            </w:tcBorders>
            <w:shd w:val="clear" w:color="auto" w:fill="auto"/>
            <w:vAlign w:val="center"/>
          </w:tcPr>
          <w:p w:rsidR="00F63030" w:rsidRPr="00CC2CDB" w:rsidRDefault="00F63030" w:rsidP="00E83D01">
            <w:pPr>
              <w:tabs>
                <w:tab w:val="center" w:pos="4677"/>
                <w:tab w:val="right" w:pos="9355"/>
              </w:tabs>
              <w:snapToGrid w:val="0"/>
              <w:spacing w:before="60" w:after="40"/>
              <w:ind w:firstLine="0"/>
              <w:jc w:val="left"/>
              <w:rPr>
                <w:rFonts w:eastAsia="Calibri"/>
                <w:sz w:val="22"/>
                <w:lang w:eastAsia="en-US"/>
              </w:rPr>
            </w:pPr>
            <w:r w:rsidRPr="00CC2CDB">
              <w:rPr>
                <w:rFonts w:eastAsia="Calibri"/>
                <w:sz w:val="22"/>
                <w:szCs w:val="22"/>
                <w:lang w:eastAsia="en-US"/>
              </w:rPr>
              <w:t>Юридический (почтовый) адрес, индекс</w:t>
            </w:r>
          </w:p>
        </w:tc>
        <w:tc>
          <w:tcPr>
            <w:tcW w:w="3356" w:type="pct"/>
            <w:tcBorders>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tabs>
                <w:tab w:val="center" w:pos="4677"/>
                <w:tab w:val="right" w:pos="9355"/>
              </w:tabs>
              <w:snapToGrid w:val="0"/>
              <w:ind w:firstLine="0"/>
              <w:jc w:val="left"/>
              <w:rPr>
                <w:rFonts w:ascii="Calibri" w:eastAsia="Calibri" w:hAnsi="Calibri"/>
                <w:sz w:val="22"/>
                <w:lang w:eastAsia="en-US"/>
              </w:rPr>
            </w:pPr>
          </w:p>
        </w:tc>
      </w:tr>
      <w:tr w:rsidR="00F63030" w:rsidRPr="00CC2CDB" w:rsidTr="00E24EDE">
        <w:trPr>
          <w:trHeight w:val="369"/>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Фактический адрес</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tabs>
                <w:tab w:val="center" w:pos="4677"/>
                <w:tab w:val="right" w:pos="9355"/>
              </w:tabs>
              <w:snapToGrid w:val="0"/>
              <w:ind w:firstLine="0"/>
              <w:jc w:val="left"/>
              <w:rPr>
                <w:rFonts w:ascii="Calibri" w:eastAsia="Calibri" w:hAnsi="Calibri"/>
                <w:sz w:val="22"/>
                <w:lang w:eastAsia="en-US"/>
              </w:rPr>
            </w:pPr>
          </w:p>
        </w:tc>
      </w:tr>
      <w:tr w:rsidR="00F63030" w:rsidRPr="00CC2CDB" w:rsidTr="00E24EDE">
        <w:trPr>
          <w:trHeight w:val="353"/>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Телефон/факс</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jc w:val="left"/>
              <w:rPr>
                <w:rFonts w:eastAsia="Calibri"/>
                <w:sz w:val="22"/>
                <w:lang w:eastAsia="en-US"/>
              </w:rPr>
            </w:pPr>
          </w:p>
        </w:tc>
      </w:tr>
      <w:tr w:rsidR="00F63030" w:rsidRPr="00CC2CDB" w:rsidTr="00E24EDE">
        <w:trPr>
          <w:trHeight w:val="403"/>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E-</w:t>
            </w:r>
            <w:r w:rsidRPr="00CC2CDB">
              <w:rPr>
                <w:rFonts w:eastAsia="Calibri"/>
                <w:sz w:val="22"/>
                <w:szCs w:val="22"/>
                <w:lang w:val="en-US" w:eastAsia="en-US"/>
              </w:rPr>
              <w:t>mail</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jc w:val="left"/>
              <w:rPr>
                <w:rFonts w:eastAsia="Calibri"/>
                <w:sz w:val="22"/>
                <w:lang w:eastAsia="en-US"/>
              </w:rPr>
            </w:pPr>
          </w:p>
        </w:tc>
      </w:tr>
      <w:tr w:rsidR="00F63030" w:rsidRPr="00CC2CDB" w:rsidTr="00E24EDE">
        <w:trPr>
          <w:trHeight w:val="832"/>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Ф.И.О. руководителя, наименование должности руководителя</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keepNext/>
              <w:tabs>
                <w:tab w:val="left" w:pos="0"/>
              </w:tabs>
              <w:suppressAutoHyphens/>
              <w:snapToGrid w:val="0"/>
              <w:spacing w:after="200"/>
              <w:ind w:firstLine="0"/>
              <w:jc w:val="left"/>
              <w:outlineLvl w:val="2"/>
              <w:rPr>
                <w:rFonts w:eastAsia="Calibri"/>
                <w:sz w:val="22"/>
                <w:lang w:eastAsia="ar-SA"/>
              </w:rPr>
            </w:pPr>
          </w:p>
        </w:tc>
      </w:tr>
      <w:tr w:rsidR="00F63030" w:rsidRPr="00CC2CDB" w:rsidTr="00E24EDE">
        <w:trPr>
          <w:trHeight w:val="687"/>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ИНН</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jc w:val="left"/>
              <w:rPr>
                <w:rFonts w:eastAsia="Calibri"/>
                <w:sz w:val="22"/>
                <w:lang w:eastAsia="en-US"/>
              </w:rPr>
            </w:pPr>
          </w:p>
        </w:tc>
      </w:tr>
      <w:tr w:rsidR="00F63030" w:rsidRPr="00CC2CDB" w:rsidTr="00E24EDE">
        <w:trPr>
          <w:trHeight w:val="334"/>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ОГРН</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jc w:val="left"/>
              <w:rPr>
                <w:rFonts w:eastAsia="Calibri"/>
                <w:sz w:val="22"/>
                <w:lang w:eastAsia="en-US"/>
              </w:rPr>
            </w:pPr>
          </w:p>
        </w:tc>
      </w:tr>
      <w:tr w:rsidR="00F63030" w:rsidRPr="00CC2CDB" w:rsidTr="00E24EDE">
        <w:trPr>
          <w:trHeight w:val="334"/>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Дата рождения участника (для ИП)</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jc w:val="left"/>
              <w:rPr>
                <w:rFonts w:eastAsia="Calibri"/>
                <w:sz w:val="22"/>
                <w:lang w:eastAsia="en-US"/>
              </w:rPr>
            </w:pPr>
          </w:p>
        </w:tc>
      </w:tr>
      <w:tr w:rsidR="00F63030" w:rsidRPr="00CC2CDB" w:rsidTr="00E24EDE">
        <w:trPr>
          <w:trHeight w:val="336"/>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Дата регистрации</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rPr>
                <w:rFonts w:eastAsia="Calibri"/>
                <w:sz w:val="22"/>
                <w:lang w:eastAsia="en-US"/>
              </w:rPr>
            </w:pPr>
          </w:p>
        </w:tc>
      </w:tr>
      <w:tr w:rsidR="00F63030" w:rsidRPr="00CC2CDB" w:rsidTr="00E24EDE">
        <w:trPr>
          <w:trHeight w:val="131"/>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ОКВЭД</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jc w:val="left"/>
              <w:rPr>
                <w:rFonts w:eastAsia="Calibri"/>
                <w:sz w:val="22"/>
                <w:lang w:val="en-US" w:eastAsia="en-US"/>
              </w:rPr>
            </w:pPr>
          </w:p>
        </w:tc>
      </w:tr>
      <w:tr w:rsidR="00F63030" w:rsidRPr="00CC2CDB" w:rsidTr="00E24EDE">
        <w:trPr>
          <w:trHeight w:val="131"/>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 xml:space="preserve">Регистрация на Цифровой платформе </w:t>
            </w:r>
            <w:hyperlink r:id="rId9" w:history="1">
              <w:r w:rsidRPr="00CC2CDB">
                <w:rPr>
                  <w:rStyle w:val="a8"/>
                  <w:rFonts w:eastAsia="Calibri"/>
                  <w:sz w:val="22"/>
                  <w:szCs w:val="22"/>
                  <w:lang w:eastAsia="en-US"/>
                </w:rPr>
                <w:t>https://мсп.рф/</w:t>
              </w:r>
            </w:hyperlink>
            <w:r w:rsidRPr="00CC2CDB">
              <w:rPr>
                <w:rFonts w:eastAsia="Calibri"/>
                <w:sz w:val="22"/>
                <w:szCs w:val="22"/>
                <w:lang w:eastAsia="en-US"/>
              </w:rPr>
              <w:t xml:space="preserve"> (да/нет)</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jc w:val="left"/>
              <w:rPr>
                <w:rFonts w:eastAsia="Calibri"/>
                <w:sz w:val="22"/>
                <w:lang w:eastAsia="en-US"/>
              </w:rPr>
            </w:pPr>
          </w:p>
        </w:tc>
      </w:tr>
    </w:tbl>
    <w:p w:rsidR="00F63030" w:rsidRPr="00CC2CDB" w:rsidRDefault="00F63030" w:rsidP="00796F09">
      <w:pPr>
        <w:ind w:firstLine="567"/>
        <w:rPr>
          <w:sz w:val="22"/>
          <w:szCs w:val="22"/>
          <w:lang w:eastAsia="en-US"/>
        </w:rPr>
      </w:pPr>
      <w:r w:rsidRPr="00CC2CDB">
        <w:rPr>
          <w:sz w:val="22"/>
          <w:szCs w:val="22"/>
          <w:lang w:eastAsia="en-US"/>
        </w:rPr>
        <w:t xml:space="preserve">Заявитель настоящим </w:t>
      </w:r>
      <w:r w:rsidRPr="00CC2CDB">
        <w:rPr>
          <w:b/>
          <w:sz w:val="22"/>
          <w:szCs w:val="22"/>
          <w:lang w:eastAsia="en-US"/>
        </w:rPr>
        <w:t>подтверждает и гарантирует</w:t>
      </w:r>
      <w:r w:rsidRPr="00CC2CDB">
        <w:rPr>
          <w:sz w:val="22"/>
          <w:szCs w:val="22"/>
          <w:lang w:eastAsia="en-US"/>
        </w:rPr>
        <w:t>, что сведения, содержащиеся в заявке на получение комплексной услуги, достоверны и, что заявитель и представленные им документы соответствуют требованиям, установленным законодательством Российской Федерации и законодательством Волгоградской области.</w:t>
      </w:r>
    </w:p>
    <w:p w:rsidR="00F63030" w:rsidRPr="00CC2CDB" w:rsidRDefault="00F63030" w:rsidP="00796F09">
      <w:pPr>
        <w:ind w:firstLine="567"/>
        <w:rPr>
          <w:sz w:val="22"/>
          <w:szCs w:val="22"/>
          <w:lang w:eastAsia="en-US"/>
        </w:rPr>
      </w:pPr>
      <w:r w:rsidRPr="00CC2CDB">
        <w:rPr>
          <w:sz w:val="22"/>
          <w:szCs w:val="22"/>
          <w:lang w:eastAsia="en-US"/>
        </w:rPr>
        <w:t xml:space="preserve">Заявитель </w:t>
      </w:r>
      <w:r w:rsidRPr="00CC2CDB">
        <w:rPr>
          <w:b/>
          <w:sz w:val="22"/>
          <w:szCs w:val="22"/>
          <w:lang w:eastAsia="en-US"/>
        </w:rPr>
        <w:t>дает согласие</w:t>
      </w:r>
      <w:r w:rsidRPr="00CC2CDB">
        <w:rPr>
          <w:sz w:val="22"/>
          <w:szCs w:val="22"/>
          <w:lang w:eastAsia="en-US"/>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F63030" w:rsidRPr="00CC2CDB" w:rsidRDefault="00F63030" w:rsidP="00796F09">
      <w:pPr>
        <w:ind w:firstLine="567"/>
        <w:rPr>
          <w:sz w:val="22"/>
          <w:szCs w:val="22"/>
          <w:lang w:eastAsia="en-US"/>
        </w:rPr>
      </w:pPr>
      <w:r w:rsidRPr="00CC2CDB">
        <w:rPr>
          <w:sz w:val="22"/>
          <w:szCs w:val="22"/>
          <w:lang w:eastAsia="en-US"/>
        </w:rPr>
        <w:t>Обработка персональных данных осуществляется с целью ведения реестра субъектов малого и среднего предпринимательства – получателей поддержки в соответствии со статьей 8 Федерального закона от 24 июля 2007 года № 209-ФЗ «О развитии малого и среднего предпринимательства в Российской Федерации».</w:t>
      </w:r>
    </w:p>
    <w:p w:rsidR="00F63030" w:rsidRPr="00CC2CDB" w:rsidRDefault="00F63030" w:rsidP="00796F09">
      <w:pPr>
        <w:ind w:firstLine="567"/>
        <w:rPr>
          <w:sz w:val="22"/>
          <w:szCs w:val="22"/>
          <w:lang w:eastAsia="en-US"/>
        </w:rPr>
      </w:pPr>
      <w:r w:rsidRPr="00CC2CDB">
        <w:rPr>
          <w:sz w:val="22"/>
          <w:szCs w:val="22"/>
          <w:lang w:eastAsia="en-US"/>
        </w:rPr>
        <w:t>Информация о финансово-хозяйственной деятельности запрашивается у Участника с целью соблюдения требований Федерального закона от 26 июля 2006 года № 135-ФЗ «О защите конкуренции».</w:t>
      </w:r>
    </w:p>
    <w:p w:rsidR="00F63030" w:rsidRPr="00CC2CDB" w:rsidRDefault="00F63030" w:rsidP="00F63030">
      <w:pPr>
        <w:spacing w:after="160"/>
        <w:ind w:firstLine="0"/>
        <w:rPr>
          <w:sz w:val="22"/>
          <w:szCs w:val="22"/>
          <w:lang w:eastAsia="en-US"/>
        </w:rPr>
      </w:pPr>
    </w:p>
    <w:p w:rsidR="00F63030" w:rsidRPr="00CC2CDB" w:rsidRDefault="00F63030" w:rsidP="00F63030">
      <w:pPr>
        <w:ind w:firstLine="0"/>
        <w:rPr>
          <w:sz w:val="22"/>
          <w:szCs w:val="22"/>
          <w:lang w:eastAsia="en-US"/>
        </w:rPr>
      </w:pPr>
      <w:r w:rsidRPr="00CC2CDB">
        <w:rPr>
          <w:sz w:val="22"/>
          <w:szCs w:val="22"/>
          <w:lang w:eastAsia="en-US"/>
        </w:rPr>
        <w:t>Руководитель юридического лица_________________/__________________/_____________</w:t>
      </w:r>
    </w:p>
    <w:p w:rsidR="00F63030" w:rsidRPr="00CC2CDB" w:rsidRDefault="00F63030" w:rsidP="00F63030">
      <w:pPr>
        <w:ind w:firstLine="0"/>
        <w:rPr>
          <w:sz w:val="22"/>
          <w:szCs w:val="22"/>
          <w:vertAlign w:val="superscript"/>
          <w:lang w:eastAsia="en-US"/>
        </w:rPr>
      </w:pPr>
      <w:r w:rsidRPr="00CC2CDB">
        <w:rPr>
          <w:sz w:val="22"/>
          <w:szCs w:val="22"/>
          <w:vertAlign w:val="superscript"/>
          <w:lang w:eastAsia="en-US"/>
        </w:rPr>
        <w:t xml:space="preserve">                                                                                               подпись                                       расшифровка                                        дата</w:t>
      </w:r>
    </w:p>
    <w:p w:rsidR="002D28EB" w:rsidRPr="00C90EE6" w:rsidRDefault="00F63030" w:rsidP="00796F09">
      <w:pPr>
        <w:spacing w:after="160"/>
        <w:ind w:firstLine="0"/>
        <w:rPr>
          <w:b/>
          <w:caps/>
          <w:sz w:val="22"/>
          <w:szCs w:val="22"/>
        </w:rPr>
      </w:pPr>
      <w:r w:rsidRPr="00CC2CDB">
        <w:rPr>
          <w:sz w:val="22"/>
          <w:szCs w:val="22"/>
          <w:vertAlign w:val="superscript"/>
          <w:lang w:eastAsia="en-US"/>
        </w:rPr>
        <w:t>М.</w:t>
      </w:r>
      <w:bookmarkEnd w:id="6"/>
      <w:r w:rsidR="00796F09">
        <w:rPr>
          <w:sz w:val="22"/>
          <w:szCs w:val="22"/>
          <w:vertAlign w:val="superscript"/>
          <w:lang w:eastAsia="en-US"/>
        </w:rPr>
        <w:t>П</w:t>
      </w:r>
      <w:bookmarkEnd w:id="0"/>
      <w:bookmarkEnd w:id="1"/>
      <w:bookmarkEnd w:id="2"/>
      <w:bookmarkEnd w:id="3"/>
      <w:bookmarkEnd w:id="4"/>
    </w:p>
    <w:sectPr w:rsidR="002D28EB" w:rsidRPr="00C90EE6" w:rsidSect="00796F09">
      <w:headerReference w:type="even" r:id="rId10"/>
      <w:headerReference w:type="first" r:id="rId11"/>
      <w:pgSz w:w="11906" w:h="16838"/>
      <w:pgMar w:top="678" w:right="709" w:bottom="567" w:left="84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5BE" w:rsidRDefault="00C875BE" w:rsidP="00B1044C">
      <w:r>
        <w:separator/>
      </w:r>
    </w:p>
  </w:endnote>
  <w:endnote w:type="continuationSeparator" w:id="0">
    <w:p w:rsidR="00C875BE" w:rsidRDefault="00C875BE"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5BE" w:rsidRDefault="00C875BE" w:rsidP="00B1044C">
      <w:r>
        <w:separator/>
      </w:r>
    </w:p>
  </w:footnote>
  <w:footnote w:type="continuationSeparator" w:id="0">
    <w:p w:rsidR="00C875BE" w:rsidRDefault="00C875BE" w:rsidP="00B1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F09" w:rsidRDefault="00796F09">
    <w:pPr>
      <w:pStyle w:val="af1"/>
    </w:pPr>
  </w:p>
  <w:p w:rsidR="00796F09" w:rsidRDefault="00796F09"/>
  <w:p w:rsidR="00796F09" w:rsidRDefault="00796F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F09" w:rsidRPr="00891AD6" w:rsidRDefault="00796F09" w:rsidP="00530979">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nsid w:val="FFFFFF7F"/>
    <w:multiLevelType w:val="singleLevel"/>
    <w:tmpl w:val="2FB49A2C"/>
    <w:lvl w:ilvl="0">
      <w:start w:val="1"/>
      <w:numFmt w:val="decimal"/>
      <w:pStyle w:val="2"/>
      <w:lvlText w:val="%1."/>
      <w:lvlJc w:val="left"/>
      <w:pPr>
        <w:tabs>
          <w:tab w:val="num" w:pos="643"/>
        </w:tabs>
        <w:ind w:left="643" w:hanging="360"/>
      </w:pPr>
    </w:lvl>
  </w:abstractNum>
  <w:abstractNum w:abstractNumId="2">
    <w:nsid w:val="067F6498"/>
    <w:multiLevelType w:val="hybridMultilevel"/>
    <w:tmpl w:val="EBC6A160"/>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443E8"/>
    <w:multiLevelType w:val="hybridMultilevel"/>
    <w:tmpl w:val="DCDA596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2B608CE"/>
    <w:multiLevelType w:val="multilevel"/>
    <w:tmpl w:val="4F2A8A16"/>
    <w:lvl w:ilvl="0">
      <w:start w:val="1"/>
      <w:numFmt w:val="decimal"/>
      <w:lvlText w:val="%1."/>
      <w:lvlJc w:val="left"/>
      <w:pPr>
        <w:ind w:left="361" w:hanging="360"/>
      </w:pPr>
      <w:rPr>
        <w:rFonts w:hint="default"/>
        <w:b/>
        <w:bCs/>
      </w:rPr>
    </w:lvl>
    <w:lvl w:ilvl="1">
      <w:start w:val="1"/>
      <w:numFmt w:val="decimal"/>
      <w:isLgl/>
      <w:lvlText w:val="%1.%2."/>
      <w:lvlJc w:val="left"/>
      <w:pPr>
        <w:ind w:left="721" w:hanging="360"/>
      </w:pPr>
      <w:rPr>
        <w:rFonts w:hint="default"/>
        <w:b/>
        <w:bCs w:val="0"/>
      </w:rPr>
    </w:lvl>
    <w:lvl w:ilvl="2">
      <w:start w:val="1"/>
      <w:numFmt w:val="decimal"/>
      <w:isLgl/>
      <w:lvlText w:val="%1.%2.%3."/>
      <w:lvlJc w:val="left"/>
      <w:pPr>
        <w:ind w:left="1441" w:hanging="720"/>
      </w:pPr>
      <w:rPr>
        <w:rFonts w:hint="default"/>
      </w:rPr>
    </w:lvl>
    <w:lvl w:ilvl="3">
      <w:start w:val="1"/>
      <w:numFmt w:val="decimal"/>
      <w:isLgl/>
      <w:lvlText w:val="%1.%2.%3.%4."/>
      <w:lvlJc w:val="left"/>
      <w:pPr>
        <w:ind w:left="1801" w:hanging="720"/>
      </w:pPr>
      <w:rPr>
        <w:rFonts w:hint="default"/>
      </w:rPr>
    </w:lvl>
    <w:lvl w:ilvl="4">
      <w:start w:val="1"/>
      <w:numFmt w:val="decimal"/>
      <w:isLgl/>
      <w:lvlText w:val="%1.%2.%3.%4.%5."/>
      <w:lvlJc w:val="left"/>
      <w:pPr>
        <w:ind w:left="2521" w:hanging="1080"/>
      </w:pPr>
      <w:rPr>
        <w:rFonts w:hint="default"/>
      </w:rPr>
    </w:lvl>
    <w:lvl w:ilvl="5">
      <w:start w:val="1"/>
      <w:numFmt w:val="decimal"/>
      <w:isLgl/>
      <w:lvlText w:val="%1.%2.%3.%4.%5.%6."/>
      <w:lvlJc w:val="left"/>
      <w:pPr>
        <w:ind w:left="2881" w:hanging="1080"/>
      </w:pPr>
      <w:rPr>
        <w:rFonts w:hint="default"/>
      </w:rPr>
    </w:lvl>
    <w:lvl w:ilvl="6">
      <w:start w:val="1"/>
      <w:numFmt w:val="decimal"/>
      <w:isLgl/>
      <w:lvlText w:val="%1.%2.%3.%4.%5.%6.%7."/>
      <w:lvlJc w:val="left"/>
      <w:pPr>
        <w:ind w:left="3601" w:hanging="1440"/>
      </w:pPr>
      <w:rPr>
        <w:rFonts w:hint="default"/>
      </w:rPr>
    </w:lvl>
    <w:lvl w:ilvl="7">
      <w:start w:val="1"/>
      <w:numFmt w:val="decimal"/>
      <w:isLgl/>
      <w:lvlText w:val="%1.%2.%3.%4.%5.%6.%7.%8."/>
      <w:lvlJc w:val="left"/>
      <w:pPr>
        <w:ind w:left="3961" w:hanging="1440"/>
      </w:pPr>
      <w:rPr>
        <w:rFonts w:hint="default"/>
      </w:rPr>
    </w:lvl>
    <w:lvl w:ilvl="8">
      <w:start w:val="1"/>
      <w:numFmt w:val="decimal"/>
      <w:isLgl/>
      <w:lvlText w:val="%1.%2.%3.%4.%5.%6.%7.%8.%9."/>
      <w:lvlJc w:val="left"/>
      <w:pPr>
        <w:ind w:left="4681" w:hanging="1800"/>
      </w:pPr>
      <w:rPr>
        <w:rFonts w:hint="default"/>
      </w:rPr>
    </w:lvl>
  </w:abstractNum>
  <w:abstractNum w:abstractNumId="5">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nsid w:val="1700111B"/>
    <w:multiLevelType w:val="hybridMultilevel"/>
    <w:tmpl w:val="E1423CB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2167BB"/>
    <w:multiLevelType w:val="hybridMultilevel"/>
    <w:tmpl w:val="730C2D96"/>
    <w:lvl w:ilvl="0" w:tplc="22FC8A8C">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
    <w:nsid w:val="270E7AB2"/>
    <w:multiLevelType w:val="hybridMultilevel"/>
    <w:tmpl w:val="63AC581C"/>
    <w:lvl w:ilvl="0" w:tplc="2A8221DC">
      <w:start w:val="1"/>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0085D08"/>
    <w:multiLevelType w:val="hybridMultilevel"/>
    <w:tmpl w:val="8806D44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8C2DA2"/>
    <w:multiLevelType w:val="multilevel"/>
    <w:tmpl w:val="A4AE36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nsid w:val="39193707"/>
    <w:multiLevelType w:val="hybridMultilevel"/>
    <w:tmpl w:val="82C409CC"/>
    <w:lvl w:ilvl="0" w:tplc="22FC8A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D5E6E4F"/>
    <w:multiLevelType w:val="hybridMultilevel"/>
    <w:tmpl w:val="14D808D4"/>
    <w:lvl w:ilvl="0" w:tplc="22FC8A8C">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1">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3">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4">
    <w:nsid w:val="461F5461"/>
    <w:multiLevelType w:val="hybridMultilevel"/>
    <w:tmpl w:val="BE5EADD2"/>
    <w:lvl w:ilvl="0" w:tplc="22FC8A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6">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7">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8">
    <w:nsid w:val="4EC514AE"/>
    <w:multiLevelType w:val="hybridMultilevel"/>
    <w:tmpl w:val="8EE0A3F2"/>
    <w:lvl w:ilvl="0" w:tplc="22FC8A8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D927F20"/>
    <w:multiLevelType w:val="hybridMultilevel"/>
    <w:tmpl w:val="8848D15A"/>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372B10"/>
    <w:multiLevelType w:val="multilevel"/>
    <w:tmpl w:val="D1AC71D0"/>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0CC2D21"/>
    <w:multiLevelType w:val="hybridMultilevel"/>
    <w:tmpl w:val="229643D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35">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7">
    <w:nsid w:val="77A95072"/>
    <w:multiLevelType w:val="hybridMultilevel"/>
    <w:tmpl w:val="BDA4C21C"/>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DF55FA"/>
    <w:multiLevelType w:val="hybridMultilevel"/>
    <w:tmpl w:val="31A4D9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E7F1F26"/>
    <w:multiLevelType w:val="hybridMultilevel"/>
    <w:tmpl w:val="688A11E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6"/>
  </w:num>
  <w:num w:numId="6">
    <w:abstractNumId w:val="17"/>
  </w:num>
  <w:num w:numId="7">
    <w:abstractNumId w:val="38"/>
  </w:num>
  <w:num w:numId="8">
    <w:abstractNumId w:val="0"/>
  </w:num>
  <w:num w:numId="9">
    <w:abstractNumId w:val="18"/>
  </w:num>
  <w:num w:numId="10">
    <w:abstractNumId w:val="1"/>
  </w:num>
  <w:num w:numId="11">
    <w:abstractNumId w:val="32"/>
  </w:num>
  <w:num w:numId="12">
    <w:abstractNumId w:val="21"/>
  </w:num>
  <w:num w:numId="13">
    <w:abstractNumId w:val="27"/>
  </w:num>
  <w:num w:numId="14">
    <w:abstractNumId w:val="36"/>
  </w:num>
  <w:num w:numId="15">
    <w:abstractNumId w:val="5"/>
  </w:num>
  <w:num w:numId="16">
    <w:abstractNumId w:val="6"/>
  </w:num>
  <w:num w:numId="17">
    <w:abstractNumId w:val="23"/>
  </w:num>
  <w:num w:numId="18">
    <w:abstractNumId w:val="10"/>
  </w:num>
  <w:num w:numId="19">
    <w:abstractNumId w:val="26"/>
  </w:num>
  <w:num w:numId="20">
    <w:abstractNumId w:val="35"/>
  </w:num>
  <w:num w:numId="21">
    <w:abstractNumId w:val="33"/>
  </w:num>
  <w:num w:numId="22">
    <w:abstractNumId w:val="12"/>
  </w:num>
  <w:num w:numId="23">
    <w:abstractNumId w:val="11"/>
  </w:num>
  <w:num w:numId="24">
    <w:abstractNumId w:val="13"/>
  </w:num>
  <w:num w:numId="25">
    <w:abstractNumId w:val="4"/>
  </w:num>
  <w:num w:numId="26">
    <w:abstractNumId w:val="20"/>
  </w:num>
  <w:num w:numId="27">
    <w:abstractNumId w:val="8"/>
  </w:num>
  <w:num w:numId="28">
    <w:abstractNumId w:val="24"/>
  </w:num>
  <w:num w:numId="29">
    <w:abstractNumId w:val="37"/>
  </w:num>
  <w:num w:numId="30">
    <w:abstractNumId w:val="29"/>
  </w:num>
  <w:num w:numId="31">
    <w:abstractNumId w:val="28"/>
  </w:num>
  <w:num w:numId="32">
    <w:abstractNumId w:val="39"/>
  </w:num>
  <w:num w:numId="33">
    <w:abstractNumId w:val="2"/>
  </w:num>
  <w:num w:numId="34">
    <w:abstractNumId w:val="40"/>
  </w:num>
  <w:num w:numId="35">
    <w:abstractNumId w:val="30"/>
  </w:num>
  <w:num w:numId="36">
    <w:abstractNumId w:val="3"/>
  </w:num>
  <w:num w:numId="37">
    <w:abstractNumId w:val="31"/>
  </w:num>
  <w:num w:numId="38">
    <w:abstractNumId w:val="14"/>
  </w:num>
  <w:num w:numId="39">
    <w:abstractNumId w:val="9"/>
  </w:num>
  <w:num w:numId="40">
    <w:abstractNumId w:val="19"/>
  </w:num>
  <w:num w:numId="41">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61"/>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008"/>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37BE"/>
    <w:rsid w:val="002C5700"/>
    <w:rsid w:val="002C574F"/>
    <w:rsid w:val="002C6279"/>
    <w:rsid w:val="002C733A"/>
    <w:rsid w:val="002C7F12"/>
    <w:rsid w:val="002D140E"/>
    <w:rsid w:val="002D28EB"/>
    <w:rsid w:val="002D3DE7"/>
    <w:rsid w:val="002D44CB"/>
    <w:rsid w:val="002D50C8"/>
    <w:rsid w:val="002D548D"/>
    <w:rsid w:val="002D79E3"/>
    <w:rsid w:val="002E02C4"/>
    <w:rsid w:val="002E51BB"/>
    <w:rsid w:val="002E6FCE"/>
    <w:rsid w:val="002F08BD"/>
    <w:rsid w:val="002F24F9"/>
    <w:rsid w:val="002F34F8"/>
    <w:rsid w:val="002F4B2E"/>
    <w:rsid w:val="002F5479"/>
    <w:rsid w:val="003003D0"/>
    <w:rsid w:val="00304073"/>
    <w:rsid w:val="00304264"/>
    <w:rsid w:val="00304E51"/>
    <w:rsid w:val="003059A9"/>
    <w:rsid w:val="00305BF3"/>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3CCC"/>
    <w:rsid w:val="00355E9A"/>
    <w:rsid w:val="00357976"/>
    <w:rsid w:val="00361E88"/>
    <w:rsid w:val="0036783A"/>
    <w:rsid w:val="00371921"/>
    <w:rsid w:val="003764C6"/>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1D0"/>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4781"/>
    <w:rsid w:val="005D4E4C"/>
    <w:rsid w:val="005D5DC0"/>
    <w:rsid w:val="005D7C9C"/>
    <w:rsid w:val="005E17DF"/>
    <w:rsid w:val="005E1AD5"/>
    <w:rsid w:val="005E1E15"/>
    <w:rsid w:val="005E3167"/>
    <w:rsid w:val="005E6C0D"/>
    <w:rsid w:val="005F5CF5"/>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EA3"/>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2CFC"/>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999"/>
    <w:rsid w:val="00744143"/>
    <w:rsid w:val="00751205"/>
    <w:rsid w:val="00757324"/>
    <w:rsid w:val="007610EC"/>
    <w:rsid w:val="0076167F"/>
    <w:rsid w:val="00765936"/>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96F09"/>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3997"/>
    <w:rsid w:val="007E41D8"/>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2976"/>
    <w:rsid w:val="00863642"/>
    <w:rsid w:val="00872ECB"/>
    <w:rsid w:val="00875B57"/>
    <w:rsid w:val="0087784A"/>
    <w:rsid w:val="008833D4"/>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A740E"/>
    <w:rsid w:val="008B427B"/>
    <w:rsid w:val="008C50C1"/>
    <w:rsid w:val="008C60A5"/>
    <w:rsid w:val="008C6280"/>
    <w:rsid w:val="008D0DCD"/>
    <w:rsid w:val="008D2177"/>
    <w:rsid w:val="008D2586"/>
    <w:rsid w:val="008E2A4B"/>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217"/>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4559"/>
    <w:rsid w:val="009E6DB9"/>
    <w:rsid w:val="009E7099"/>
    <w:rsid w:val="009F0011"/>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37CD6"/>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449B"/>
    <w:rsid w:val="00AD64C4"/>
    <w:rsid w:val="00AD78FB"/>
    <w:rsid w:val="00AE4525"/>
    <w:rsid w:val="00AE641A"/>
    <w:rsid w:val="00AE7854"/>
    <w:rsid w:val="00AF06A9"/>
    <w:rsid w:val="00AF2B8B"/>
    <w:rsid w:val="00AF2C14"/>
    <w:rsid w:val="00AF5320"/>
    <w:rsid w:val="00B00364"/>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630"/>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48E"/>
    <w:rsid w:val="00C61979"/>
    <w:rsid w:val="00C62F6F"/>
    <w:rsid w:val="00C642E4"/>
    <w:rsid w:val="00C648A6"/>
    <w:rsid w:val="00C6496F"/>
    <w:rsid w:val="00C65AC0"/>
    <w:rsid w:val="00C65C1F"/>
    <w:rsid w:val="00C70580"/>
    <w:rsid w:val="00C70EB6"/>
    <w:rsid w:val="00C72427"/>
    <w:rsid w:val="00C74208"/>
    <w:rsid w:val="00C76E6F"/>
    <w:rsid w:val="00C821D8"/>
    <w:rsid w:val="00C83154"/>
    <w:rsid w:val="00C84040"/>
    <w:rsid w:val="00C841F9"/>
    <w:rsid w:val="00C856BC"/>
    <w:rsid w:val="00C875BE"/>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3E4A"/>
    <w:rsid w:val="00D53E5A"/>
    <w:rsid w:val="00D54730"/>
    <w:rsid w:val="00D54840"/>
    <w:rsid w:val="00D54ADF"/>
    <w:rsid w:val="00D567D2"/>
    <w:rsid w:val="00D570BC"/>
    <w:rsid w:val="00D57744"/>
    <w:rsid w:val="00D57F4C"/>
    <w:rsid w:val="00D62237"/>
    <w:rsid w:val="00D66170"/>
    <w:rsid w:val="00D67B55"/>
    <w:rsid w:val="00D70025"/>
    <w:rsid w:val="00D73D2B"/>
    <w:rsid w:val="00D76E41"/>
    <w:rsid w:val="00D868F2"/>
    <w:rsid w:val="00D87425"/>
    <w:rsid w:val="00D87A3F"/>
    <w:rsid w:val="00D95FF0"/>
    <w:rsid w:val="00D97E75"/>
    <w:rsid w:val="00DA1DB2"/>
    <w:rsid w:val="00DA2302"/>
    <w:rsid w:val="00DA3047"/>
    <w:rsid w:val="00DA348F"/>
    <w:rsid w:val="00DA3C1A"/>
    <w:rsid w:val="00DA58A7"/>
    <w:rsid w:val="00DA7CD4"/>
    <w:rsid w:val="00DB065C"/>
    <w:rsid w:val="00DB128E"/>
    <w:rsid w:val="00DB1B87"/>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3FFF"/>
    <w:rsid w:val="00DE485B"/>
    <w:rsid w:val="00DE5B71"/>
    <w:rsid w:val="00DF137D"/>
    <w:rsid w:val="00DF1D77"/>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24EDE"/>
    <w:rsid w:val="00E3282E"/>
    <w:rsid w:val="00E32B5A"/>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0D36"/>
    <w:rsid w:val="00E76FEC"/>
    <w:rsid w:val="00E808EC"/>
    <w:rsid w:val="00E81815"/>
    <w:rsid w:val="00E833C0"/>
    <w:rsid w:val="00E83D01"/>
    <w:rsid w:val="00E844B1"/>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20E5"/>
    <w:rsid w:val="00F15974"/>
    <w:rsid w:val="00F166CA"/>
    <w:rsid w:val="00F17FD8"/>
    <w:rsid w:val="00F24E25"/>
    <w:rsid w:val="00F25C90"/>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030"/>
    <w:rsid w:val="00F63825"/>
    <w:rsid w:val="00F64ABD"/>
    <w:rsid w:val="00F6760D"/>
    <w:rsid w:val="00F6777B"/>
    <w:rsid w:val="00F67C21"/>
    <w:rsid w:val="00F73682"/>
    <w:rsid w:val="00F745D7"/>
    <w:rsid w:val="00F76B82"/>
    <w:rsid w:val="00F76C4C"/>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envelope return" w:uiPriority="0" w:qFormat="1"/>
    <w:lsdException w:name="annotation reference" w:qFormat="1"/>
    <w:lsdException w:name="List Number 4"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Название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5"/>
    <w:uiPriority w:val="39"/>
    <w:rsid w:val="00F63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сновной текст5"/>
    <w:basedOn w:val="a0"/>
    <w:rsid w:val="00F63030"/>
    <w:pPr>
      <w:widowControl w:val="0"/>
      <w:shd w:val="clear" w:color="auto" w:fill="FFFFFF"/>
      <w:spacing w:line="322" w:lineRule="exact"/>
      <w:ind w:hanging="720"/>
      <w:jc w:val="left"/>
    </w:pPr>
    <w:rPr>
      <w:color w:val="000000"/>
      <w:spacing w:val="6"/>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envelope return" w:uiPriority="0" w:qFormat="1"/>
    <w:lsdException w:name="annotation reference" w:qFormat="1"/>
    <w:lsdException w:name="List Number 4"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Название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5"/>
    <w:uiPriority w:val="39"/>
    <w:rsid w:val="00F63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сновной текст5"/>
    <w:basedOn w:val="a0"/>
    <w:rsid w:val="00F63030"/>
    <w:pPr>
      <w:widowControl w:val="0"/>
      <w:shd w:val="clear" w:color="auto" w:fill="FFFFFF"/>
      <w:spacing w:line="322" w:lineRule="exact"/>
      <w:ind w:hanging="720"/>
      <w:jc w:val="left"/>
    </w:pPr>
    <w:rPr>
      <w:color w:val="000000"/>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1084;&#1089;&#1087;.&#1088;&#1092;/"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8EECD-50A2-495C-B364-E357D2AE7D5F}">
  <ds:schemaRefs>
    <ds:schemaRef ds:uri="http://schemas.openxmlformats.org/officeDocument/2006/bibliography"/>
  </ds:schemaRefs>
</ds:datastoreItem>
</file>

<file path=customXml/itemProps2.xml><?xml version="1.0" encoding="utf-8"?>
<ds:datastoreItem xmlns:ds="http://schemas.openxmlformats.org/officeDocument/2006/customXml" ds:itemID="{2D9523C7-DAA1-4EA3-91C1-184D66C1F2A8}"/>
</file>

<file path=customXml/itemProps3.xml><?xml version="1.0" encoding="utf-8"?>
<ds:datastoreItem xmlns:ds="http://schemas.openxmlformats.org/officeDocument/2006/customXml" ds:itemID="{4C7B1E06-8576-4AF8-9D50-EA81465449DF}"/>
</file>

<file path=customXml/itemProps4.xml><?xml version="1.0" encoding="utf-8"?>
<ds:datastoreItem xmlns:ds="http://schemas.openxmlformats.org/officeDocument/2006/customXml" ds:itemID="{0273A9F9-C01F-4FB8-86D8-7531524D2155}"/>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 Максим Юрьевич</dc:creator>
  <cp:lastModifiedBy>Пахольчук Анастасия Сергеевна</cp:lastModifiedBy>
  <cp:revision>2</cp:revision>
  <cp:lastPrinted>2024-01-29T11:34:00Z</cp:lastPrinted>
  <dcterms:created xsi:type="dcterms:W3CDTF">2024-05-07T08:48:00Z</dcterms:created>
  <dcterms:modified xsi:type="dcterms:W3CDTF">2024-05-07T08:48:00Z</dcterms:modified>
</cp:coreProperties>
</file>