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7D" w:rsidRDefault="00E0587D">
      <w:pPr>
        <w:pStyle w:val="a6"/>
        <w:ind w:left="1620"/>
        <w:jc w:val="center"/>
        <w:rPr>
          <w:b/>
          <w:bCs/>
          <w:sz w:val="24"/>
          <w:szCs w:val="48"/>
          <w:lang w:eastAsia="ru-RU"/>
        </w:rPr>
      </w:pPr>
    </w:p>
    <w:p w:rsidR="00E0587D" w:rsidRDefault="00AF239B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Школьники и студенты, получающие пенсионные и социальные выплаты, в случае трудоустройства обязаны уведомить ПФР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E0587D" w:rsidRDefault="00AF239B">
      <w:pPr>
        <w:pStyle w:val="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ОПФР по Волгоградской области напоминает, что в соответствии с законодательством школьники и студенты, получающие пенсии или социальные </w:t>
      </w:r>
      <w:r>
        <w:rPr>
          <w:rFonts w:ascii="Times New Roman" w:hAnsi="Times New Roman" w:cs="Times New Roman"/>
          <w:color w:val="00000A"/>
          <w:sz w:val="28"/>
          <w:szCs w:val="28"/>
        </w:rPr>
        <w:t>выплаты, которые полагаются только неработающим гражданам, обязаны своевременно проинформировать Пенсионный фонд о своём трудоустройстве во избежание образования переплат, подлежащих обязательному возврату.</w:t>
      </w:r>
    </w:p>
    <w:p w:rsidR="00E0587D" w:rsidRDefault="00E0587D"/>
    <w:p w:rsidR="00E0587D" w:rsidRDefault="00AF239B">
      <w:pPr>
        <w:pStyle w:val="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Сделать это можно дистанционно, подав заявление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 прекращении выплаты в Личном кабинете на сайте Пенсионного фонда или портале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также  лично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, обратившись в клиентскую службу Пенсионного фонда. Обращаем внимание, что клиентские службы ПФР по Волгоградской области работают строго по предварител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ьной записи! Записаться можно по многоканальному телефону контакт-центра 96-09-09 или же через официальные сайты ПФР 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E0587D" w:rsidRDefault="00AF239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 Кому необходимо уведомить о своём трудоустройстве:</w:t>
      </w:r>
    </w:p>
    <w:p w:rsidR="00E0587D" w:rsidRDefault="00AF239B">
      <w:pPr>
        <w:pStyle w:val="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получателям федеральной социальной доплаты к пенсии;</w:t>
      </w:r>
    </w:p>
    <w:p w:rsidR="00E0587D" w:rsidRDefault="00AF239B">
      <w:pPr>
        <w:pStyle w:val="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получателям компе</w:t>
      </w:r>
      <w:r>
        <w:rPr>
          <w:rFonts w:ascii="Times New Roman" w:hAnsi="Times New Roman" w:cs="Times New Roman"/>
          <w:color w:val="00000A"/>
          <w:sz w:val="28"/>
          <w:szCs w:val="28"/>
        </w:rPr>
        <w:t>нсационной выплаты по уходу за престарелыми гражданами, инвалидами 1 группы и инвалидами с детства.</w:t>
      </w:r>
    </w:p>
    <w:p w:rsidR="00E0587D" w:rsidRDefault="00AF239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периода работы можно вновь обратиться в Пенсионный фонд лично или онлайн для возобновления соответствующих выплат.</w:t>
      </w:r>
    </w:p>
    <w:p w:rsidR="00E0587D" w:rsidRDefault="00AF239B">
      <w:pPr>
        <w:pStyle w:val="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Волгоградской области </w:t>
      </w:r>
      <w:r>
        <w:rPr>
          <w:rFonts w:ascii="Times New Roman" w:hAnsi="Times New Roman" w:cs="Times New Roman"/>
          <w:color w:val="00000A"/>
          <w:sz w:val="28"/>
          <w:szCs w:val="28"/>
        </w:rPr>
        <w:t>более 91,3 тыс. человек получают компенсационную выплату по уходу за пенсионерами старше 80 лет и инвалидами 1 группы.</w:t>
      </w:r>
    </w:p>
    <w:p w:rsidR="00E0587D" w:rsidRDefault="00E0587D"/>
    <w:sectPr w:rsidR="00E0587D">
      <w:pgSz w:w="11906" w:h="16838"/>
      <w:pgMar w:top="1134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7D"/>
    <w:rsid w:val="00AF239B"/>
    <w:rsid w:val="00E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1E2D-BDAD-425C-8AC1-7A5B173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9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A2E3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9A2E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A2E3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A2E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-">
    <w:name w:val="Интернет-ссылка"/>
    <w:basedOn w:val="a0"/>
    <w:rsid w:val="005A1111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5A11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qFormat/>
    <w:rsid w:val="005A11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A1111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9A2E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rsid w:val="005A11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4F7E4-7CB5-451B-9A8D-39AFA63EA3D8}"/>
</file>

<file path=customXml/itemProps2.xml><?xml version="1.0" encoding="utf-8"?>
<ds:datastoreItem xmlns:ds="http://schemas.openxmlformats.org/officeDocument/2006/customXml" ds:itemID="{78DDC3C2-40EA-40E4-94F7-4A5E01E80E3C}"/>
</file>

<file path=customXml/itemProps3.xml><?xml version="1.0" encoding="utf-8"?>
<ds:datastoreItem xmlns:ds="http://schemas.openxmlformats.org/officeDocument/2006/customXml" ds:itemID="{BDE15319-7491-47F5-96D3-240925953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RDPUser</dc:creator>
  <dc:description/>
  <cp:lastModifiedBy>Ригвава Дмитрий Борисович</cp:lastModifiedBy>
  <cp:revision>2</cp:revision>
  <cp:lastPrinted>2021-06-17T12:08:00Z</cp:lastPrinted>
  <dcterms:created xsi:type="dcterms:W3CDTF">2021-06-23T08:27:00Z</dcterms:created>
  <dcterms:modified xsi:type="dcterms:W3CDTF">2021-06-23T08:27:00Z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