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поведения на водоемах зимой</FullName>
    <MU xmlns="cb72b045-7fff-4641-a512-7b001d46a041" xsi:nil="true"/>
    <DocDate xmlns="CB72B045-7FFF-4641-A512-7B001D46A041">2023-12-21T21:00:00+00:00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5CA0CBA9-D16E-4A06-BA73-D6A2AAA5387B}"/>
</file>

<file path=customXml/itemProps2.xml><?xml version="1.0" encoding="utf-8"?>
<ds:datastoreItem xmlns:ds="http://schemas.openxmlformats.org/officeDocument/2006/customXml" ds:itemID="{511BA674-9FCA-4D3D-B54A-D9E78A686F60}"/>
</file>

<file path=customXml/itemProps3.xml><?xml version="1.0" encoding="utf-8"?>
<ds:datastoreItem xmlns:ds="http://schemas.openxmlformats.org/officeDocument/2006/customXml" ds:itemID="{3B472D42-1320-4676-8515-669D31968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