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FC" w:rsidRPr="004D1526" w:rsidRDefault="00924BFC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bookmarkStart w:id="0" w:name="_Hlk109984139"/>
      <w:bookmarkStart w:id="1" w:name="_GoBack"/>
      <w:bookmarkEnd w:id="1"/>
    </w:p>
    <w:p w:rsidR="004D1526" w:rsidRPr="004D1526" w:rsidRDefault="004D1526" w:rsidP="004D1526">
      <w:pPr>
        <w:spacing w:after="0" w:line="240" w:lineRule="auto"/>
        <w:ind w:firstLine="567"/>
        <w:jc w:val="center"/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</w:pPr>
      <w:r w:rsidRPr="004D1526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 xml:space="preserve">Программа семинара-совещания по актуальным вопросам представления информации в информационную систему мониторинга о постановке </w:t>
      </w:r>
      <w:proofErr w:type="spellStart"/>
      <w:r w:rsidRPr="004D1526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>кега</w:t>
      </w:r>
      <w:proofErr w:type="spellEnd"/>
      <w:r w:rsidRPr="004D1526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 xml:space="preserve"> на кран, о частичном выбытии пива и слабоалкогольных напитков, упакованных в </w:t>
      </w:r>
      <w:proofErr w:type="spellStart"/>
      <w:r w:rsidRPr="004D1526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>кеги</w:t>
      </w:r>
      <w:proofErr w:type="spellEnd"/>
      <w:r w:rsidRPr="004D1526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>, при их реализации в розлив, о готовности с 01.06.2024 к предоставлению в государственную информационную систему мониторинга сведений о розничной продаже пива и слабоалкогольных напитков, упакованных в потребительскую упаковку (стекло, металлические банки, потребительская тара ПЭТ)</w:t>
      </w:r>
    </w:p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</w:p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</w:p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 w:rsidRPr="004D1526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>Дата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: 04 апреля 2024 года</w:t>
      </w:r>
    </w:p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</w:p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 w:rsidRPr="004D1526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>Время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: 10:00</w:t>
      </w:r>
    </w:p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</w:p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 w:rsidRPr="004D1526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>Целевая аудитория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: организации розничной торговли, осуществляющие реализацию пива и </w:t>
      </w:r>
      <w:r w:rsidRPr="004D1526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слабоалкогольных напитков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из </w:t>
      </w:r>
      <w:proofErr w:type="spellStart"/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кег</w:t>
      </w:r>
      <w:proofErr w:type="spellEnd"/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в розлив, органы местного самоуправления</w:t>
      </w:r>
    </w:p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</w:t>
      </w:r>
    </w:p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 w:rsidRPr="004D1526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>Спикер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: руководитель проектов товарной группы «Пиво и пивные напитки» </w:t>
      </w:r>
      <w:proofErr w:type="spellStart"/>
      <w:r w:rsidR="00ED3AB3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Беденьгов</w:t>
      </w:r>
      <w:proofErr w:type="spellEnd"/>
      <w:r w:rsidR="00ED3AB3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Максим Николаевич</w:t>
      </w:r>
    </w:p>
    <w:p w:rsidR="00ED3AB3" w:rsidRDefault="00ED3AB3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</w:p>
    <w:p w:rsidR="00ED3AB3" w:rsidRDefault="00ED3AB3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 w:rsidRPr="00C00103">
        <w:rPr>
          <w:rFonts w:ascii="Times New Roman" w:eastAsia="WenQuanYi Zen Hei Sharp" w:hAnsi="Times New Roman" w:cs="Times New Roman"/>
          <w:b/>
          <w:sz w:val="28"/>
          <w:szCs w:val="28"/>
          <w:lang w:eastAsia="zh-CN"/>
        </w:rPr>
        <w:t>Вопросы к рассмотрению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:</w:t>
      </w:r>
    </w:p>
    <w:p w:rsidR="00C00103" w:rsidRDefault="00C00103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</w:p>
    <w:p w:rsidR="00ED3AB3" w:rsidRDefault="00ED3AB3" w:rsidP="00ED3A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Пошаговая схема работы розничных предприятий при реализации </w:t>
      </w:r>
      <w:proofErr w:type="spellStart"/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кегового</w:t>
      </w:r>
      <w:proofErr w:type="spellEnd"/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</w:t>
      </w:r>
      <w:r w:rsidR="00C00103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пива, с учетом вступивших в силу </w:t>
      </w:r>
      <w:r w:rsid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требованиях об обязательном предоставлении </w:t>
      </w:r>
      <w:r w:rsidR="006807E7" w:rsidRP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в </w:t>
      </w:r>
      <w:r w:rsid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го</w:t>
      </w:r>
      <w:r w:rsidR="006807E7" w:rsidRP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сударственную информационную систему мониторинга сведений о</w:t>
      </w:r>
      <w:r w:rsid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частичном выбытии пива и </w:t>
      </w:r>
      <w:r w:rsidR="006807E7" w:rsidRP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слабоалкогольных напитков, упакованных</w:t>
      </w:r>
      <w:r w:rsid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кеги</w:t>
      </w:r>
      <w:proofErr w:type="spellEnd"/>
      <w:r w:rsid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при их реализации в розлив.</w:t>
      </w:r>
    </w:p>
    <w:p w:rsidR="006807E7" w:rsidRDefault="006807E7" w:rsidP="00ED3A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Как подготовиться розничным предприятиям к предоставлению с 01.06.2024 в го</w:t>
      </w:r>
      <w:r w:rsidRP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сударственную информационную систему мониторинга сведений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о розничной продаже пива и </w:t>
      </w:r>
      <w:r w:rsidRP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слабоалкогольных напитков, упакованных в потребительскую упаковку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 xml:space="preserve"> (</w:t>
      </w:r>
      <w:r w:rsidRPr="006807E7"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стекло, металлические банки, потребительская тара ПЭТ)</w:t>
      </w: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.</w:t>
      </w:r>
    </w:p>
    <w:p w:rsidR="007F125E" w:rsidRDefault="007F125E" w:rsidP="00ED3A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Ответственность за несоблюдение правил реализации маркированной пивной продукции.</w:t>
      </w:r>
    </w:p>
    <w:p w:rsidR="007F125E" w:rsidRPr="006807E7" w:rsidRDefault="007F125E" w:rsidP="00ED3AB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WenQuanYi Zen Hei Sharp" w:hAnsi="Times New Roman" w:cs="Times New Roman"/>
          <w:sz w:val="28"/>
          <w:szCs w:val="28"/>
          <w:lang w:eastAsia="zh-CN"/>
        </w:rPr>
      </w:pPr>
      <w:r>
        <w:rPr>
          <w:rFonts w:ascii="Times New Roman" w:eastAsia="WenQuanYi Zen Hei Sharp" w:hAnsi="Times New Roman" w:cs="Times New Roman"/>
          <w:sz w:val="28"/>
          <w:szCs w:val="28"/>
          <w:lang w:eastAsia="zh-CN"/>
        </w:rPr>
        <w:t>Сессия ответов на вопросы.</w:t>
      </w:r>
    </w:p>
    <w:bookmarkEnd w:id="0"/>
    <w:p w:rsidR="004D1526" w:rsidRDefault="004D1526" w:rsidP="00BB3606">
      <w:pPr>
        <w:spacing w:after="0" w:line="240" w:lineRule="auto"/>
        <w:ind w:firstLine="567"/>
        <w:jc w:val="both"/>
        <w:rPr>
          <w:rFonts w:ascii="Times New Roman" w:eastAsia="WenQuanYi Zen Hei Sharp" w:hAnsi="Times New Roman" w:cs="Times New Roman"/>
          <w:color w:val="FF0000"/>
          <w:sz w:val="28"/>
          <w:szCs w:val="28"/>
          <w:lang w:eastAsia="zh-CN"/>
        </w:rPr>
      </w:pPr>
    </w:p>
    <w:sectPr w:rsidR="004D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85A17"/>
    <w:multiLevelType w:val="hybridMultilevel"/>
    <w:tmpl w:val="265E44D2"/>
    <w:lvl w:ilvl="0" w:tplc="33C45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0F"/>
    <w:rsid w:val="00052695"/>
    <w:rsid w:val="002270B2"/>
    <w:rsid w:val="00267707"/>
    <w:rsid w:val="004D1526"/>
    <w:rsid w:val="0057600F"/>
    <w:rsid w:val="005D1DE2"/>
    <w:rsid w:val="00641C69"/>
    <w:rsid w:val="006807E7"/>
    <w:rsid w:val="006A50AB"/>
    <w:rsid w:val="006C12DE"/>
    <w:rsid w:val="00742CDA"/>
    <w:rsid w:val="00774614"/>
    <w:rsid w:val="007F125E"/>
    <w:rsid w:val="00816D0B"/>
    <w:rsid w:val="00860A70"/>
    <w:rsid w:val="008B1E79"/>
    <w:rsid w:val="009015C8"/>
    <w:rsid w:val="00924BFC"/>
    <w:rsid w:val="0098030A"/>
    <w:rsid w:val="00A23711"/>
    <w:rsid w:val="00AB587B"/>
    <w:rsid w:val="00B47F79"/>
    <w:rsid w:val="00BB3606"/>
    <w:rsid w:val="00C00103"/>
    <w:rsid w:val="00E23B89"/>
    <w:rsid w:val="00E526CF"/>
    <w:rsid w:val="00ED3AB3"/>
    <w:rsid w:val="00F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0F"/>
    <w:rPr>
      <w:color w:val="0563C1" w:themeColor="hyperlink"/>
      <w:u w:val="single"/>
    </w:rPr>
  </w:style>
  <w:style w:type="paragraph" w:styleId="a4">
    <w:name w:val="Body Text"/>
    <w:basedOn w:val="a"/>
    <w:link w:val="a5"/>
    <w:rsid w:val="0057600F"/>
    <w:pPr>
      <w:widowControl w:val="0"/>
      <w:suppressAutoHyphens/>
      <w:overflowPunct w:val="0"/>
      <w:spacing w:after="120" w:line="264" w:lineRule="auto"/>
    </w:pPr>
    <w:rPr>
      <w:rFonts w:ascii="Calibri" w:eastAsia="Times New Roman" w:hAnsi="Calibri" w:cs="Calibri"/>
      <w:kern w:val="2"/>
      <w:lang w:eastAsia="zh-CN"/>
    </w:rPr>
  </w:style>
  <w:style w:type="character" w:customStyle="1" w:styleId="a5">
    <w:name w:val="Основной текст Знак"/>
    <w:basedOn w:val="a0"/>
    <w:link w:val="a4"/>
    <w:rsid w:val="0057600F"/>
    <w:rPr>
      <w:rFonts w:ascii="Calibri" w:eastAsia="Times New Roman" w:hAnsi="Calibri" w:cs="Calibri"/>
      <w:kern w:val="2"/>
      <w:lang w:eastAsia="zh-CN"/>
    </w:rPr>
  </w:style>
  <w:style w:type="character" w:styleId="a6">
    <w:name w:val="Strong"/>
    <w:basedOn w:val="a0"/>
    <w:uiPriority w:val="22"/>
    <w:qFormat/>
    <w:rsid w:val="00BB3606"/>
    <w:rPr>
      <w:b/>
      <w:bCs/>
    </w:rPr>
  </w:style>
  <w:style w:type="paragraph" w:styleId="a7">
    <w:name w:val="List Paragraph"/>
    <w:basedOn w:val="a"/>
    <w:uiPriority w:val="34"/>
    <w:qFormat/>
    <w:rsid w:val="00ED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0F"/>
    <w:rPr>
      <w:color w:val="0563C1" w:themeColor="hyperlink"/>
      <w:u w:val="single"/>
    </w:rPr>
  </w:style>
  <w:style w:type="paragraph" w:styleId="a4">
    <w:name w:val="Body Text"/>
    <w:basedOn w:val="a"/>
    <w:link w:val="a5"/>
    <w:rsid w:val="0057600F"/>
    <w:pPr>
      <w:widowControl w:val="0"/>
      <w:suppressAutoHyphens/>
      <w:overflowPunct w:val="0"/>
      <w:spacing w:after="120" w:line="264" w:lineRule="auto"/>
    </w:pPr>
    <w:rPr>
      <w:rFonts w:ascii="Calibri" w:eastAsia="Times New Roman" w:hAnsi="Calibri" w:cs="Calibri"/>
      <w:kern w:val="2"/>
      <w:lang w:eastAsia="zh-CN"/>
    </w:rPr>
  </w:style>
  <w:style w:type="character" w:customStyle="1" w:styleId="a5">
    <w:name w:val="Основной текст Знак"/>
    <w:basedOn w:val="a0"/>
    <w:link w:val="a4"/>
    <w:rsid w:val="0057600F"/>
    <w:rPr>
      <w:rFonts w:ascii="Calibri" w:eastAsia="Times New Roman" w:hAnsi="Calibri" w:cs="Calibri"/>
      <w:kern w:val="2"/>
      <w:lang w:eastAsia="zh-CN"/>
    </w:rPr>
  </w:style>
  <w:style w:type="character" w:styleId="a6">
    <w:name w:val="Strong"/>
    <w:basedOn w:val="a0"/>
    <w:uiPriority w:val="22"/>
    <w:qFormat/>
    <w:rsid w:val="00BB3606"/>
    <w:rPr>
      <w:b/>
      <w:bCs/>
    </w:rPr>
  </w:style>
  <w:style w:type="paragraph" w:styleId="a7">
    <w:name w:val="List Paragraph"/>
    <w:basedOn w:val="a"/>
    <w:uiPriority w:val="34"/>
    <w:qFormat/>
    <w:rsid w:val="00ED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99172-8FC2-40A2-9CDD-1CE4A78C4957}"/>
</file>

<file path=customXml/itemProps2.xml><?xml version="1.0" encoding="utf-8"?>
<ds:datastoreItem xmlns:ds="http://schemas.openxmlformats.org/officeDocument/2006/customXml" ds:itemID="{6EF0E35C-B277-4CAF-8604-BC8B6E9F8E3B}"/>
</file>

<file path=customXml/itemProps3.xml><?xml version="1.0" encoding="utf-8"?>
<ds:datastoreItem xmlns:ds="http://schemas.openxmlformats.org/officeDocument/2006/customXml" ds:itemID="{0C6A3FAD-4497-421C-9EBC-54E01910A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Ольга Олеговна</dc:creator>
  <cp:lastModifiedBy>Мальцев Александр Валерьевич</cp:lastModifiedBy>
  <cp:revision>2</cp:revision>
  <dcterms:created xsi:type="dcterms:W3CDTF">2024-04-03T13:53:00Z</dcterms:created>
  <dcterms:modified xsi:type="dcterms:W3CDTF">2024-04-03T13:53:00Z</dcterms:modified>
</cp:coreProperties>
</file>