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F37FAA">
        <w:rPr>
          <w:sz w:val="22"/>
          <w:szCs w:val="22"/>
        </w:rPr>
        <w:t>Боркуновой</w:t>
      </w:r>
      <w:proofErr w:type="spellEnd"/>
      <w:r w:rsidR="00F37FAA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F37FA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502A8D">
        <w:rPr>
          <w:b/>
          <w:sz w:val="22"/>
          <w:szCs w:val="22"/>
        </w:rPr>
        <w:t>________________________</w:t>
      </w:r>
      <w:proofErr w:type="gramStart"/>
      <w:r w:rsidR="00F37FA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37FAA">
        <w:rPr>
          <w:sz w:val="22"/>
          <w:szCs w:val="22"/>
        </w:rPr>
        <w:t xml:space="preserve">  </w:t>
      </w:r>
      <w:proofErr w:type="gramStart"/>
      <w:r w:rsidR="00F37FAA">
        <w:rPr>
          <w:sz w:val="22"/>
          <w:szCs w:val="22"/>
        </w:rPr>
        <w:t>от</w:t>
      </w:r>
      <w:proofErr w:type="gramEnd"/>
      <w:r w:rsidR="00F37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37FAA">
        <w:rPr>
          <w:sz w:val="22"/>
          <w:szCs w:val="22"/>
        </w:rPr>
        <w:t xml:space="preserve">цоколь - 107,9 </w:t>
      </w:r>
      <w:proofErr w:type="spellStart"/>
      <w:r w:rsidR="00F37FAA">
        <w:rPr>
          <w:sz w:val="22"/>
          <w:szCs w:val="22"/>
        </w:rPr>
        <w:t>кв.м</w:t>
      </w:r>
      <w:proofErr w:type="spellEnd"/>
      <w:r w:rsidR="00F37FA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37FAA">
        <w:rPr>
          <w:sz w:val="22"/>
          <w:szCs w:val="22"/>
        </w:rPr>
        <w:t xml:space="preserve"> по адресу: УЛ. ИМ. МАРШАЛА ТОЛБУХИНА,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25489">
        <w:rPr>
          <w:sz w:val="22"/>
          <w:szCs w:val="22"/>
        </w:rPr>
        <w:t xml:space="preserve">запись регистрации в ЕГРП </w:t>
      </w:r>
      <w:r w:rsidR="00925489">
        <w:rPr>
          <w:color w:val="4F81BD"/>
          <w:sz w:val="22"/>
          <w:szCs w:val="22"/>
        </w:rPr>
        <w:t xml:space="preserve"> </w:t>
      </w:r>
      <w:r w:rsidR="00925489" w:rsidRPr="00925489">
        <w:rPr>
          <w:sz w:val="22"/>
          <w:szCs w:val="22"/>
        </w:rPr>
        <w:t xml:space="preserve">от 15.01.2009г. </w:t>
      </w:r>
      <w:r w:rsidR="004673A3" w:rsidRPr="00925489">
        <w:rPr>
          <w:sz w:val="22"/>
          <w:szCs w:val="22"/>
        </w:rPr>
        <w:t>№</w:t>
      </w:r>
      <w:r w:rsidR="00925489" w:rsidRPr="00925489">
        <w:rPr>
          <w:sz w:val="22"/>
          <w:szCs w:val="22"/>
        </w:rPr>
        <w:t>34-34-01/522/2008-200</w:t>
      </w:r>
      <w:bookmarkStart w:id="11" w:name="nreg"/>
      <w:bookmarkEnd w:id="11"/>
      <w:r w:rsidR="004673A3" w:rsidRPr="00925489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C21D9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21D9D" w:rsidRPr="00C21D9D" w:rsidRDefault="00C21D9D" w:rsidP="00C21D9D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C21D9D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21D9D" w:rsidRDefault="00C21D9D" w:rsidP="00033E10">
      <w:pPr>
        <w:jc w:val="center"/>
        <w:rPr>
          <w:b/>
          <w:snapToGrid w:val="0"/>
          <w:sz w:val="22"/>
          <w:szCs w:val="22"/>
        </w:rPr>
      </w:pPr>
    </w:p>
    <w:p w:rsidR="00FB7D71" w:rsidRDefault="00FB7D71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0C5F" w:rsidRPr="00530BA7" w:rsidRDefault="00DE0C5F" w:rsidP="00DE0C5F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1E2119" w:rsidP="00C21D9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bookmarkStart w:id="14" w:name="point74"/>
      <w:bookmarkEnd w:id="14"/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F37FAA">
        <w:rPr>
          <w:sz w:val="22"/>
          <w:szCs w:val="22"/>
        </w:rPr>
        <w:t xml:space="preserve">  </w:t>
      </w:r>
      <w:proofErr w:type="gramStart"/>
      <w:r w:rsidR="00F37FAA">
        <w:rPr>
          <w:sz w:val="22"/>
          <w:szCs w:val="22"/>
        </w:rPr>
        <w:t>от</w:t>
      </w:r>
      <w:proofErr w:type="gramEnd"/>
      <w:r w:rsidR="00F37FAA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F37FAA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F37FA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F37FA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proofErr w:type="gramStart"/>
      <w:r w:rsidRPr="001D1809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1D1809">
        <w:rPr>
          <w:snapToGrid w:val="0"/>
          <w:sz w:val="22"/>
          <w:szCs w:val="22"/>
        </w:rPr>
        <w:t xml:space="preserve">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proofErr w:type="spellStart"/>
      <w:r w:rsidRPr="001D1809">
        <w:rPr>
          <w:b/>
          <w:sz w:val="22"/>
          <w:szCs w:val="22"/>
        </w:rPr>
        <w:t>с____по</w:t>
      </w:r>
      <w:proofErr w:type="spellEnd"/>
      <w:r w:rsidRPr="001D1809">
        <w:rPr>
          <w:b/>
          <w:sz w:val="22"/>
          <w:szCs w:val="22"/>
        </w:rPr>
        <w:t>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F37FA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F37FAA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  <w:r w:rsidR="00F37FAA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F37FA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396359" w:rsidRDefault="00396359" w:rsidP="00530BA7">
      <w:pPr>
        <w:pStyle w:val="a3"/>
        <w:jc w:val="left"/>
        <w:rPr>
          <w:sz w:val="10"/>
        </w:rPr>
      </w:pPr>
    </w:p>
    <w:p w:rsidR="002234E8" w:rsidRDefault="002234E8" w:rsidP="00530BA7">
      <w:pPr>
        <w:pStyle w:val="a3"/>
        <w:jc w:val="left"/>
        <w:rPr>
          <w:sz w:val="10"/>
        </w:rPr>
      </w:pPr>
    </w:p>
    <w:p w:rsidR="00C22F23" w:rsidRDefault="002234E8" w:rsidP="00C7057D">
      <w:pPr>
        <w:pStyle w:val="a3"/>
        <w:rPr>
          <w:sz w:val="10"/>
        </w:rPr>
      </w:pPr>
      <w:r>
        <w:t xml:space="preserve">    </w:t>
      </w:r>
      <w:bookmarkStart w:id="36" w:name="_GoBack"/>
      <w:bookmarkEnd w:id="36"/>
    </w:p>
    <w:p w:rsidR="00C22F23" w:rsidRPr="00530BA7" w:rsidRDefault="00C22F23" w:rsidP="00530BA7">
      <w:pPr>
        <w:pStyle w:val="a3"/>
        <w:jc w:val="left"/>
        <w:rPr>
          <w:sz w:val="10"/>
        </w:rPr>
      </w:pPr>
    </w:p>
    <w:sectPr w:rsidR="00C22F23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AA" w:rsidRDefault="00F37FAA">
      <w:r>
        <w:separator/>
      </w:r>
    </w:p>
    <w:p w:rsidR="00F37FAA" w:rsidRDefault="00F37FAA"/>
  </w:endnote>
  <w:endnote w:type="continuationSeparator" w:id="0">
    <w:p w:rsidR="00F37FAA" w:rsidRDefault="00F37FAA">
      <w:r>
        <w:continuationSeparator/>
      </w:r>
    </w:p>
    <w:p w:rsidR="00F37FAA" w:rsidRDefault="00F3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57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AA" w:rsidRDefault="00F37FAA">
      <w:r>
        <w:separator/>
      </w:r>
    </w:p>
    <w:p w:rsidR="00F37FAA" w:rsidRDefault="00F37FAA"/>
  </w:footnote>
  <w:footnote w:type="continuationSeparator" w:id="0">
    <w:p w:rsidR="00F37FAA" w:rsidRDefault="00F37FAA">
      <w:r>
        <w:continuationSeparator/>
      </w:r>
    </w:p>
    <w:p w:rsidR="00F37FAA" w:rsidRDefault="00F37F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2608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34E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96359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2A8D"/>
    <w:rsid w:val="00504F8F"/>
    <w:rsid w:val="0051013E"/>
    <w:rsid w:val="00510D32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489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709A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1D9D"/>
    <w:rsid w:val="00C22F23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057D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0C5F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37FAA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7D71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A0E62-89A0-4C3E-9144-55D642D3D9FD}"/>
</file>

<file path=customXml/itemProps2.xml><?xml version="1.0" encoding="utf-8"?>
<ds:datastoreItem xmlns:ds="http://schemas.openxmlformats.org/officeDocument/2006/customXml" ds:itemID="{B1C94EC5-1B1A-4DC1-8D3B-029206D90443}"/>
</file>

<file path=customXml/itemProps3.xml><?xml version="1.0" encoding="utf-8"?>
<ds:datastoreItem xmlns:ds="http://schemas.openxmlformats.org/officeDocument/2006/customXml" ds:itemID="{93521801-7C98-4005-8E05-CEFAD7A8B81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16</TotalTime>
  <Pages>7</Pages>
  <Words>2375</Words>
  <Characters>17477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12</cp:revision>
  <cp:lastPrinted>2012-12-18T06:17:00Z</cp:lastPrinted>
  <dcterms:created xsi:type="dcterms:W3CDTF">2017-11-17T13:03:00Z</dcterms:created>
  <dcterms:modified xsi:type="dcterms:W3CDTF">2017-11-20T10:44:00Z</dcterms:modified>
</cp:coreProperties>
</file>