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46" w:rsidRDefault="00713EE4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14E4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4E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914E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SBR012-2206270033</w:t>
            </w:r>
          </w:p>
        </w:tc>
      </w:tr>
      <w:tr w:rsidR="00914E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имущества посредством публичного предложения в </w:t>
            </w:r>
            <w:r>
              <w:rPr>
                <w:color w:val="000000"/>
              </w:rPr>
              <w:t>электронной форме</w:t>
            </w:r>
          </w:p>
        </w:tc>
      </w:tr>
    </w:tbl>
    <w:p w:rsidR="00914E46" w:rsidRDefault="00914E46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71"/>
        <w:gridCol w:w="3205"/>
        <w:gridCol w:w="1359"/>
        <w:gridCol w:w="1308"/>
        <w:gridCol w:w="2756"/>
        <w:gridCol w:w="1377"/>
      </w:tblGrid>
      <w:tr w:rsidR="00914E4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4E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42,4 кв. м. (цокольный этаж), кадастровый номер 34:34:030015:373. Цокольный этаж - 42,4 кв. м. Волгоград, Дзержинский</w:t>
            </w:r>
            <w:r>
              <w:rPr>
                <w:color w:val="000000"/>
              </w:rPr>
              <w:t xml:space="preserve"> район, ул. Кунцевская, д.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586 000.00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14E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</w:t>
            </w:r>
            <w:r>
              <w:rPr>
                <w:color w:val="000000"/>
              </w:rPr>
              <w:t>площадью 103,4 кв .м. (подвал), кадастровый номер 34:34:030014:732. Подвал - 103,4 кв. м. Волгоград, Дзержинский район, ул. Колпинская, д 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1 052 000.00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имущества посредством публичного предложения </w:t>
            </w:r>
            <w:r>
              <w:rPr>
                <w:color w:val="000000"/>
              </w:rPr>
              <w:t>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914E46" w:rsidRDefault="00914E4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14E4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4E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14E4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E46" w:rsidRDefault="00713EE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14E46" w:rsidRDefault="00914E46">
            <w:pPr>
              <w:rPr>
                <w:color w:val="000000"/>
              </w:rPr>
            </w:pPr>
          </w:p>
        </w:tc>
      </w:tr>
      <w:tr w:rsidR="00914E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914E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914E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14E4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E46" w:rsidRDefault="00713EE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14E46" w:rsidRDefault="00914E46">
            <w:pPr>
              <w:rPr>
                <w:color w:val="000000"/>
              </w:rPr>
            </w:pPr>
          </w:p>
        </w:tc>
      </w:tr>
    </w:tbl>
    <w:p w:rsidR="00914E46" w:rsidRDefault="00914E46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914E4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4E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</w:t>
            </w:r>
            <w:r>
              <w:rPr>
                <w:color w:val="000000"/>
              </w:rPr>
              <w:lastRenderedPageBreak/>
              <w:t xml:space="preserve">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Суворина Елена Владимировна</w:t>
            </w:r>
          </w:p>
        </w:tc>
      </w:tr>
      <w:tr w:rsidR="00914E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14E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914E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914E46" w:rsidRDefault="00914E46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914E4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4E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14E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914E46">
            <w:pPr>
              <w:rPr>
                <w:color w:val="000000"/>
              </w:rPr>
            </w:pPr>
          </w:p>
        </w:tc>
      </w:tr>
      <w:tr w:rsidR="00914E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10.08.2022 12:26:25</w:t>
            </w:r>
          </w:p>
        </w:tc>
      </w:tr>
      <w:tr w:rsidR="00914E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10.08.2022 12:26:34</w:t>
            </w:r>
          </w:p>
        </w:tc>
      </w:tr>
      <w:tr w:rsidR="00914E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914E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10.08.2022 12:26</w:t>
            </w:r>
          </w:p>
        </w:tc>
      </w:tr>
      <w:tr w:rsidR="00914E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14E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14E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14E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14E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>985885</w:t>
            </w:r>
          </w:p>
        </w:tc>
      </w:tr>
      <w:tr w:rsidR="00914E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713EE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E46" w:rsidRDefault="00914E46">
            <w:pPr>
              <w:rPr>
                <w:color w:val="000000"/>
              </w:rPr>
            </w:pPr>
          </w:p>
        </w:tc>
      </w:tr>
    </w:tbl>
    <w:p w:rsidR="00914E46" w:rsidRDefault="00914E46"/>
    <w:sectPr w:rsidR="00914E46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713EE4"/>
    <w:rsid w:val="00914E4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2022-08-10T09:50:00+00:00</DatePub>
    <LongName xmlns="e4d50f4a-1345-415d-aadd-f942b5769167">П Р О Т О К О Л № 22-83.1 приема заявок и признания несостоявшимся аукциона по продаже объектов муниципального имущества посредством публичного предложения в электронной форме, объявленного в соответствии с информационным сообщением № 22-83 от 27.06.2022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2022-08-09T13:30:00+00:00</DateEndRcv>
    <DateOfSale xmlns="e4d50f4a-1345-415d-aadd-f942b5769167">2022-08-11T05:00:00+00:00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892477AB-333E-4A49-A803-0E7405C728AC}"/>
</file>

<file path=customXml/itemProps2.xml><?xml version="1.0" encoding="utf-8"?>
<ds:datastoreItem xmlns:ds="http://schemas.openxmlformats.org/officeDocument/2006/customXml" ds:itemID="{FC2A8FC7-7719-47CB-97A0-A504CDEE5203}"/>
</file>

<file path=customXml/itemProps3.xml><?xml version="1.0" encoding="utf-8"?>
<ds:datastoreItem xmlns:ds="http://schemas.openxmlformats.org/officeDocument/2006/customXml" ds:itemID="{26E12226-41B1-419E-92F8-350E89047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8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22-83.1 приема заявок и признания несостоявшимся аукциона по продаже объектов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2022-08-10T09:28:00Z</dcterms:created>
  <dcterms:modified xsi:type="dcterms:W3CDTF">2022-08-10T09:28:00Z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