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94C33">
        <w:rPr>
          <w:rFonts w:ascii="Times New Roman" w:hAnsi="Times New Roman" w:cs="Times New Roman"/>
          <w:sz w:val="28"/>
          <w:szCs w:val="28"/>
        </w:rPr>
        <w:t xml:space="preserve">В настоящее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194C33">
        <w:rPr>
          <w:rFonts w:ascii="Times New Roman" w:hAnsi="Times New Roman" w:cs="Times New Roman"/>
          <w:sz w:val="28"/>
          <w:szCs w:val="28"/>
        </w:rPr>
        <w:t xml:space="preserve">на объекте «Строительство очистных сооружений на </w:t>
      </w:r>
      <w:proofErr w:type="spellStart"/>
      <w:r w:rsidRPr="00194C33">
        <w:rPr>
          <w:rFonts w:ascii="Times New Roman" w:hAnsi="Times New Roman" w:cs="Times New Roman"/>
          <w:sz w:val="28"/>
          <w:szCs w:val="28"/>
        </w:rPr>
        <w:t>водовыпусках</w:t>
      </w:r>
      <w:proofErr w:type="spellEnd"/>
      <w:r w:rsidRPr="00194C33">
        <w:rPr>
          <w:rFonts w:ascii="Times New Roman" w:hAnsi="Times New Roman" w:cs="Times New Roman"/>
          <w:sz w:val="28"/>
          <w:szCs w:val="28"/>
        </w:rPr>
        <w:t xml:space="preserve"> в реку Волга в Волгограде»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F84113">
        <w:rPr>
          <w:rFonts w:ascii="Times New Roman" w:hAnsi="Times New Roman" w:cs="Times New Roman"/>
          <w:sz w:val="28"/>
          <w:szCs w:val="28"/>
        </w:rPr>
        <w:t>енеральны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84113">
        <w:rPr>
          <w:rFonts w:ascii="Times New Roman" w:hAnsi="Times New Roman" w:cs="Times New Roman"/>
          <w:sz w:val="28"/>
          <w:szCs w:val="28"/>
        </w:rPr>
        <w:t xml:space="preserve"> подрядчик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84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ООО</w:t>
      </w:r>
      <w:r w:rsidRPr="00F84113">
        <w:rPr>
          <w:rFonts w:ascii="Times New Roman" w:hAnsi="Times New Roman" w:cs="Times New Roman"/>
          <w:sz w:val="28"/>
          <w:szCs w:val="28"/>
        </w:rPr>
        <w:t xml:space="preserve"> «Специальные сварные металлоконструкции»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675239">
        <w:rPr>
          <w:rFonts w:ascii="Times New Roman" w:hAnsi="Times New Roman" w:cs="Times New Roman"/>
          <w:sz w:val="28"/>
          <w:szCs w:val="28"/>
        </w:rPr>
        <w:t>а существующие коллекторы отведения ливневых стоков с улиц Волгограда устанавливаются 1</w:t>
      </w:r>
      <w:r>
        <w:rPr>
          <w:rFonts w:ascii="Times New Roman" w:hAnsi="Times New Roman" w:cs="Times New Roman"/>
          <w:sz w:val="28"/>
          <w:szCs w:val="28"/>
        </w:rPr>
        <w:t>3 локальных очистных сооружений:</w:t>
      </w:r>
    </w:p>
    <w:p w:rsidR="00CD20BD" w:rsidRPr="00675239" w:rsidRDefault="00CD20BD" w:rsidP="00CD20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1. Коллектор ливневой канализации и выпуск в р. Волгу в 50 м от северо-восточных ворот грузового речного порта – </w:t>
      </w:r>
      <w:r w:rsidRPr="00675239">
        <w:rPr>
          <w:rFonts w:ascii="Times New Roman" w:hAnsi="Times New Roman" w:cs="Times New Roman"/>
          <w:b/>
          <w:sz w:val="28"/>
          <w:szCs w:val="28"/>
        </w:rPr>
        <w:t>готовность 100 %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2. Коллектор ливневой канализации и выпуск в р. Волгу в створе ул. Гагарина – </w:t>
      </w:r>
      <w:r w:rsidRPr="00675239">
        <w:rPr>
          <w:rFonts w:ascii="Times New Roman" w:hAnsi="Times New Roman" w:cs="Times New Roman"/>
          <w:b/>
          <w:sz w:val="28"/>
          <w:szCs w:val="28"/>
        </w:rPr>
        <w:t>готовность 98 %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3. Коллектор ливневой канализации и выпуск в р. Волгу в створе ул. 13-ой Гвардейской </w:t>
      </w:r>
      <w:r w:rsidRPr="00675239">
        <w:rPr>
          <w:rFonts w:ascii="Times New Roman" w:hAnsi="Times New Roman" w:cs="Times New Roman"/>
          <w:b/>
          <w:sz w:val="28"/>
          <w:szCs w:val="28"/>
        </w:rPr>
        <w:t>– готовность 96 %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20BD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4. Коллектор ливневой канализации и выпуск в р. Волгу в створе ул. 7-ой Гвардейской. – </w:t>
      </w:r>
      <w:r w:rsidRPr="00675239">
        <w:rPr>
          <w:rFonts w:ascii="Times New Roman" w:hAnsi="Times New Roman" w:cs="Times New Roman"/>
          <w:b/>
          <w:sz w:val="28"/>
          <w:szCs w:val="28"/>
        </w:rPr>
        <w:t>готовность 82 %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5. Коллектор ливневой канализации и выпуск в р. Волгу в районе гостиницы «Турист» - </w:t>
      </w:r>
      <w:r w:rsidRPr="00675239">
        <w:rPr>
          <w:rFonts w:ascii="Times New Roman" w:hAnsi="Times New Roman" w:cs="Times New Roman"/>
          <w:b/>
          <w:sz w:val="28"/>
          <w:szCs w:val="28"/>
        </w:rPr>
        <w:t>готовность 89 %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20BD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6. Коллектор ливневой канализации и выпуск в р. Волгу в районе строящегося автомобильного моста через р. Волга. - </w:t>
      </w:r>
      <w:r w:rsidRPr="00675239">
        <w:rPr>
          <w:rFonts w:ascii="Times New Roman" w:hAnsi="Times New Roman" w:cs="Times New Roman"/>
          <w:b/>
          <w:sz w:val="28"/>
          <w:szCs w:val="28"/>
        </w:rPr>
        <w:t>готовность 72 %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7. Коллектор ливневой канализации и выпуск в р. Волгу в створе ул. </w:t>
      </w:r>
      <w:proofErr w:type="spellStart"/>
      <w:r w:rsidRPr="00675239">
        <w:rPr>
          <w:rFonts w:ascii="Times New Roman" w:hAnsi="Times New Roman" w:cs="Times New Roman"/>
          <w:sz w:val="28"/>
          <w:szCs w:val="28"/>
        </w:rPr>
        <w:t>Бобруйская</w:t>
      </w:r>
      <w:proofErr w:type="spellEnd"/>
      <w:r w:rsidRPr="00675239">
        <w:rPr>
          <w:rFonts w:ascii="Times New Roman" w:hAnsi="Times New Roman" w:cs="Times New Roman"/>
          <w:sz w:val="28"/>
          <w:szCs w:val="28"/>
        </w:rPr>
        <w:t xml:space="preserve"> – </w:t>
      </w:r>
      <w:r w:rsidRPr="00675239">
        <w:rPr>
          <w:rFonts w:ascii="Times New Roman" w:hAnsi="Times New Roman" w:cs="Times New Roman"/>
          <w:b/>
          <w:sz w:val="28"/>
          <w:szCs w:val="28"/>
        </w:rPr>
        <w:t>строительство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b/>
          <w:sz w:val="28"/>
          <w:szCs w:val="28"/>
        </w:rPr>
        <w:t>2021 год</w:t>
      </w:r>
      <w:r>
        <w:rPr>
          <w:rFonts w:ascii="Times New Roman" w:hAnsi="Times New Roman" w:cs="Times New Roman"/>
          <w:b/>
          <w:sz w:val="28"/>
          <w:szCs w:val="28"/>
        </w:rPr>
        <w:t>у.</w:t>
      </w:r>
    </w:p>
    <w:p w:rsidR="00CD20BD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8. Коллектор ливневой канализации и выпуск в р. Волгу в створе ул. Иркутская – </w:t>
      </w:r>
      <w:r w:rsidRPr="00675239">
        <w:rPr>
          <w:rFonts w:ascii="Times New Roman" w:hAnsi="Times New Roman" w:cs="Times New Roman"/>
          <w:b/>
          <w:sz w:val="28"/>
          <w:szCs w:val="28"/>
        </w:rPr>
        <w:t>строительство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b/>
          <w:sz w:val="28"/>
          <w:szCs w:val="28"/>
        </w:rPr>
        <w:t>2021 год</w:t>
      </w:r>
      <w:r>
        <w:rPr>
          <w:rFonts w:ascii="Times New Roman" w:hAnsi="Times New Roman" w:cs="Times New Roman"/>
          <w:b/>
          <w:sz w:val="28"/>
          <w:szCs w:val="28"/>
        </w:rPr>
        <w:t>у.</w:t>
      </w:r>
    </w:p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9. Коллектор ливневой канализации от железной дороги до </w:t>
      </w:r>
      <w:proofErr w:type="spellStart"/>
      <w:r w:rsidRPr="00675239">
        <w:rPr>
          <w:rFonts w:ascii="Times New Roman" w:hAnsi="Times New Roman" w:cs="Times New Roman"/>
          <w:sz w:val="28"/>
          <w:szCs w:val="28"/>
        </w:rPr>
        <w:t>водовыпуска</w:t>
      </w:r>
      <w:proofErr w:type="spellEnd"/>
      <w:r w:rsidRPr="00675239">
        <w:rPr>
          <w:rFonts w:ascii="Times New Roman" w:hAnsi="Times New Roman" w:cs="Times New Roman"/>
          <w:sz w:val="28"/>
          <w:szCs w:val="28"/>
        </w:rPr>
        <w:t xml:space="preserve"> в р. Волгу (по левому склону </w:t>
      </w:r>
      <w:proofErr w:type="spellStart"/>
      <w:r w:rsidRPr="00675239">
        <w:rPr>
          <w:rFonts w:ascii="Times New Roman" w:hAnsi="Times New Roman" w:cs="Times New Roman"/>
          <w:sz w:val="28"/>
          <w:szCs w:val="28"/>
        </w:rPr>
        <w:t>Дедушенковского</w:t>
      </w:r>
      <w:proofErr w:type="spellEnd"/>
      <w:r w:rsidRPr="00675239">
        <w:rPr>
          <w:rFonts w:ascii="Times New Roman" w:hAnsi="Times New Roman" w:cs="Times New Roman"/>
          <w:sz w:val="28"/>
          <w:szCs w:val="28"/>
        </w:rPr>
        <w:t xml:space="preserve"> оврага между ОАО «БИОДЭН» и ЗАО «ВЭКАФ») в 300 м от лодочной станции – </w:t>
      </w:r>
      <w:r w:rsidRPr="00675239">
        <w:rPr>
          <w:rFonts w:ascii="Times New Roman" w:hAnsi="Times New Roman" w:cs="Times New Roman"/>
          <w:b/>
          <w:sz w:val="28"/>
          <w:szCs w:val="28"/>
        </w:rPr>
        <w:t>строительство в 2021 год</w:t>
      </w:r>
      <w:r>
        <w:rPr>
          <w:rFonts w:ascii="Times New Roman" w:hAnsi="Times New Roman" w:cs="Times New Roman"/>
          <w:b/>
          <w:sz w:val="28"/>
          <w:szCs w:val="28"/>
        </w:rPr>
        <w:t>у.</w:t>
      </w:r>
    </w:p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10. Коллектор ливневой канализации с улиц им. 3. </w:t>
      </w:r>
      <w:proofErr w:type="spellStart"/>
      <w:r w:rsidRPr="00675239">
        <w:rPr>
          <w:rFonts w:ascii="Times New Roman" w:hAnsi="Times New Roman" w:cs="Times New Roman"/>
          <w:sz w:val="28"/>
          <w:szCs w:val="28"/>
        </w:rPr>
        <w:t>Маресевой</w:t>
      </w:r>
      <w:proofErr w:type="spellEnd"/>
      <w:r w:rsidRPr="00675239">
        <w:rPr>
          <w:rFonts w:ascii="Times New Roman" w:hAnsi="Times New Roman" w:cs="Times New Roman"/>
          <w:sz w:val="28"/>
          <w:szCs w:val="28"/>
        </w:rPr>
        <w:t xml:space="preserve">, им. Никитина, им. Кирова с выпуском в р. Волга в районе станции им. Руднева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75239"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b/>
          <w:sz w:val="28"/>
          <w:szCs w:val="28"/>
        </w:rPr>
        <w:t>строительство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b/>
          <w:sz w:val="28"/>
          <w:szCs w:val="28"/>
        </w:rPr>
        <w:t>2021 год</w:t>
      </w:r>
      <w:r>
        <w:rPr>
          <w:rFonts w:ascii="Times New Roman" w:hAnsi="Times New Roman" w:cs="Times New Roman"/>
          <w:b/>
          <w:sz w:val="28"/>
          <w:szCs w:val="28"/>
        </w:rPr>
        <w:t>у.</w:t>
      </w:r>
    </w:p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11. Коллектор ливневой канализации и выпуск с бульвара им. Энгельса в 100 м от </w:t>
      </w:r>
      <w:proofErr w:type="spellStart"/>
      <w:r w:rsidRPr="00675239">
        <w:rPr>
          <w:rFonts w:ascii="Times New Roman" w:hAnsi="Times New Roman" w:cs="Times New Roman"/>
          <w:sz w:val="28"/>
          <w:szCs w:val="28"/>
        </w:rPr>
        <w:t>Сарептского</w:t>
      </w:r>
      <w:proofErr w:type="spellEnd"/>
      <w:r w:rsidRPr="00675239">
        <w:rPr>
          <w:rFonts w:ascii="Times New Roman" w:hAnsi="Times New Roman" w:cs="Times New Roman"/>
          <w:sz w:val="28"/>
          <w:szCs w:val="28"/>
        </w:rPr>
        <w:t xml:space="preserve"> затона р. Волги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75239"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b/>
          <w:sz w:val="28"/>
          <w:szCs w:val="28"/>
        </w:rPr>
        <w:t>строительство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b/>
          <w:sz w:val="28"/>
          <w:szCs w:val="28"/>
        </w:rPr>
        <w:t>2021 год</w:t>
      </w:r>
      <w:r>
        <w:rPr>
          <w:rFonts w:ascii="Times New Roman" w:hAnsi="Times New Roman" w:cs="Times New Roman"/>
          <w:b/>
          <w:sz w:val="28"/>
          <w:szCs w:val="28"/>
        </w:rPr>
        <w:t>у.</w:t>
      </w:r>
    </w:p>
    <w:p w:rsidR="00CD20BD" w:rsidRPr="00675239" w:rsidRDefault="00CD20BD" w:rsidP="00CD20B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12. Коллектор ливневой канализации и выпуск в п. </w:t>
      </w:r>
      <w:proofErr w:type="spellStart"/>
      <w:r w:rsidRPr="00675239">
        <w:rPr>
          <w:rFonts w:ascii="Times New Roman" w:hAnsi="Times New Roman" w:cs="Times New Roman"/>
          <w:sz w:val="28"/>
          <w:szCs w:val="28"/>
        </w:rPr>
        <w:t>Спартановка</w:t>
      </w:r>
      <w:proofErr w:type="spellEnd"/>
      <w:r w:rsidRPr="00675239">
        <w:rPr>
          <w:rFonts w:ascii="Times New Roman" w:hAnsi="Times New Roman" w:cs="Times New Roman"/>
          <w:sz w:val="28"/>
          <w:szCs w:val="28"/>
        </w:rPr>
        <w:t xml:space="preserve"> в створе ул. им. Грамши в 100 м на юго-восток от гостиницы «Каскад» на берегу р. Волга </w:t>
      </w:r>
      <w:r w:rsidRPr="00675239">
        <w:rPr>
          <w:rFonts w:ascii="Times New Roman" w:hAnsi="Times New Roman" w:cs="Times New Roman"/>
          <w:b/>
          <w:sz w:val="28"/>
          <w:szCs w:val="28"/>
        </w:rPr>
        <w:t xml:space="preserve"> - готовность 68 %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20BD" w:rsidRDefault="00CD20BD" w:rsidP="00CD20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75239">
        <w:rPr>
          <w:rFonts w:ascii="Times New Roman" w:hAnsi="Times New Roman" w:cs="Times New Roman"/>
          <w:sz w:val="28"/>
          <w:szCs w:val="28"/>
        </w:rPr>
        <w:t>Этап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239">
        <w:rPr>
          <w:rFonts w:ascii="Times New Roman" w:hAnsi="Times New Roman" w:cs="Times New Roman"/>
          <w:sz w:val="28"/>
          <w:szCs w:val="28"/>
        </w:rPr>
        <w:t xml:space="preserve">13. Коллектор ливневой канализации и выпуск в р. Волга в п. </w:t>
      </w:r>
      <w:proofErr w:type="spellStart"/>
      <w:r w:rsidRPr="00675239">
        <w:rPr>
          <w:rFonts w:ascii="Times New Roman" w:hAnsi="Times New Roman" w:cs="Times New Roman"/>
          <w:sz w:val="28"/>
          <w:szCs w:val="28"/>
        </w:rPr>
        <w:t>Спартановка</w:t>
      </w:r>
      <w:proofErr w:type="spellEnd"/>
      <w:r w:rsidRPr="00675239">
        <w:rPr>
          <w:rFonts w:ascii="Times New Roman" w:hAnsi="Times New Roman" w:cs="Times New Roman"/>
          <w:sz w:val="28"/>
          <w:szCs w:val="28"/>
        </w:rPr>
        <w:t xml:space="preserve"> в 200 м на юго- запад от профилактория ОАО «Волгоградский алюминиевый завод» </w:t>
      </w:r>
      <w:proofErr w:type="spellStart"/>
      <w:r w:rsidRPr="00675239"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 w:rsidRPr="00675239">
        <w:rPr>
          <w:rFonts w:ascii="Times New Roman" w:hAnsi="Times New Roman" w:cs="Times New Roman"/>
          <w:sz w:val="28"/>
          <w:szCs w:val="28"/>
        </w:rPr>
        <w:t xml:space="preserve"> района Волгограда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75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готовность 2%.</w:t>
      </w:r>
    </w:p>
    <w:p w:rsidR="00CD20BD" w:rsidRDefault="00CD20BD" w:rsidP="00CD20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0BD" w:rsidRDefault="00CD20BD" w:rsidP="00CD20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0BD" w:rsidRDefault="00CD20BD" w:rsidP="00CD20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0BD" w:rsidRDefault="00CD20BD" w:rsidP="00CD20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0BD" w:rsidRDefault="00CD20BD" w:rsidP="00CD20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0BD" w:rsidRDefault="00CD20BD" w:rsidP="00CD20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0BD" w:rsidRPr="00675239" w:rsidRDefault="00CD20BD" w:rsidP="00CD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4F07">
        <w:rPr>
          <w:b/>
          <w:bCs/>
          <w:noProof/>
          <w:lang w:eastAsia="ru-RU"/>
        </w:rPr>
        <w:drawing>
          <wp:inline distT="0" distB="0" distL="0" distR="0" wp14:anchorId="5350DA5E" wp14:editId="5FD63099">
            <wp:extent cx="5173980" cy="3877525"/>
            <wp:effectExtent l="0" t="0" r="762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29" cy="388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BD" w:rsidRPr="005E4499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4499">
        <w:rPr>
          <w:rFonts w:ascii="Times New Roman" w:hAnsi="Times New Roman" w:cs="Times New Roman"/>
          <w:b/>
          <w:bCs/>
          <w:sz w:val="28"/>
          <w:szCs w:val="28"/>
        </w:rPr>
        <w:t>Коллектор ливневой канализации и выпуск в р. Волгу в районе автомобильного моста через р. Волга. Устройство закрытого подземного перехода бестраншейным методом.</w:t>
      </w:r>
    </w:p>
    <w:p w:rsidR="00CD20BD" w:rsidRDefault="00CD20BD" w:rsidP="00CD2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5B4F07">
        <w:rPr>
          <w:b/>
          <w:bCs/>
          <w:noProof/>
          <w:lang w:eastAsia="ru-RU"/>
        </w:rPr>
        <w:lastRenderedPageBreak/>
        <w:drawing>
          <wp:inline distT="0" distB="0" distL="0" distR="0" wp14:anchorId="37133F5D" wp14:editId="7872AE32">
            <wp:extent cx="5939790" cy="4451444"/>
            <wp:effectExtent l="0" t="0" r="381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0127">
        <w:rPr>
          <w:rFonts w:ascii="Times New Roman" w:hAnsi="Times New Roman" w:cs="Times New Roman"/>
          <w:b/>
          <w:bCs/>
          <w:sz w:val="28"/>
          <w:szCs w:val="28"/>
        </w:rPr>
        <w:t>Коллектор ливневой канализации и выпуск в р. Волгу в районе автомобильного моста через р. Волга. Погружение шпунта типа Ларсен, устройство котлована для установки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локального очистного сооружения.</w:t>
      </w: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4F07">
        <w:rPr>
          <w:b/>
          <w:bCs/>
          <w:noProof/>
          <w:lang w:eastAsia="ru-RU"/>
        </w:rPr>
        <w:lastRenderedPageBreak/>
        <w:drawing>
          <wp:inline distT="0" distB="0" distL="0" distR="0" wp14:anchorId="6291A514" wp14:editId="0876E648">
            <wp:extent cx="5939790" cy="4451444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6297">
        <w:rPr>
          <w:rFonts w:ascii="Times New Roman" w:hAnsi="Times New Roman" w:cs="Times New Roman"/>
          <w:b/>
          <w:bCs/>
          <w:sz w:val="28"/>
          <w:szCs w:val="28"/>
        </w:rPr>
        <w:t xml:space="preserve">Коллектор ливневой канализации и выпуск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р. Волгу в створе                       ул.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им.Гагарина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66297">
        <w:rPr>
          <w:rFonts w:ascii="Times New Roman" w:hAnsi="Times New Roman" w:cs="Times New Roman"/>
          <w:b/>
          <w:bCs/>
          <w:sz w:val="28"/>
          <w:szCs w:val="28"/>
        </w:rPr>
        <w:t>Устройство въезда на площадку обслуживания ЛОС, укладка доро</w:t>
      </w:r>
      <w:r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Pr="00B66297">
        <w:rPr>
          <w:rFonts w:ascii="Times New Roman" w:hAnsi="Times New Roman" w:cs="Times New Roman"/>
          <w:b/>
          <w:bCs/>
          <w:sz w:val="28"/>
          <w:szCs w:val="28"/>
        </w:rPr>
        <w:t>ных плит.</w:t>
      </w: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4F07">
        <w:rPr>
          <w:b/>
          <w:bCs/>
          <w:noProof/>
          <w:lang w:eastAsia="ru-RU"/>
        </w:rPr>
        <w:lastRenderedPageBreak/>
        <w:drawing>
          <wp:inline distT="0" distB="0" distL="0" distR="0" wp14:anchorId="546D0EDA" wp14:editId="76DFB1F6">
            <wp:extent cx="5939790" cy="4451444"/>
            <wp:effectExtent l="0" t="0" r="381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6297">
        <w:rPr>
          <w:rFonts w:ascii="Times New Roman" w:hAnsi="Times New Roman" w:cs="Times New Roman"/>
          <w:b/>
          <w:bCs/>
          <w:sz w:val="28"/>
          <w:szCs w:val="28"/>
        </w:rPr>
        <w:t xml:space="preserve">Коллектор ливневой канализации и выпуск в р.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Волгу в створе гостиницы Турист. </w:t>
      </w:r>
      <w:r w:rsidRPr="00B66297">
        <w:rPr>
          <w:rFonts w:ascii="Times New Roman" w:hAnsi="Times New Roman" w:cs="Times New Roman"/>
          <w:b/>
          <w:bCs/>
          <w:sz w:val="28"/>
          <w:szCs w:val="28"/>
        </w:rPr>
        <w:t xml:space="preserve">Обратная засыпка </w:t>
      </w:r>
      <w:r>
        <w:rPr>
          <w:rFonts w:ascii="Times New Roman" w:hAnsi="Times New Roman" w:cs="Times New Roman"/>
          <w:b/>
          <w:bCs/>
          <w:sz w:val="28"/>
          <w:szCs w:val="28"/>
        </w:rPr>
        <w:t>локального очистного сооружения</w:t>
      </w:r>
      <w:r w:rsidRPr="00B6629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20BD" w:rsidRDefault="00CD20BD" w:rsidP="00CD20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14BE" w:rsidRDefault="009D14BE"/>
    <w:sectPr w:rsidR="009D1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0BD"/>
    <w:rsid w:val="000C1696"/>
    <w:rsid w:val="009D14BE"/>
    <w:rsid w:val="00CD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BD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BD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6E8527-5DC8-48CA-89B1-FB90F464D764}"/>
</file>

<file path=customXml/itemProps2.xml><?xml version="1.0" encoding="utf-8"?>
<ds:datastoreItem xmlns:ds="http://schemas.openxmlformats.org/officeDocument/2006/customXml" ds:itemID="{896DA836-BE68-4875-A96E-447707E9697F}"/>
</file>

<file path=customXml/itemProps3.xml><?xml version="1.0" encoding="utf-8"?>
<ds:datastoreItem xmlns:ds="http://schemas.openxmlformats.org/officeDocument/2006/customXml" ds:itemID="{E9CDD896-D328-4CB9-B7EF-FEDD5EBCE0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Анна Александровна</dc:creator>
  <cp:lastModifiedBy>Блинова Марина Николаевна</cp:lastModifiedBy>
  <cp:revision>2</cp:revision>
  <dcterms:created xsi:type="dcterms:W3CDTF">2021-01-22T12:30:00Z</dcterms:created>
  <dcterms:modified xsi:type="dcterms:W3CDTF">2021-01-22T12:30:00Z</dcterms:modified>
</cp:coreProperties>
</file>