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E8" w:rsidRPr="00870FE8" w:rsidRDefault="00870FE8" w:rsidP="00870FE8">
      <w:pPr>
        <w:spacing w:after="0" w:line="36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0F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Всё чаще и чаще мы слышим термин - «</w:t>
      </w:r>
      <w:proofErr w:type="spellStart"/>
      <w:r w:rsidRPr="00870F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проактивные</w:t>
      </w:r>
      <w:proofErr w:type="spellEnd"/>
      <w:r w:rsidRPr="00870F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услуги». Разберёмся в том, какие услуги Пенсионного фонда таковыми являются.</w:t>
      </w:r>
    </w:p>
    <w:p w:rsidR="00870FE8" w:rsidRPr="00870FE8" w:rsidRDefault="00870FE8" w:rsidP="00870F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0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Проактивные</w:t>
      </w:r>
      <w:proofErr w:type="spellEnd"/>
      <w:r w:rsidRPr="00870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иными словами можно назвать </w:t>
      </w:r>
      <w:proofErr w:type="spellStart"/>
      <w:r w:rsidRPr="00870F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беззаявительными</w:t>
      </w:r>
      <w:proofErr w:type="spellEnd"/>
      <w:r w:rsidRPr="00870FE8">
        <w:rPr>
          <w:rFonts w:ascii="Times New Roman" w:eastAsia="Times New Roman" w:hAnsi="Times New Roman" w:cs="Times New Roman"/>
          <w:sz w:val="24"/>
          <w:szCs w:val="24"/>
          <w:lang w:eastAsia="ru-RU"/>
        </w:rPr>
        <w:t>.  То есть клиентам Пенсионного фонда больше не нужно подавать заявление на оформление таких услуг лично, ведь территориальные органы ПФР сделают всё самостоятельно.</w:t>
      </w:r>
    </w:p>
    <w:p w:rsidR="00870FE8" w:rsidRPr="00870FE8" w:rsidRDefault="00870FE8" w:rsidP="00870F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примеру, в </w:t>
      </w:r>
      <w:proofErr w:type="spellStart"/>
      <w:r w:rsidRPr="00870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870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 по данным Федерального реестра инвалидов назначается ежемесячная денежная выплата инвалидам и детям-инвалидам. Выплата устанавливается со дня признания человека инвалидом или ребёнком-инвалидом и назначается в течение 10 дней с момента поступления в реестр сведений об инвалидности.</w:t>
      </w:r>
    </w:p>
    <w:p w:rsidR="00870FE8" w:rsidRPr="00870FE8" w:rsidRDefault="00870FE8" w:rsidP="00870F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больше не требуется оформлять СНИЛС на детей, родившихся после 15 июля 2020 года. Пенсионный фонд самостоятельно оформляет и присылает номер индивидуального лицевого счёта ребёнка в личный кабинет мамы на портале </w:t>
      </w:r>
      <w:proofErr w:type="spellStart"/>
      <w:r w:rsidRPr="00870F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70F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FE8" w:rsidRPr="00870FE8" w:rsidRDefault="00870FE8" w:rsidP="00870F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870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870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 выдаются сертификаты на материнский капитал. Пенсионный фонд оформляет их самостоятельно с использованием данных, поступающих из реестра ЗАГС. Электронный сертификат направляется в личный кабинет родителя на сайте ПФР.</w:t>
      </w:r>
    </w:p>
    <w:p w:rsidR="00870FE8" w:rsidRPr="00870FE8" w:rsidRDefault="00870FE8" w:rsidP="00870F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что если у гражданина нет возможности зав</w:t>
      </w:r>
      <w:r w:rsidR="00A43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 личный кабинет на портале </w:t>
      </w:r>
      <w:proofErr w:type="spellStart"/>
      <w:r w:rsidR="00A4302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70F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осуслуг</w:t>
      </w:r>
      <w:proofErr w:type="spellEnd"/>
      <w:r w:rsidRPr="00870FE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узнать всю необходимую информацию можно, обратившись в Пенсионный фонд по месту жительства или МФЦ, предварительно записавшись на приём.</w:t>
      </w:r>
    </w:p>
    <w:p w:rsidR="00E47E0F" w:rsidRPr="00870FE8" w:rsidRDefault="00E47E0F" w:rsidP="00870FE8">
      <w:pPr>
        <w:spacing w:after="0" w:line="360" w:lineRule="auto"/>
        <w:jc w:val="both"/>
        <w:rPr>
          <w:sz w:val="24"/>
          <w:szCs w:val="24"/>
        </w:rPr>
      </w:pPr>
    </w:p>
    <w:sectPr w:rsidR="00E47E0F" w:rsidRPr="00870FE8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FE8"/>
    <w:rsid w:val="00200E1A"/>
    <w:rsid w:val="0080351A"/>
    <w:rsid w:val="00870FE8"/>
    <w:rsid w:val="008C7FE4"/>
    <w:rsid w:val="00A43028"/>
    <w:rsid w:val="00C02132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3">
    <w:name w:val="heading 3"/>
    <w:basedOn w:val="a"/>
    <w:link w:val="30"/>
    <w:uiPriority w:val="9"/>
    <w:qFormat/>
    <w:rsid w:val="00870F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0F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70FE8"/>
    <w:rPr>
      <w:b/>
      <w:bCs/>
    </w:rPr>
  </w:style>
  <w:style w:type="paragraph" w:styleId="a4">
    <w:name w:val="Normal (Web)"/>
    <w:basedOn w:val="a"/>
    <w:uiPriority w:val="99"/>
    <w:semiHidden/>
    <w:unhideWhenUsed/>
    <w:rsid w:val="0087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EF0452-D2FA-4BED-8393-2672DA3A1C10}"/>
</file>

<file path=customXml/itemProps2.xml><?xml version="1.0" encoding="utf-8"?>
<ds:datastoreItem xmlns:ds="http://schemas.openxmlformats.org/officeDocument/2006/customXml" ds:itemID="{CA4ADFB0-567A-4188-93AA-5E1C0C9305B6}"/>
</file>

<file path=customXml/itemProps3.xml><?xml version="1.0" encoding="utf-8"?>
<ds:datastoreItem xmlns:ds="http://schemas.openxmlformats.org/officeDocument/2006/customXml" ds:itemID="{C60F04DA-E0E9-450B-9BBC-2435EF14F9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Крамчанинова Ольга Сергеевна</dc:creator>
  <cp:lastModifiedBy>Крамчанинова Ольга Сергеевна</cp:lastModifiedBy>
  <cp:revision>2</cp:revision>
  <dcterms:created xsi:type="dcterms:W3CDTF">2021-02-16T08:04:00Z</dcterms:created>
  <dcterms:modified xsi:type="dcterms:W3CDTF">2021-02-16T08:04:00Z</dcterms:modified>
</cp:coreProperties>
</file>