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3A" w:rsidRDefault="00583C8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B67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9B67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9B673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B67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9B67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9B67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9B673A" w:rsidRDefault="009B673A">
            <w:pPr>
              <w:rPr>
                <w:color w:val="000000"/>
              </w:rPr>
            </w:pPr>
          </w:p>
        </w:tc>
      </w:tr>
    </w:tbl>
    <w:p w:rsidR="009B673A" w:rsidRDefault="009B673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B673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B67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9B67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9B673A">
            <w:pPr>
              <w:rPr>
                <w:color w:val="000000"/>
              </w:rPr>
            </w:pPr>
          </w:p>
        </w:tc>
      </w:tr>
      <w:tr w:rsidR="009B67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>SBR012-2408300128</w:t>
            </w:r>
          </w:p>
        </w:tc>
      </w:tr>
      <w:tr w:rsidR="009B67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9B673A" w:rsidRDefault="009B673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B673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B67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67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3 (1-й этаж), </w:t>
            </w:r>
            <w:r>
              <w:rPr>
                <w:color w:val="000000"/>
              </w:rPr>
              <w:t>кадастровый номер 34:34:030071:1212. Площадь объекта -11,0 кв. м. Волгоград, Дзержинский район, ул. им. Землячки, д. 54, пом. Встроенное нежилое помещение 3</w:t>
            </w:r>
          </w:p>
        </w:tc>
      </w:tr>
    </w:tbl>
    <w:p w:rsidR="009B673A" w:rsidRDefault="009B673A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9B673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9B67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17"/>
              <w:gridCol w:w="771"/>
              <w:gridCol w:w="3764"/>
              <w:gridCol w:w="1490"/>
              <w:gridCol w:w="1222"/>
              <w:gridCol w:w="1219"/>
              <w:gridCol w:w="765"/>
              <w:gridCol w:w="908"/>
            </w:tblGrid>
            <w:tr w:rsidR="009B673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9B67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9B673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9B673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9B673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9B673A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9B67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2186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3443117236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ОБЩЕСТВО С ОГРАНИЧЕННОЙ ОТВЕТСТВЕННОСТЬЮ </w:t>
                  </w:r>
                  <w:r>
                    <w:rPr>
                      <w:color w:val="000000"/>
                      <w:sz w:val="10"/>
                    </w:rPr>
                    <w:t>"ДЗЕРЖИНСКАЯ ЭКСПЛУАТИРУЮЩАЯ КОМПАНИЯ-45"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9B673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9B673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9B673A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9B673A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9B673A" w:rsidRDefault="009B673A">
            <w:pPr>
              <w:rPr>
                <w:color w:val="000000"/>
                <w:sz w:val="10"/>
              </w:rPr>
            </w:pPr>
          </w:p>
        </w:tc>
      </w:tr>
    </w:tbl>
    <w:p w:rsidR="009B673A" w:rsidRDefault="009B673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B673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B67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9B67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9B673A">
            <w:pPr>
              <w:rPr>
                <w:color w:val="000000"/>
              </w:rPr>
            </w:pPr>
          </w:p>
        </w:tc>
      </w:tr>
      <w:tr w:rsidR="009B67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9B673A">
            <w:pPr>
              <w:rPr>
                <w:color w:val="000000"/>
              </w:rPr>
            </w:pPr>
          </w:p>
        </w:tc>
      </w:tr>
      <w:tr w:rsidR="009B67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9B673A">
            <w:pPr>
              <w:rPr>
                <w:color w:val="000000"/>
              </w:rPr>
            </w:pPr>
          </w:p>
        </w:tc>
      </w:tr>
      <w:tr w:rsidR="009B67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9B673A" w:rsidRDefault="009B673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B673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B67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9B67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B673A" w:rsidRDefault="009B673A">
            <w:pPr>
              <w:rPr>
                <w:color w:val="000000"/>
              </w:rPr>
            </w:pPr>
          </w:p>
        </w:tc>
      </w:tr>
      <w:tr w:rsidR="009B67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B67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9B67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9B67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B673A" w:rsidRDefault="009B673A">
            <w:pPr>
              <w:rPr>
                <w:color w:val="000000"/>
              </w:rPr>
            </w:pPr>
          </w:p>
        </w:tc>
      </w:tr>
    </w:tbl>
    <w:p w:rsidR="009B673A" w:rsidRDefault="009B673A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9B673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B67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B67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B67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B67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9B673A" w:rsidRDefault="009B673A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9B67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B67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9B673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9B67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02012310000000092501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9B673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583C8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673A" w:rsidRDefault="009B673A">
                  <w:pPr>
                    <w:rPr>
                      <w:color w:val="000000"/>
                    </w:rPr>
                  </w:pPr>
                </w:p>
              </w:tc>
            </w:tr>
          </w:tbl>
          <w:p w:rsidR="009B673A" w:rsidRDefault="009B673A">
            <w:pPr>
              <w:rPr>
                <w:color w:val="000000"/>
              </w:rPr>
            </w:pPr>
          </w:p>
        </w:tc>
      </w:tr>
    </w:tbl>
    <w:p w:rsidR="009B673A" w:rsidRDefault="009B673A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9B673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B67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B67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9B673A">
            <w:pPr>
              <w:rPr>
                <w:color w:val="000000"/>
              </w:rPr>
            </w:pPr>
          </w:p>
        </w:tc>
      </w:tr>
      <w:tr w:rsidR="009B67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>23.09.2024 09:27:21</w:t>
            </w:r>
          </w:p>
        </w:tc>
      </w:tr>
      <w:tr w:rsidR="009B67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>23.09.2024 09:27:24</w:t>
            </w:r>
          </w:p>
        </w:tc>
      </w:tr>
      <w:tr w:rsidR="009B67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согласования </w:t>
            </w:r>
            <w:r>
              <w:rPr>
                <w:color w:val="000000"/>
              </w:rPr>
              <w:t>земельных отводов)</w:t>
            </w:r>
          </w:p>
        </w:tc>
      </w:tr>
      <w:tr w:rsidR="009B67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>23.09.2024 09:27</w:t>
            </w:r>
          </w:p>
        </w:tc>
      </w:tr>
      <w:tr w:rsidR="009B67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B67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B67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B67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9B673A">
            <w:pPr>
              <w:rPr>
                <w:color w:val="000000"/>
              </w:rPr>
            </w:pPr>
          </w:p>
        </w:tc>
      </w:tr>
      <w:tr w:rsidR="009B67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>2261301</w:t>
            </w:r>
          </w:p>
        </w:tc>
      </w:tr>
      <w:tr w:rsidR="009B67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673A" w:rsidRDefault="00583C8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83C8D"/>
    <w:rsid w:val="009B673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0FDE9E-8055-4B41-805F-41F5A3A1AC5C}"/>
</file>

<file path=customXml/itemProps2.xml><?xml version="1.0" encoding="utf-8"?>
<ds:datastoreItem xmlns:ds="http://schemas.openxmlformats.org/officeDocument/2006/customXml" ds:itemID="{E77344B2-0FEB-4838-9E03-A7785529732C}"/>
</file>

<file path=customXml/itemProps3.xml><?xml version="1.0" encoding="utf-8"?>
<ds:datastoreItem xmlns:ds="http://schemas.openxmlformats.org/officeDocument/2006/customXml" ds:itemID="{3A5AE60C-43FF-441E-9F05-11F0EF2A78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2606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2024-09-23T06:28:00Z</dcterms:created>
  <dcterms:modified xsi:type="dcterms:W3CDTF">2024-09-23T06:28:00Z</dcterms:modified>
</cp:coreProperties>
</file>