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D58" w:rsidRPr="008B5886" w:rsidRDefault="00563D58" w:rsidP="00563D58">
      <w:pPr>
        <w:pStyle w:val="a3"/>
        <w:jc w:val="center"/>
        <w:rPr>
          <w:b/>
        </w:rPr>
      </w:pPr>
      <w:r w:rsidRPr="008B5886">
        <w:rPr>
          <w:b/>
        </w:rPr>
        <w:t>ПАВОДОК</w:t>
      </w:r>
    </w:p>
    <w:p w:rsidR="00563D58" w:rsidRDefault="00563D58" w:rsidP="00563D58">
      <w:pPr>
        <w:ind w:right="2" w:firstLine="720"/>
        <w:jc w:val="both"/>
        <w:rPr>
          <w:sz w:val="24"/>
          <w:szCs w:val="24"/>
        </w:rPr>
      </w:pPr>
      <w:r w:rsidRPr="008B5886">
        <w:rPr>
          <w:b/>
          <w:sz w:val="24"/>
          <w:szCs w:val="24"/>
        </w:rPr>
        <w:t>Вода</w:t>
      </w:r>
      <w:r>
        <w:rPr>
          <w:sz w:val="24"/>
          <w:szCs w:val="24"/>
        </w:rPr>
        <w:t xml:space="preserve"> – это грозная стихия, потенциальный источник многих ЧС, безжалостный убийца. С древних времен наводнения воспринимались людьми как самое страшное стихийное бедствие. </w:t>
      </w:r>
      <w:r w:rsidRPr="008B1FB9">
        <w:rPr>
          <w:sz w:val="24"/>
          <w:szCs w:val="24"/>
        </w:rPr>
        <w:t xml:space="preserve"> </w:t>
      </w:r>
    </w:p>
    <w:p w:rsidR="00563D58" w:rsidRDefault="00563D58" w:rsidP="00563D58">
      <w:pPr>
        <w:ind w:right="182" w:firstLine="720"/>
        <w:rPr>
          <w:sz w:val="24"/>
          <w:szCs w:val="24"/>
        </w:rPr>
      </w:pPr>
      <w:r w:rsidRPr="008B5886">
        <w:rPr>
          <w:b/>
          <w:sz w:val="24"/>
          <w:szCs w:val="24"/>
        </w:rPr>
        <w:t>Паводок</w:t>
      </w:r>
      <w:r>
        <w:rPr>
          <w:sz w:val="24"/>
          <w:szCs w:val="24"/>
        </w:rPr>
        <w:t xml:space="preserve"> – краткий быстрый подъем воды из-за ливней или зимних оттепелей.</w:t>
      </w:r>
    </w:p>
    <w:p w:rsidR="00563D58" w:rsidRDefault="00563D58" w:rsidP="00563D58">
      <w:pPr>
        <w:ind w:right="182" w:firstLine="720"/>
        <w:rPr>
          <w:sz w:val="24"/>
          <w:szCs w:val="24"/>
        </w:rPr>
      </w:pPr>
    </w:p>
    <w:p w:rsidR="00563D58" w:rsidRDefault="00563D58" w:rsidP="00563D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ind w:right="182" w:firstLine="720"/>
        <w:rPr>
          <w:b/>
          <w:color w:val="FF0000"/>
          <w:sz w:val="24"/>
          <w:szCs w:val="24"/>
          <w:u w:val="single"/>
        </w:rPr>
      </w:pPr>
      <w:r w:rsidRPr="00043996">
        <w:rPr>
          <w:b/>
          <w:color w:val="FF0000"/>
          <w:sz w:val="24"/>
          <w:szCs w:val="24"/>
          <w:u w:val="single"/>
        </w:rPr>
        <w:t>ПОЛЕЗНЫЕ СОВЕТЫ</w:t>
      </w:r>
    </w:p>
    <w:p w:rsidR="00563D58" w:rsidRPr="00043996" w:rsidRDefault="00563D58" w:rsidP="00563D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ind w:right="182" w:firstLine="720"/>
        <w:rPr>
          <w:b/>
          <w:color w:val="FF0000"/>
          <w:sz w:val="24"/>
          <w:szCs w:val="24"/>
          <w:u w:val="single"/>
        </w:rPr>
      </w:pPr>
    </w:p>
    <w:p w:rsidR="00563D58" w:rsidRPr="00DE1D43" w:rsidRDefault="00563D58" w:rsidP="00563D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ind w:right="182"/>
        <w:rPr>
          <w:sz w:val="24"/>
          <w:szCs w:val="24"/>
        </w:rPr>
      </w:pPr>
      <w:r w:rsidRPr="00DE1D43">
        <w:rPr>
          <w:b/>
          <w:sz w:val="24"/>
          <w:szCs w:val="24"/>
        </w:rPr>
        <w:t>Если Ваш дом попадает в зону затопления, то необходимо</w:t>
      </w:r>
      <w:r w:rsidRPr="00DE1D43">
        <w:rPr>
          <w:sz w:val="24"/>
          <w:szCs w:val="24"/>
        </w:rPr>
        <w:t>:</w:t>
      </w:r>
    </w:p>
    <w:p w:rsidR="00563D58" w:rsidRPr="00DE1D43" w:rsidRDefault="00563D58" w:rsidP="00563D5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ind w:right="182" w:hanging="720"/>
        <w:rPr>
          <w:sz w:val="24"/>
          <w:szCs w:val="24"/>
        </w:rPr>
      </w:pPr>
      <w:r w:rsidRPr="00DE1D43">
        <w:rPr>
          <w:sz w:val="24"/>
          <w:szCs w:val="24"/>
        </w:rPr>
        <w:t>Внимательно прослушать информацию, принять к сведению и выполнить все требования паводковой комиссии и служб спасения.</w:t>
      </w:r>
    </w:p>
    <w:p w:rsidR="00563D58" w:rsidRPr="00DE1D43" w:rsidRDefault="00563D58" w:rsidP="00563D5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ind w:right="182" w:hanging="720"/>
        <w:rPr>
          <w:sz w:val="24"/>
          <w:szCs w:val="24"/>
        </w:rPr>
      </w:pPr>
      <w:r w:rsidRPr="00DE1D43">
        <w:rPr>
          <w:sz w:val="24"/>
          <w:szCs w:val="24"/>
        </w:rPr>
        <w:t>Отключить газ, электричество и воду.</w:t>
      </w:r>
    </w:p>
    <w:p w:rsidR="00563D58" w:rsidRPr="00DE1D43" w:rsidRDefault="00563D58" w:rsidP="00563D5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ind w:right="182" w:hanging="720"/>
        <w:rPr>
          <w:sz w:val="24"/>
          <w:szCs w:val="24"/>
        </w:rPr>
      </w:pPr>
      <w:r w:rsidRPr="00DE1D43">
        <w:rPr>
          <w:sz w:val="24"/>
          <w:szCs w:val="24"/>
        </w:rPr>
        <w:t>Погасить огонь в горящих печах.</w:t>
      </w:r>
    </w:p>
    <w:p w:rsidR="00563D58" w:rsidRPr="00DE1D43" w:rsidRDefault="00563D58" w:rsidP="00563D5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ind w:right="182" w:hanging="720"/>
        <w:rPr>
          <w:sz w:val="24"/>
          <w:szCs w:val="24"/>
        </w:rPr>
      </w:pPr>
      <w:r w:rsidRPr="00DE1D43">
        <w:rPr>
          <w:sz w:val="24"/>
          <w:szCs w:val="24"/>
        </w:rPr>
        <w:t>Ценные вещи и мебель перенести на верхние этажи или чердак.</w:t>
      </w:r>
    </w:p>
    <w:p w:rsidR="00563D58" w:rsidRPr="00DE1D43" w:rsidRDefault="00563D58" w:rsidP="00563D5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ind w:right="182" w:hanging="720"/>
        <w:rPr>
          <w:sz w:val="24"/>
          <w:szCs w:val="24"/>
        </w:rPr>
      </w:pPr>
      <w:r w:rsidRPr="00DE1D43">
        <w:rPr>
          <w:sz w:val="24"/>
          <w:szCs w:val="24"/>
        </w:rPr>
        <w:t>Закрыть окна и двери или даже забить их досками.</w:t>
      </w:r>
    </w:p>
    <w:p w:rsidR="00563D58" w:rsidRPr="00DE1D43" w:rsidRDefault="00563D58" w:rsidP="00563D5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ind w:right="182" w:hanging="720"/>
        <w:rPr>
          <w:sz w:val="24"/>
          <w:szCs w:val="24"/>
        </w:rPr>
      </w:pPr>
      <w:r w:rsidRPr="00DE1D43">
        <w:rPr>
          <w:sz w:val="24"/>
          <w:szCs w:val="24"/>
        </w:rPr>
        <w:t>Животных необходимо выпустить из помещений, а собак отвязать.</w:t>
      </w:r>
    </w:p>
    <w:p w:rsidR="00563D58" w:rsidRPr="00DE1D43" w:rsidRDefault="00563D58" w:rsidP="00563D5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ind w:right="182" w:hanging="720"/>
        <w:rPr>
          <w:sz w:val="24"/>
          <w:szCs w:val="24"/>
        </w:rPr>
      </w:pPr>
      <w:r w:rsidRPr="00DE1D43">
        <w:rPr>
          <w:sz w:val="24"/>
          <w:szCs w:val="24"/>
        </w:rPr>
        <w:t>Дрова или предметы, способные уплыть при подъеме воды, лучше перенести в помещение (сарай).</w:t>
      </w:r>
    </w:p>
    <w:p w:rsidR="00563D58" w:rsidRPr="00DE1D43" w:rsidRDefault="00563D58" w:rsidP="00563D5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ind w:right="182" w:hanging="720"/>
        <w:rPr>
          <w:sz w:val="24"/>
          <w:szCs w:val="24"/>
        </w:rPr>
      </w:pPr>
      <w:r w:rsidRPr="00DE1D43">
        <w:rPr>
          <w:sz w:val="24"/>
          <w:szCs w:val="24"/>
        </w:rPr>
        <w:t>Из подвалов вынести все, что может испортиться от воды.</w:t>
      </w:r>
    </w:p>
    <w:p w:rsidR="00563D58" w:rsidRPr="00DE1D43" w:rsidRDefault="00563D58" w:rsidP="00563D5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ind w:right="182" w:hanging="720"/>
        <w:rPr>
          <w:sz w:val="24"/>
          <w:szCs w:val="24"/>
        </w:rPr>
      </w:pPr>
      <w:r w:rsidRPr="00DE1D43">
        <w:rPr>
          <w:sz w:val="24"/>
          <w:szCs w:val="24"/>
        </w:rPr>
        <w:t>Подготовиться к эвакуации.</w:t>
      </w:r>
    </w:p>
    <w:p w:rsidR="00563D58" w:rsidRPr="00B72867" w:rsidRDefault="00563D58" w:rsidP="00563D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ind w:right="182"/>
        <w:rPr>
          <w:sz w:val="16"/>
          <w:szCs w:val="16"/>
        </w:rPr>
      </w:pPr>
    </w:p>
    <w:p w:rsidR="00563D58" w:rsidRDefault="00563D58" w:rsidP="00563D58">
      <w:pPr>
        <w:shd w:val="clear" w:color="auto" w:fill="FFFFFF"/>
        <w:ind w:right="182"/>
        <w:rPr>
          <w:sz w:val="24"/>
          <w:szCs w:val="24"/>
        </w:rPr>
      </w:pPr>
    </w:p>
    <w:p w:rsidR="00563D58" w:rsidRDefault="00563D58" w:rsidP="00563D58">
      <w:pPr>
        <w:shd w:val="clear" w:color="auto" w:fill="FFFFFF"/>
        <w:ind w:right="182"/>
        <w:rPr>
          <w:sz w:val="24"/>
          <w:szCs w:val="24"/>
        </w:rPr>
      </w:pPr>
    </w:p>
    <w:p w:rsidR="00563D58" w:rsidRPr="00DE1D43" w:rsidRDefault="00563D58" w:rsidP="00563D58">
      <w:pPr>
        <w:widowControl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ind w:left="0"/>
        <w:jc w:val="both"/>
        <w:rPr>
          <w:color w:val="464646"/>
          <w:sz w:val="24"/>
          <w:szCs w:val="24"/>
        </w:rPr>
      </w:pPr>
      <w:r w:rsidRPr="00DE1D43">
        <w:rPr>
          <w:color w:val="464646"/>
          <w:sz w:val="24"/>
          <w:szCs w:val="24"/>
        </w:rPr>
        <w:t xml:space="preserve">При быстром подъеме уровня воды </w:t>
      </w:r>
    </w:p>
    <w:p w:rsidR="00563D58" w:rsidRPr="00DE1D43" w:rsidRDefault="00563D58" w:rsidP="00563D58">
      <w:pPr>
        <w:widowControl/>
        <w:shd w:val="clear" w:color="auto" w:fill="FFFFFF"/>
        <w:ind w:left="-360"/>
        <w:jc w:val="both"/>
        <w:rPr>
          <w:color w:val="464646"/>
          <w:sz w:val="24"/>
          <w:szCs w:val="24"/>
        </w:rPr>
      </w:pPr>
      <w:r w:rsidRPr="00DE1D43">
        <w:rPr>
          <w:color w:val="464646"/>
          <w:sz w:val="24"/>
          <w:szCs w:val="24"/>
        </w:rPr>
        <w:t>надо позаботиться о защите вещей в доме и подготовиться к возможной эвакуации.</w:t>
      </w:r>
    </w:p>
    <w:p w:rsidR="00563D58" w:rsidRPr="00DE1D43" w:rsidRDefault="00563D58" w:rsidP="00563D58">
      <w:pPr>
        <w:widowControl/>
        <w:numPr>
          <w:ilvl w:val="1"/>
          <w:numId w:val="2"/>
        </w:numPr>
        <w:shd w:val="clear" w:color="auto" w:fill="FFFFFF"/>
        <w:tabs>
          <w:tab w:val="clear" w:pos="1440"/>
          <w:tab w:val="num" w:pos="-360"/>
        </w:tabs>
        <w:ind w:left="-360" w:firstLine="0"/>
        <w:jc w:val="both"/>
        <w:rPr>
          <w:sz w:val="24"/>
          <w:szCs w:val="24"/>
        </w:rPr>
      </w:pPr>
      <w:r w:rsidRPr="00DE1D43">
        <w:rPr>
          <w:bCs/>
          <w:color w:val="464646"/>
          <w:sz w:val="24"/>
          <w:szCs w:val="24"/>
        </w:rPr>
        <w:t>При наличии в хозяйстве лодок, бочек (пустых), бревен, камер и т.п. соорудить из них примитивные плавательные спасательные средства. Можно из пластиковых бутылок, надувных подушек, матрацев соорудить средства для спасения.</w:t>
      </w:r>
    </w:p>
    <w:p w:rsidR="00563D58" w:rsidRPr="00DE1D43" w:rsidRDefault="00563D58" w:rsidP="00563D58">
      <w:pPr>
        <w:widowControl/>
        <w:numPr>
          <w:ilvl w:val="1"/>
          <w:numId w:val="2"/>
        </w:numPr>
        <w:shd w:val="clear" w:color="auto" w:fill="FFFFFF"/>
        <w:tabs>
          <w:tab w:val="clear" w:pos="1440"/>
          <w:tab w:val="num" w:pos="-360"/>
        </w:tabs>
        <w:ind w:left="-360" w:firstLine="0"/>
        <w:jc w:val="both"/>
        <w:rPr>
          <w:sz w:val="24"/>
          <w:szCs w:val="24"/>
        </w:rPr>
      </w:pPr>
      <w:r w:rsidRPr="00DE1D43">
        <w:rPr>
          <w:bCs/>
          <w:color w:val="464646"/>
          <w:sz w:val="24"/>
          <w:szCs w:val="24"/>
        </w:rPr>
        <w:t>До прибытия помощи следует оставаться на верхних этажах, чердаках, крышах, деревьях, возвышенностях.</w:t>
      </w:r>
    </w:p>
    <w:p w:rsidR="00563D58" w:rsidRPr="00DE1D43" w:rsidRDefault="00563D58" w:rsidP="00563D58">
      <w:pPr>
        <w:widowControl/>
        <w:numPr>
          <w:ilvl w:val="1"/>
          <w:numId w:val="2"/>
        </w:numPr>
        <w:shd w:val="clear" w:color="auto" w:fill="FFFFFF"/>
        <w:tabs>
          <w:tab w:val="clear" w:pos="1440"/>
          <w:tab w:val="num" w:pos="-360"/>
        </w:tabs>
        <w:ind w:left="-360" w:firstLine="0"/>
        <w:jc w:val="both"/>
        <w:rPr>
          <w:sz w:val="24"/>
          <w:szCs w:val="24"/>
        </w:rPr>
      </w:pPr>
      <w:r w:rsidRPr="00DE1D43">
        <w:rPr>
          <w:bCs/>
          <w:color w:val="464646"/>
          <w:sz w:val="24"/>
          <w:szCs w:val="24"/>
        </w:rPr>
        <w:t xml:space="preserve"> Организовать подачу сигналов спасателям с помощью флагов, факелов, света фона</w:t>
      </w:r>
      <w:r w:rsidRPr="00DE1D43">
        <w:rPr>
          <w:bCs/>
          <w:color w:val="464646"/>
          <w:sz w:val="24"/>
          <w:szCs w:val="24"/>
        </w:rPr>
        <w:softHyphen/>
        <w:t>ря или свечи.</w:t>
      </w:r>
    </w:p>
    <w:p w:rsidR="00563D58" w:rsidRPr="00DE1D43" w:rsidRDefault="00563D58" w:rsidP="00563D58">
      <w:pPr>
        <w:widowControl/>
        <w:numPr>
          <w:ilvl w:val="1"/>
          <w:numId w:val="2"/>
        </w:numPr>
        <w:shd w:val="clear" w:color="auto" w:fill="FFFFFF"/>
        <w:tabs>
          <w:tab w:val="clear" w:pos="1440"/>
          <w:tab w:val="num" w:pos="-360"/>
        </w:tabs>
        <w:ind w:left="-360" w:firstLine="0"/>
        <w:jc w:val="both"/>
        <w:rPr>
          <w:sz w:val="24"/>
          <w:szCs w:val="24"/>
        </w:rPr>
      </w:pPr>
      <w:r w:rsidRPr="00DE1D43">
        <w:rPr>
          <w:bCs/>
          <w:color w:val="FF0000"/>
          <w:sz w:val="24"/>
          <w:szCs w:val="24"/>
        </w:rPr>
        <w:t xml:space="preserve"> </w:t>
      </w:r>
      <w:r w:rsidRPr="00DE1D43">
        <w:rPr>
          <w:bCs/>
          <w:color w:val="464646"/>
          <w:sz w:val="24"/>
          <w:szCs w:val="24"/>
        </w:rPr>
        <w:t>Самостоятельно из зоны затопления надо выбираться, в крайнем случае, когда нет надежды на спасателей.</w:t>
      </w:r>
    </w:p>
    <w:p w:rsidR="00563D58" w:rsidRPr="00DE1D43" w:rsidRDefault="00563D58" w:rsidP="00563D58">
      <w:pPr>
        <w:numPr>
          <w:ilvl w:val="1"/>
          <w:numId w:val="2"/>
        </w:numPr>
        <w:shd w:val="clear" w:color="auto" w:fill="FFFFFF"/>
        <w:tabs>
          <w:tab w:val="clear" w:pos="1440"/>
          <w:tab w:val="num" w:pos="-360"/>
        </w:tabs>
        <w:ind w:left="-360" w:right="182" w:firstLine="0"/>
        <w:jc w:val="both"/>
        <w:rPr>
          <w:sz w:val="24"/>
          <w:szCs w:val="24"/>
        </w:rPr>
      </w:pPr>
      <w:r w:rsidRPr="00DE1D43">
        <w:rPr>
          <w:bCs/>
          <w:color w:val="464646"/>
          <w:sz w:val="24"/>
          <w:szCs w:val="24"/>
        </w:rPr>
        <w:t xml:space="preserve"> Подготавливаться к </w:t>
      </w:r>
      <w:proofErr w:type="spellStart"/>
      <w:r w:rsidRPr="00DE1D43">
        <w:rPr>
          <w:bCs/>
          <w:color w:val="464646"/>
          <w:sz w:val="24"/>
          <w:szCs w:val="24"/>
        </w:rPr>
        <w:t>самоспасению</w:t>
      </w:r>
      <w:proofErr w:type="spellEnd"/>
      <w:r w:rsidRPr="00DE1D43">
        <w:rPr>
          <w:bCs/>
          <w:color w:val="464646"/>
          <w:sz w:val="24"/>
          <w:szCs w:val="24"/>
        </w:rPr>
        <w:t xml:space="preserve"> надо тщательно, спокойно, учитывая направление и скорость течения воды.</w:t>
      </w:r>
      <w:r w:rsidRPr="00DE1D43">
        <w:rPr>
          <w:sz w:val="24"/>
          <w:szCs w:val="24"/>
        </w:rPr>
        <w:t xml:space="preserve"> </w:t>
      </w:r>
    </w:p>
    <w:p w:rsidR="00563D58" w:rsidRPr="00DE1D43" w:rsidRDefault="00563D58" w:rsidP="00563D58">
      <w:pPr>
        <w:shd w:val="clear" w:color="auto" w:fill="FFFFFF"/>
        <w:ind w:right="1" w:firstLine="720"/>
        <w:jc w:val="both"/>
        <w:rPr>
          <w:sz w:val="24"/>
          <w:szCs w:val="24"/>
        </w:rPr>
      </w:pPr>
      <w:r w:rsidRPr="00DE1D43">
        <w:rPr>
          <w:sz w:val="24"/>
          <w:szCs w:val="24"/>
        </w:rPr>
        <w:t xml:space="preserve">Если местность вам знакома и глубина воды незначительна, то можно уверенно дойти до здания, сооружения, возвышающихся над водой незатопленных участков суши. Если вы находитесь в </w:t>
      </w:r>
      <w:proofErr w:type="spellStart"/>
      <w:r w:rsidRPr="00DE1D43">
        <w:rPr>
          <w:sz w:val="24"/>
          <w:szCs w:val="24"/>
        </w:rPr>
        <w:t>быстрозатапливаемой</w:t>
      </w:r>
      <w:proofErr w:type="spellEnd"/>
      <w:r w:rsidRPr="00DE1D43">
        <w:rPr>
          <w:sz w:val="24"/>
          <w:szCs w:val="24"/>
        </w:rPr>
        <w:t xml:space="preserve"> зоне, то необходимо дать сигнал спасателям; если их нет, то передвигаться по воде медленно, желательно прощупывать глубин шестом или палкой.</w:t>
      </w:r>
    </w:p>
    <w:p w:rsidR="00563D58" w:rsidRPr="00276DF6" w:rsidRDefault="00563D58" w:rsidP="00563D58">
      <w:pPr>
        <w:shd w:val="clear" w:color="auto" w:fill="FFFFFF"/>
        <w:ind w:right="182" w:firstLine="720"/>
        <w:rPr>
          <w:b/>
          <w:sz w:val="28"/>
          <w:szCs w:val="28"/>
        </w:rPr>
      </w:pPr>
      <w:bookmarkStart w:id="0" w:name="_GoBack"/>
      <w:bookmarkEnd w:id="0"/>
      <w:r w:rsidRPr="00276DF6">
        <w:rPr>
          <w:b/>
          <w:sz w:val="28"/>
          <w:szCs w:val="28"/>
        </w:rPr>
        <w:t>В случае попадания человека в водный поток необходимо:</w:t>
      </w:r>
    </w:p>
    <w:p w:rsidR="00563D58" w:rsidRPr="00506B53" w:rsidRDefault="00563D58" w:rsidP="00563D5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ind w:left="0" w:right="182" w:firstLine="0"/>
        <w:jc w:val="both"/>
        <w:rPr>
          <w:b/>
          <w:color w:val="FF0000"/>
          <w:sz w:val="24"/>
          <w:szCs w:val="24"/>
        </w:rPr>
      </w:pPr>
      <w:r w:rsidRPr="00506B53">
        <w:rPr>
          <w:b/>
          <w:sz w:val="24"/>
          <w:szCs w:val="24"/>
        </w:rPr>
        <w:t>Удерживаться на поверхности воды.</w:t>
      </w:r>
    </w:p>
    <w:p w:rsidR="00563D58" w:rsidRPr="00506B53" w:rsidRDefault="00563D58" w:rsidP="00563D5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ind w:right="182" w:hanging="720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Всеми силами стараться добраться до берега, строения или </w:t>
      </w:r>
      <w:proofErr w:type="spellStart"/>
      <w:r>
        <w:rPr>
          <w:b/>
          <w:sz w:val="24"/>
          <w:szCs w:val="24"/>
        </w:rPr>
        <w:t>плавсредства</w:t>
      </w:r>
      <w:proofErr w:type="spellEnd"/>
      <w:r>
        <w:rPr>
          <w:b/>
          <w:sz w:val="24"/>
          <w:szCs w:val="24"/>
        </w:rPr>
        <w:t>.</w:t>
      </w:r>
    </w:p>
    <w:p w:rsidR="00563D58" w:rsidRPr="00506B53" w:rsidRDefault="00563D58" w:rsidP="00563D5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ind w:right="182" w:hanging="720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Использовать для удержания на поверхности воды плавающие предметы.</w:t>
      </w:r>
    </w:p>
    <w:p w:rsidR="00563D58" w:rsidRPr="00506B53" w:rsidRDefault="00563D58" w:rsidP="00563D5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ind w:right="182" w:hanging="720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Плыть по течению, экономить силы, приближаться к берегу.</w:t>
      </w:r>
    </w:p>
    <w:p w:rsidR="00563D58" w:rsidRPr="00506B53" w:rsidRDefault="00563D58" w:rsidP="00563D5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ind w:right="182" w:hanging="720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Избегать водоворотов, стремнин, препятствий в воде.</w:t>
      </w:r>
    </w:p>
    <w:p w:rsidR="00563D58" w:rsidRPr="00506B53" w:rsidRDefault="00563D58" w:rsidP="00563D58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426" w:right="182" w:hanging="426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При спасении вплавь необходимо, по возможности, использовать плавающие предметы или страховочную веревку.</w:t>
      </w:r>
    </w:p>
    <w:p w:rsidR="00563D58" w:rsidRPr="00506B53" w:rsidRDefault="00563D58" w:rsidP="00563D58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426" w:right="182" w:hanging="426"/>
        <w:jc w:val="both"/>
        <w:rPr>
          <w:b/>
          <w:sz w:val="24"/>
          <w:szCs w:val="24"/>
        </w:rPr>
      </w:pPr>
      <w:r w:rsidRPr="00506B53">
        <w:rPr>
          <w:b/>
          <w:sz w:val="24"/>
          <w:szCs w:val="24"/>
        </w:rPr>
        <w:t>Нужно снять обувь, тяжелую верхнюю одежду и спокойно плыть к берегу, к ближайшим строениям или островкам и здесь ждать спасателей.</w:t>
      </w:r>
    </w:p>
    <w:p w:rsidR="002A29AF" w:rsidRPr="00563D58" w:rsidRDefault="002A29AF" w:rsidP="00563D58"/>
    <w:sectPr w:rsidR="002A29AF" w:rsidRPr="00563D58" w:rsidSect="00D96D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935BC"/>
    <w:multiLevelType w:val="hybridMultilevel"/>
    <w:tmpl w:val="3118AFE6"/>
    <w:lvl w:ilvl="0" w:tplc="A75C1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51185B"/>
    <w:multiLevelType w:val="hybridMultilevel"/>
    <w:tmpl w:val="F752B368"/>
    <w:lvl w:ilvl="0" w:tplc="5994DF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9A5024"/>
    <w:multiLevelType w:val="hybridMultilevel"/>
    <w:tmpl w:val="604CAE14"/>
    <w:lvl w:ilvl="0" w:tplc="131C6F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2" w:tplc="131C6F2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4"/>
        <w:szCs w:val="24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1D"/>
    <w:rsid w:val="002A29AF"/>
    <w:rsid w:val="00563D58"/>
    <w:rsid w:val="00D9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16A54-3B6F-4F7D-AC56-015BA56D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D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"/>
    <w:rsid w:val="00563D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53451D-25E6-4457-A47D-06E076BBA48C}"/>
</file>

<file path=customXml/itemProps2.xml><?xml version="1.0" encoding="utf-8"?>
<ds:datastoreItem xmlns:ds="http://schemas.openxmlformats.org/officeDocument/2006/customXml" ds:itemID="{BF9CAD62-A5CE-436A-A69F-2770D97512BC}"/>
</file>

<file path=customXml/itemProps3.xml><?xml version="1.0" encoding="utf-8"?>
<ds:datastoreItem xmlns:ds="http://schemas.openxmlformats.org/officeDocument/2006/customXml" ds:itemID="{9DDFE283-6D67-4418-9056-DF9DDBB75B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Мачулин Дмитрий Сергеевич</dc:creator>
  <cp:keywords/>
  <dc:description/>
  <cp:lastModifiedBy>Мачулин Дмитрий Сергеевич</cp:lastModifiedBy>
  <cp:revision>2</cp:revision>
  <dcterms:created xsi:type="dcterms:W3CDTF">2023-02-13T09:08:00Z</dcterms:created>
  <dcterms:modified xsi:type="dcterms:W3CDTF">2023-02-13T09:08:00Z</dcterms:modified>
</cp:coreProperties>
</file>