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79"/>
        <w:gridCol w:w="8343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6C3F1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6C3F11" w:rsidRDefault="00EF322F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ПОЖАРНАЯ БЕЗ</w:t>
            </w:r>
            <w:bookmarkStart w:id="0" w:name="_GoBack"/>
            <w:bookmarkEnd w:id="0"/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ОПАСНОСТЬ ДЛЯ САДОВОДОВ</w:t>
            </w:r>
          </w:p>
        </w:tc>
      </w:tr>
    </w:tbl>
    <w:p w:rsidR="006D07C4" w:rsidRPr="006C3F11" w:rsidRDefault="004F15D2" w:rsidP="00816DAE">
      <w:pPr>
        <w:spacing w:before="120"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Многие жители Волгограда являются членами садоводческих </w:t>
      </w:r>
      <w:r w:rsidR="00D1308D" w:rsidRPr="006C3F11">
        <w:rPr>
          <w:rFonts w:ascii="Times New Roman" w:hAnsi="Times New Roman"/>
          <w:color w:val="000000"/>
          <w:sz w:val="25"/>
          <w:szCs w:val="25"/>
        </w:rPr>
        <w:t>некоммерческих товариществ</w:t>
      </w:r>
      <w:r w:rsidRPr="006C3F11">
        <w:rPr>
          <w:rFonts w:ascii="Times New Roman" w:hAnsi="Times New Roman"/>
          <w:color w:val="000000"/>
          <w:sz w:val="25"/>
          <w:szCs w:val="25"/>
        </w:rPr>
        <w:t>, имеют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</w:t>
      </w:r>
      <w:r w:rsidR="004D4F33" w:rsidRPr="006C3F11">
        <w:rPr>
          <w:rFonts w:ascii="Times New Roman" w:hAnsi="Times New Roman"/>
          <w:color w:val="000000"/>
          <w:sz w:val="25"/>
          <w:szCs w:val="25"/>
        </w:rPr>
        <w:t>: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B576B9" w:rsidRPr="006C3F11" w:rsidRDefault="003073C6" w:rsidP="006B75BA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</w:t>
      </w:r>
      <w:r w:rsidR="006B75BA" w:rsidRPr="006C3F11">
        <w:rPr>
          <w:rFonts w:ascii="Times New Roman" w:hAnsi="Times New Roman"/>
          <w:b/>
          <w:color w:val="000000"/>
          <w:sz w:val="25"/>
          <w:szCs w:val="25"/>
        </w:rPr>
        <w:t>ак не пострадать от пожара:</w:t>
      </w:r>
    </w:p>
    <w:p w:rsidR="00B576B9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от пожара не застрахован никто, поэтому проверьте, сможет ли пожарная машина в случае пожара подъехать к вашему дому;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противопожарное расстояние между вашим и соседним домом должно быть от 6 до 15 метров. Следите, чтобы в этом разрыве не накапливались строительные и другие горючие материалы;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систематически очищайте свою территорию от мусора и сухой травы. Но ни в коем случае не разводите костры, не выбрасывайте золу вблизи строений;</w:t>
      </w:r>
    </w:p>
    <w:p w:rsidR="006B75BA" w:rsidRPr="006C3F11" w:rsidRDefault="006B75BA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садоводческий сезон начинайте с проверки и ремонта отопительной печи, чистки и побелки дымохода. </w:t>
      </w:r>
      <w:proofErr w:type="gramStart"/>
      <w:r w:rsidRPr="006C3F11">
        <w:rPr>
          <w:rFonts w:ascii="Times New Roman" w:hAnsi="Times New Roman"/>
          <w:color w:val="000000"/>
          <w:sz w:val="25"/>
          <w:szCs w:val="25"/>
        </w:rPr>
        <w:t xml:space="preserve">Не забудьте прибить на полу перед дверцей печи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предтопочный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металлический лист размером не менее 50*70 см. Соблюдайте противопожарные правила устройства и эксплуатации печного отоплени</w:t>
      </w:r>
      <w:r w:rsidR="00EE3D2E" w:rsidRPr="006C3F11">
        <w:rPr>
          <w:rFonts w:ascii="Times New Roman" w:hAnsi="Times New Roman"/>
          <w:color w:val="000000"/>
          <w:sz w:val="25"/>
          <w:szCs w:val="25"/>
        </w:rPr>
        <w:t>я не только в доме, но и в бане;</w:t>
      </w:r>
      <w:proofErr w:type="gramEnd"/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если в вашем садовом доме ветхая электропроводка, самодельные «жучки» и при этом установлены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электропечка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или электрообогреватель – ждите пожара. Не допускайте перегруз электросети, а если решили обновить электропроводку, то надежнее пригласить специалиста;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будьте особо бдительны при обращении с газовыми баллонами и плитками. У входа в участок установите предупреждающий знак «Огнеопасно. Баллоны с газом»;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вы отдыхаете на даче вместе с детьми, следите за их играми: ребятишки очень любопытны ко всему, что связано с огнем;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любителям обильных застолий советуем оставаться дома. Ведь от выпивки до пожара – один шаг, а возгорания в садах обычно обнаруживаются слишком поздно.</w:t>
      </w:r>
    </w:p>
    <w:p w:rsidR="00EE3D2E" w:rsidRPr="006C3F11" w:rsidRDefault="003073C6" w:rsidP="00EE3D2E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Е</w:t>
      </w:r>
      <w:r w:rsidR="00EE3D2E" w:rsidRPr="006C3F11">
        <w:rPr>
          <w:rFonts w:ascii="Times New Roman" w:hAnsi="Times New Roman"/>
          <w:b/>
          <w:color w:val="000000"/>
          <w:sz w:val="25"/>
          <w:szCs w:val="25"/>
        </w:rPr>
        <w:t>сли пожар все же произошел:</w:t>
      </w:r>
    </w:p>
    <w:p w:rsidR="00B576B9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«01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Pr="006C3F11">
        <w:rPr>
          <w:rFonts w:ascii="Times New Roman" w:hAnsi="Times New Roman"/>
          <w:color w:val="000000"/>
          <w:sz w:val="25"/>
          <w:szCs w:val="25"/>
        </w:rPr>
        <w:t>;</w:t>
      </w:r>
    </w:p>
    <w:p w:rsidR="003073C6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по возможности отключить электроприборы, перекрыть газ, закрыть окна и приступить к эвакуации (в первую очередь детей, пожилых людей, людей с ограниченными возможностями);</w:t>
      </w:r>
    </w:p>
    <w:p w:rsidR="003073C6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эвакуации берите с собой только необходимые вещи (документы, деньги, ценные вещи), которые можно унести за один раз;</w:t>
      </w:r>
    </w:p>
    <w:p w:rsidR="00DC279B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до прибытия подразделений пожарной охраны приступить к тушению пожара всеми доступными средствами. Для этого на своем участке обязательно держите наготове огнетушитель, бочку с водой, ведро и лопату;</w:t>
      </w:r>
    </w:p>
    <w:p w:rsidR="00DC279B" w:rsidRPr="006C3F11" w:rsidRDefault="00DC279B" w:rsidP="00DC279B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пожаре гибнут в основном от дыма, пригнитесь к полу, даже при сильном задымлении там остается прослойка воздуха 15-20 см., двигаясь ползком вдоль стены к выходу, дышите через мокрую ткань.</w:t>
      </w:r>
    </w:p>
    <w:p w:rsidR="004F15D2" w:rsidRPr="006C3F11" w:rsidRDefault="00DC279B" w:rsidP="00DC279B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F11">
        <w:rPr>
          <w:rFonts w:ascii="Times New Roman" w:hAnsi="Times New Roman"/>
          <w:b/>
          <w:color w:val="000000"/>
          <w:sz w:val="26"/>
          <w:szCs w:val="26"/>
        </w:rPr>
        <w:t>УВАЖАЕМЫЕ САДОВОДЫ! БЫТЬ ИЛИ НЕ БЫТЬ ПОЖАРУ В ВАШЕМ САДУ – ЗАВИСИТ ОТ ВАС!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C949DF" w:rsidRPr="006C3F11" w:rsidRDefault="00C949DF" w:rsidP="00C949DF">
      <w:pPr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252F93"/>
    <w:rsid w:val="002A4D7C"/>
    <w:rsid w:val="003073C6"/>
    <w:rsid w:val="00370E2A"/>
    <w:rsid w:val="0039649C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4277"/>
    <w:rsid w:val="00951D3D"/>
    <w:rsid w:val="00A10309"/>
    <w:rsid w:val="00A23F28"/>
    <w:rsid w:val="00A60C1A"/>
    <w:rsid w:val="00AA2EEC"/>
    <w:rsid w:val="00AD71F4"/>
    <w:rsid w:val="00B576B9"/>
    <w:rsid w:val="00C12C82"/>
    <w:rsid w:val="00C3292B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94FF2-83D3-4481-BF50-E0B4D48EBCE3}"/>
</file>

<file path=customXml/itemProps2.xml><?xml version="1.0" encoding="utf-8"?>
<ds:datastoreItem xmlns:ds="http://schemas.openxmlformats.org/officeDocument/2006/customXml" ds:itemID="{265F009C-7E42-44BF-ABA1-89EF6FDB14FD}"/>
</file>

<file path=customXml/itemProps3.xml><?xml version="1.0" encoding="utf-8"?>
<ds:datastoreItem xmlns:ds="http://schemas.openxmlformats.org/officeDocument/2006/customXml" ds:itemID="{9C7767F6-492A-4EEA-9190-D800069DB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9</cp:revision>
  <dcterms:created xsi:type="dcterms:W3CDTF">2015-05-29T13:01:00Z</dcterms:created>
  <dcterms:modified xsi:type="dcterms:W3CDTF">2019-02-26T14:33:00Z</dcterms:modified>
</cp:coreProperties>
</file>