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13" w:rsidRPr="00080DC3" w:rsidRDefault="00C16913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080DC3">
        <w:rPr>
          <w:rFonts w:ascii="Times New Roman" w:hAnsi="Times New Roman"/>
          <w:b/>
          <w:sz w:val="32"/>
          <w:szCs w:val="32"/>
          <w:lang w:eastAsia="ru-RU"/>
        </w:rPr>
        <w:t>ПАМЯТКА</w:t>
      </w:r>
    </w:p>
    <w:p w:rsidR="00C16913" w:rsidRDefault="00C16913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Действия населения по сигналу «Воздушная тревога»</w:t>
      </w:r>
      <w:r w:rsidRPr="00080DC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E51EF8" w:rsidRDefault="00E51EF8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BA0E19" w:rsidP="00BA0E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16913"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</w:t>
      </w:r>
      <w:r>
        <w:rPr>
          <w:rFonts w:ascii="Times New Roman" w:hAnsi="Times New Roman"/>
          <w:sz w:val="28"/>
          <w:szCs w:val="28"/>
          <w:lang w:eastAsia="ru-RU"/>
        </w:rPr>
        <w:t>используют все технические средства связи и оповещения, включаются сирены, которые подают продолжительный (в течение 3 минут) звуковой сигнал.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E19" w:rsidRDefault="00BA0E19" w:rsidP="00315C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Услышав предупредительный сигнал гражданской обороны «ВНИМАНИЕ ВСЕМ» необходимо включить телевизор, радиоприемник, на волнах которых в течение от 2 до 5 минут транслируется сообщение: «Внимание! Говорит оперативный дежурный Волгоградской области! Граждане – «Воздушная тревога»,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p w:rsidR="00BA0E19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Обесточить помещение, отключить отопительные приборы, перекрыть газ (при наличии) и воду.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 закрыть окна.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Взять с собой личные документы, запас продуктов питания и воды (минимум на 12 часов размещения), одноразовую посуду, перочинный (универсальный нож)</w:t>
      </w:r>
      <w:r w:rsidR="006666AE">
        <w:rPr>
          <w:rFonts w:ascii="Times New Roman" w:hAnsi="Times New Roman"/>
          <w:sz w:val="28"/>
          <w:szCs w:val="28"/>
          <w:lang w:eastAsia="ru-RU"/>
        </w:rPr>
        <w:t>, необходимые лекарственные препараты, фонарик и запас батареек, спички, средства связи с зарядным устройством, средства гигиены, надеть вещи в зависимости от погодных условий, по возможности  складной стул.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</w:p>
    <w:p w:rsidR="006666AE" w:rsidRDefault="006666AE" w:rsidP="006666AE">
      <w:pPr>
        <w:pStyle w:val="a3"/>
        <w:numPr>
          <w:ilvl w:val="0"/>
          <w:numId w:val="1"/>
        </w:num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Перейти в защитное сооружение гражданской обороны (заглубленное подземное соору</w:t>
      </w:r>
      <w:r w:rsidR="008D5787">
        <w:rPr>
          <w:rFonts w:ascii="Times New Roman" w:hAnsi="Times New Roman"/>
          <w:sz w:val="28"/>
          <w:szCs w:val="28"/>
          <w:lang w:eastAsia="ru-RU"/>
        </w:rPr>
        <w:t>жение), расположенное по адресу:</w:t>
      </w:r>
    </w:p>
    <w:p w:rsidR="008D5787" w:rsidRPr="008D5787" w:rsidRDefault="008D5787" w:rsidP="008D5787">
      <w:pPr>
        <w:pBdr>
          <w:bottom w:val="single" w:sz="12" w:space="1" w:color="auto"/>
        </w:pBdr>
        <w:suppressAutoHyphens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913" w:rsidRDefault="00C16913" w:rsidP="00315CA8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6666AE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:rsidR="00E51EF8" w:rsidRDefault="00E51EF8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противника миновала.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Доводится по радио- и телевизионным сетям, через 3 мин. Дикторы повторяют</w:t>
      </w:r>
      <w:r w:rsidR="008D5787">
        <w:rPr>
          <w:rFonts w:ascii="Times New Roman" w:hAnsi="Times New Roman"/>
          <w:sz w:val="28"/>
          <w:szCs w:val="28"/>
          <w:lang w:eastAsia="ru-RU"/>
        </w:rPr>
        <w:t>: «Внимание, внимание!»  Граждане! «Отбой воздушной тревоги!»</w:t>
      </w:r>
    </w:p>
    <w:p w:rsidR="00275E1C" w:rsidRDefault="008D5787" w:rsidP="00077521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</w:t>
      </w:r>
      <w:r w:rsidR="00077521">
        <w:rPr>
          <w:rFonts w:ascii="Times New Roman" w:hAnsi="Times New Roman"/>
          <w:sz w:val="28"/>
          <w:szCs w:val="28"/>
          <w:lang w:eastAsia="ru-RU"/>
        </w:rPr>
        <w:t>, а также в ходе обхода представителями управляющих компаний или аварийных служб</w:t>
      </w:r>
      <w:r>
        <w:rPr>
          <w:rFonts w:ascii="Times New Roman" w:hAnsi="Times New Roman"/>
          <w:sz w:val="28"/>
          <w:szCs w:val="28"/>
          <w:lang w:eastAsia="ru-RU"/>
        </w:rPr>
        <w:t>. После объявления сигнала необходимо вернуться домой и действовать в соответствии с объявленным порядком.</w:t>
      </w:r>
    </w:p>
    <w:sectPr w:rsidR="0027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21474"/>
    <w:multiLevelType w:val="hybridMultilevel"/>
    <w:tmpl w:val="F650240E"/>
    <w:lvl w:ilvl="0" w:tplc="8618AB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6"/>
    <w:rsid w:val="000301C6"/>
    <w:rsid w:val="00077521"/>
    <w:rsid w:val="00275E1C"/>
    <w:rsid w:val="00315CA8"/>
    <w:rsid w:val="005D3F7F"/>
    <w:rsid w:val="006666AE"/>
    <w:rsid w:val="008D5787"/>
    <w:rsid w:val="00B26C76"/>
    <w:rsid w:val="00BA0E19"/>
    <w:rsid w:val="00C16913"/>
    <w:rsid w:val="00CD27EF"/>
    <w:rsid w:val="00E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5D72D-4B16-4E09-89ED-FED75B5D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8F7CE-F832-410F-8C3C-71BDFBE9D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66783-C29A-476E-9866-9840BDB9089A}"/>
</file>

<file path=customXml/itemProps3.xml><?xml version="1.0" encoding="utf-8"?>
<ds:datastoreItem xmlns:ds="http://schemas.openxmlformats.org/officeDocument/2006/customXml" ds:itemID="{376AD038-3D98-4D55-B954-9CC1A6309FFF}"/>
</file>

<file path=customXml/itemProps4.xml><?xml version="1.0" encoding="utf-8"?>
<ds:datastoreItem xmlns:ds="http://schemas.openxmlformats.org/officeDocument/2006/customXml" ds:itemID="{0F140CDB-B875-45F2-88C9-EDA1F8D8C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 Александр Николаевич</dc:creator>
  <cp:lastModifiedBy>Мачулин Дмитрий Сергеевич</cp:lastModifiedBy>
  <cp:revision>2</cp:revision>
  <dcterms:created xsi:type="dcterms:W3CDTF">2022-11-28T07:06:00Z</dcterms:created>
  <dcterms:modified xsi:type="dcterms:W3CDTF">2022-11-28T07:06:00Z</dcterms:modified>
</cp:coreProperties>
</file>