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73" w:rsidRPr="001A5E73" w:rsidRDefault="001A5E73" w:rsidP="001A5E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5E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Изменился порядок направления средств </w:t>
      </w:r>
      <w:proofErr w:type="spellStart"/>
      <w:r w:rsidRPr="001A5E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маткапитала</w:t>
      </w:r>
      <w:proofErr w:type="spellEnd"/>
      <w:r w:rsidRPr="001A5E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накопительную пенсию</w:t>
      </w:r>
    </w:p>
    <w:p w:rsidR="001A5E73" w:rsidRPr="001A5E73" w:rsidRDefault="001A5E73" w:rsidP="001A5E73">
      <w:pPr>
        <w:pStyle w:val="a3"/>
        <w:spacing w:before="0" w:beforeAutospacing="0" w:after="0" w:afterAutospacing="0" w:line="360" w:lineRule="auto"/>
        <w:ind w:firstLine="709"/>
        <w:jc w:val="both"/>
      </w:pPr>
      <w:r w:rsidRPr="001A5E73">
        <w:t>11 апреля 2021 года вступили в силу нормы Федерального закона «О дополнительных мерах, государственной поддержки семей, имеющих детей», которые корректируют правила использования материнского капитала для женщин, направивших средства на формирование накопительной пенсии.</w:t>
      </w:r>
    </w:p>
    <w:p w:rsidR="001A5E73" w:rsidRPr="001A5E73" w:rsidRDefault="001A5E73" w:rsidP="001A5E73">
      <w:pPr>
        <w:pStyle w:val="a3"/>
        <w:spacing w:before="0" w:beforeAutospacing="0" w:after="0" w:afterAutospacing="0" w:line="360" w:lineRule="auto"/>
        <w:ind w:firstLine="709"/>
        <w:jc w:val="both"/>
      </w:pPr>
      <w:r w:rsidRPr="001A5E73">
        <w:t xml:space="preserve">Так, если женщина направила средства </w:t>
      </w:r>
      <w:proofErr w:type="spellStart"/>
      <w:r w:rsidRPr="001A5E73">
        <w:t>маткапитала</w:t>
      </w:r>
      <w:proofErr w:type="spellEnd"/>
      <w:r w:rsidRPr="001A5E73">
        <w:t xml:space="preserve"> на формирование накопительной пенсии, а затем изменила своё решение, у неё есть 6 месяцев, чтобы выбрать другое направление. Например, на улучшение жилищных условий или на получение образования ребенком (детьми), а также на приобретение товаров и услуг, предназначенных для социальной адаптации и интеграции в общество детей-инвалидов.</w:t>
      </w:r>
    </w:p>
    <w:p w:rsidR="001A5E73" w:rsidRPr="001A5E73" w:rsidRDefault="001A5E73" w:rsidP="001A5E73">
      <w:pPr>
        <w:pStyle w:val="a3"/>
        <w:spacing w:before="0" w:beforeAutospacing="0" w:after="0" w:afterAutospacing="0" w:line="360" w:lineRule="auto"/>
        <w:ind w:firstLine="709"/>
        <w:jc w:val="both"/>
      </w:pPr>
      <w:r w:rsidRPr="001A5E73">
        <w:t xml:space="preserve">Этот срок можно продлить еще на полгода по заявлению в том случае, когда женщина не определилась, на что именно направить </w:t>
      </w:r>
      <w:proofErr w:type="spellStart"/>
      <w:r w:rsidRPr="001A5E73">
        <w:t>маткапитал</w:t>
      </w:r>
      <w:proofErr w:type="spellEnd"/>
      <w:r w:rsidRPr="001A5E73">
        <w:t>.</w:t>
      </w:r>
    </w:p>
    <w:p w:rsidR="001A5E73" w:rsidRPr="001A5E73" w:rsidRDefault="001A5E73" w:rsidP="001A5E73">
      <w:pPr>
        <w:pStyle w:val="a3"/>
        <w:spacing w:before="0" w:beforeAutospacing="0" w:after="0" w:afterAutospacing="0" w:line="360" w:lineRule="auto"/>
        <w:ind w:firstLine="709"/>
        <w:jc w:val="both"/>
      </w:pPr>
      <w:r w:rsidRPr="001A5E73">
        <w:t>Если в течение года владелец сертификата не обратится с заявлением о распоряжении средствами материнского капитала, то их в течение 3 месяцев направят в тот же негосударственный пенсионный фонд (управляющую компанию), в котором формировались пенсионные накопления.</w:t>
      </w:r>
    </w:p>
    <w:p w:rsidR="001A5E73" w:rsidRPr="001A5E73" w:rsidRDefault="001A5E73" w:rsidP="001A5E73">
      <w:pPr>
        <w:pStyle w:val="a3"/>
        <w:spacing w:before="0" w:beforeAutospacing="0" w:after="0" w:afterAutospacing="0" w:line="360" w:lineRule="auto"/>
        <w:ind w:firstLine="709"/>
        <w:jc w:val="both"/>
      </w:pPr>
      <w:r w:rsidRPr="001A5E73">
        <w:t>То есть речь идет только о тех случаях, когда мама сначала решила направить средства материнского капитала на формирование накопительной пенсии, а позже отозвала деньги на другие цели, но в дальнейшем не воспользовалась ими.</w:t>
      </w:r>
    </w:p>
    <w:p w:rsidR="001A5E73" w:rsidRPr="001A5E73" w:rsidRDefault="001A5E73" w:rsidP="001A5E73">
      <w:pPr>
        <w:pStyle w:val="a3"/>
        <w:spacing w:before="0" w:beforeAutospacing="0" w:after="0" w:afterAutospacing="0" w:line="360" w:lineRule="auto"/>
        <w:ind w:firstLine="709"/>
        <w:jc w:val="both"/>
      </w:pPr>
      <w:r w:rsidRPr="001A5E73">
        <w:t xml:space="preserve">Отметим, что заявление о распоряжении средствами </w:t>
      </w:r>
      <w:proofErr w:type="spellStart"/>
      <w:r w:rsidRPr="001A5E73">
        <w:t>маткапитала</w:t>
      </w:r>
      <w:proofErr w:type="spellEnd"/>
      <w:r w:rsidRPr="001A5E73">
        <w:t xml:space="preserve"> можно подать в электронном виде через сайт ПФР или портал </w:t>
      </w:r>
      <w:proofErr w:type="spellStart"/>
      <w:r w:rsidRPr="001A5E73">
        <w:t>Госуслуг</w:t>
      </w:r>
      <w:proofErr w:type="spellEnd"/>
      <w:r w:rsidRPr="001A5E73">
        <w:t>.</w:t>
      </w:r>
    </w:p>
    <w:p w:rsidR="00E47E0F" w:rsidRPr="001A5E73" w:rsidRDefault="00E47E0F">
      <w:pPr>
        <w:rPr>
          <w:sz w:val="24"/>
          <w:szCs w:val="24"/>
        </w:rPr>
      </w:pPr>
    </w:p>
    <w:sectPr w:rsidR="00E47E0F" w:rsidRPr="001A5E73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E73"/>
    <w:rsid w:val="001A5E73"/>
    <w:rsid w:val="0080351A"/>
    <w:rsid w:val="00C02132"/>
    <w:rsid w:val="00CC78BB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1A5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E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B4EF4-7768-483B-900F-7E70CD0272E3}"/>
</file>

<file path=customXml/itemProps2.xml><?xml version="1.0" encoding="utf-8"?>
<ds:datastoreItem xmlns:ds="http://schemas.openxmlformats.org/officeDocument/2006/customXml" ds:itemID="{763B1086-29BD-4B79-B066-FBA508953FC1}"/>
</file>

<file path=customXml/itemProps3.xml><?xml version="1.0" encoding="utf-8"?>
<ds:datastoreItem xmlns:ds="http://schemas.openxmlformats.org/officeDocument/2006/customXml" ds:itemID="{592A0537-A01D-4390-A279-CBC2D5124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2021-04-20T10:28:00Z</dcterms:created>
  <dcterms:modified xsi:type="dcterms:W3CDTF">2021-04-20T10:31:00Z</dcterms:modified>
</cp:coreProperties>
</file>