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BC" w:rsidRPr="00D073BC" w:rsidRDefault="00D073BC" w:rsidP="00D073BC">
      <w:pPr>
        <w:rPr>
          <w:b/>
        </w:rPr>
      </w:pPr>
      <w:r w:rsidRPr="00D073BC">
        <w:rPr>
          <w:b/>
        </w:rPr>
        <w:t xml:space="preserve">23.10.2017 </w:t>
      </w:r>
    </w:p>
    <w:p w:rsidR="00D073BC" w:rsidRDefault="00D073BC" w:rsidP="00D073BC">
      <w:pPr>
        <w:rPr>
          <w:b/>
        </w:rPr>
      </w:pPr>
      <w:r w:rsidRPr="00D073BC">
        <w:rPr>
          <w:b/>
        </w:rPr>
        <w:t xml:space="preserve"> В Волгограде начался прием предложений по благоустройству общественных территорий  </w:t>
      </w:r>
    </w:p>
    <w:p w:rsidR="00D073BC" w:rsidRDefault="00D073BC" w:rsidP="00D073BC">
      <w:r>
        <w:rPr>
          <w:noProof/>
          <w:lang w:eastAsia="ru-RU"/>
        </w:rPr>
        <w:drawing>
          <wp:inline distT="0" distB="0" distL="0" distR="0">
            <wp:extent cx="5168348" cy="3438387"/>
            <wp:effectExtent l="0" t="0" r="0" b="0"/>
            <wp:docPr id="5" name="Рисунок 5" descr="C:\Users\av-abrosimova\Desktop\невская_глав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v-abrosimova\Desktop\невская_главна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820" cy="343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3BC" w:rsidRPr="00D073BC" w:rsidRDefault="00D073BC" w:rsidP="00580A07">
      <w:pPr>
        <w:spacing w:after="0" w:line="0" w:lineRule="atLeast"/>
        <w:jc w:val="both"/>
      </w:pPr>
      <w:r w:rsidRPr="00D073BC">
        <w:t xml:space="preserve">Предложить свой вариант благоустройства любимого места отдыха может каждый </w:t>
      </w:r>
      <w:proofErr w:type="spellStart"/>
      <w:r w:rsidRPr="00D073BC">
        <w:t>волгоградец</w:t>
      </w:r>
      <w:proofErr w:type="spellEnd"/>
      <w:r w:rsidRPr="00D073BC">
        <w:t xml:space="preserve"> – в настоящее время департамент городского хозяйства администрации Волгограда ведет прием соответствующих заявок от жителей. Новая муниципальная программа станет продолжением успешно реализуемого в текущем году федерального проекта «Формирование комфортной городской среды». Продление программы на пятилетний период позволит поэтапно обновить не только дворы, но и общественные пространства - площади, скверы и улицы, десятилетиями не получавшие должного внимания со стороны властей. </w:t>
      </w:r>
    </w:p>
    <w:p w:rsidR="00D073BC" w:rsidRPr="00D073BC" w:rsidRDefault="00D073BC" w:rsidP="00580A07">
      <w:pPr>
        <w:spacing w:after="0" w:line="0" w:lineRule="atLeast"/>
        <w:jc w:val="both"/>
      </w:pPr>
      <w:r w:rsidRPr="00D073BC">
        <w:t>Напомним, успешно реализованный в 2016 году волгоградский проект «Наш двор - наш дом» трансформировался в общероссийскую программу благоустройства территорий «Формирование комфортной городской среды». Благодаря этому работа по благоустройству дворов была выведена на новый системный уровень. По инициативе фракции «Единая Россия» в Государственной Думе в федеральный бюджет на 2017 год заложены средства на обновление и развитие зеленых зон и дворов, в том числе и в Волгоградской области. На благоустройство дворов из федеральной казны областному центру было направлено 300 миллионов рублей, еще 140 миллионов рублей поступили на преображение городских парков и скверов. На эти средства комплексное обновление в текущем году получают 43 двора в разных районах города, а также две общественные зоны - прилегающая территория к интерактивному музею «Россия. Моя история» в пойме реки Царица и улица Невская. Обновленная площадка в пойме была презентована 6 октября в день открытия интерактивного музея - здесь появились площадки для прогулок и активного отдыха горожан, «сухой» фонтан, спортивная и детская площадки. Работы на ул. Невской еще продолжаются. Улицу украсит прогулочная тротуарная зона с декоративной подсветкой и скамейками, новые остановочные павильоны и велосипедная дорожка.</w:t>
      </w:r>
    </w:p>
    <w:p w:rsidR="00D073BC" w:rsidRPr="00D073BC" w:rsidRDefault="00D073BC" w:rsidP="00580A07">
      <w:pPr>
        <w:spacing w:after="0" w:line="0" w:lineRule="atLeast"/>
        <w:jc w:val="both"/>
      </w:pPr>
      <w:r w:rsidRPr="00D073BC">
        <w:t xml:space="preserve">Развитие получат в рамках пятилетней программы и другие общественные зоны – площади, скверы и памятные места. Свои варианты обновления любимых мест отдыха могут предложить все желающие. Для участия в программе жителям и организациям необходимо подготовить дизайн-проект территории со схемой размещения всех элементов благоустройства, указав, где будут размещаться лавочки и урны, элементы озеленения. Малые архитектурные формы должны быть разработаны в единой концепции с текстовым и визуальным описанием. Предложения </w:t>
      </w:r>
      <w:r w:rsidRPr="00D073BC">
        <w:lastRenderedPageBreak/>
        <w:t xml:space="preserve">принимаются в Департаменте городского хозяйства администрации Волгограда по адресу: г. Волгоград ул. Ковровская 16а, каб.112, с 08-30 до 17-30 часов в будни (с 12-30 до 13-30 перерыв). </w:t>
      </w:r>
    </w:p>
    <w:p w:rsidR="00D073BC" w:rsidRPr="00D073BC" w:rsidRDefault="00D073BC" w:rsidP="00580A07">
      <w:pPr>
        <w:spacing w:after="0" w:line="0" w:lineRule="atLeast"/>
        <w:jc w:val="both"/>
      </w:pPr>
      <w:r w:rsidRPr="00D073BC">
        <w:t xml:space="preserve">Все поступившие предложения пройдут общественную экспертизу. Комиссия, состоящая из депутатов, представителей администрации, профильных специалистов и членов общественных организаций, оценит </w:t>
      </w:r>
      <w:proofErr w:type="gramStart"/>
      <w:r w:rsidRPr="00D073BC">
        <w:t>дизайн-проекты</w:t>
      </w:r>
      <w:proofErr w:type="gramEnd"/>
      <w:r w:rsidRPr="00D073BC">
        <w:t xml:space="preserve"> на соответствие критериям программы по балльной системе. </w:t>
      </w:r>
    </w:p>
    <w:p w:rsidR="00D073BC" w:rsidRDefault="00D073BC" w:rsidP="00580A07">
      <w:pPr>
        <w:spacing w:after="0" w:line="0" w:lineRule="atLeast"/>
        <w:jc w:val="both"/>
      </w:pPr>
      <w:r w:rsidRPr="00D073BC">
        <w:t xml:space="preserve">Предложения, набравшие наибольшее количество баллов, лягут в основу проектной документации по благоустройству общественных территорий. Приступить к благоустройству отобранных зон планируется в следующем году. </w:t>
      </w:r>
    </w:p>
    <w:p w:rsidR="00121F6C" w:rsidRDefault="00121F6C" w:rsidP="00580A07">
      <w:pPr>
        <w:spacing w:after="0" w:line="0" w:lineRule="atLeast"/>
        <w:jc w:val="both"/>
        <w:rPr>
          <w:b/>
        </w:rPr>
      </w:pPr>
    </w:p>
    <w:p w:rsidR="00121F6C" w:rsidRDefault="00121F6C" w:rsidP="00580A07">
      <w:pPr>
        <w:spacing w:after="0" w:line="0" w:lineRule="atLeast"/>
        <w:jc w:val="both"/>
        <w:rPr>
          <w:b/>
        </w:rPr>
      </w:pPr>
    </w:p>
    <w:p w:rsidR="00121F6C" w:rsidRDefault="00121F6C" w:rsidP="00580A07">
      <w:pPr>
        <w:spacing w:after="0" w:line="0" w:lineRule="atLeast"/>
        <w:jc w:val="both"/>
        <w:rPr>
          <w:b/>
        </w:rPr>
      </w:pPr>
    </w:p>
    <w:p w:rsidR="00121F6C" w:rsidRDefault="00121F6C" w:rsidP="00580A07">
      <w:pPr>
        <w:spacing w:after="0" w:line="0" w:lineRule="atLeast"/>
        <w:jc w:val="both"/>
        <w:rPr>
          <w:b/>
        </w:rPr>
      </w:pPr>
    </w:p>
    <w:p w:rsidR="00121F6C" w:rsidRDefault="00121F6C" w:rsidP="00580A07">
      <w:pPr>
        <w:spacing w:after="0" w:line="0" w:lineRule="atLeast"/>
        <w:jc w:val="both"/>
        <w:rPr>
          <w:b/>
        </w:rPr>
      </w:pPr>
    </w:p>
    <w:p w:rsidR="00121F6C" w:rsidRDefault="00121F6C" w:rsidP="00580A07">
      <w:pPr>
        <w:spacing w:after="0" w:line="0" w:lineRule="atLeast"/>
        <w:jc w:val="both"/>
        <w:rPr>
          <w:b/>
        </w:rPr>
      </w:pPr>
    </w:p>
    <w:p w:rsidR="00121F6C" w:rsidRDefault="00121F6C" w:rsidP="00580A07">
      <w:pPr>
        <w:spacing w:after="0" w:line="0" w:lineRule="atLeast"/>
        <w:jc w:val="both"/>
        <w:rPr>
          <w:b/>
        </w:rPr>
      </w:pPr>
    </w:p>
    <w:p w:rsidR="00121F6C" w:rsidRDefault="00121F6C" w:rsidP="00580A07">
      <w:pPr>
        <w:spacing w:after="0" w:line="0" w:lineRule="atLeast"/>
        <w:jc w:val="both"/>
        <w:rPr>
          <w:b/>
        </w:rPr>
      </w:pPr>
    </w:p>
    <w:p w:rsidR="00121F6C" w:rsidRDefault="00121F6C" w:rsidP="00580A07">
      <w:pPr>
        <w:spacing w:after="0" w:line="0" w:lineRule="atLeast"/>
        <w:jc w:val="both"/>
        <w:rPr>
          <w:b/>
        </w:rPr>
      </w:pPr>
    </w:p>
    <w:p w:rsidR="00121F6C" w:rsidRDefault="00121F6C" w:rsidP="00580A07">
      <w:pPr>
        <w:spacing w:after="0" w:line="0" w:lineRule="atLeast"/>
        <w:jc w:val="both"/>
        <w:rPr>
          <w:b/>
        </w:rPr>
      </w:pPr>
    </w:p>
    <w:p w:rsidR="00121F6C" w:rsidRDefault="00121F6C" w:rsidP="00580A07">
      <w:pPr>
        <w:spacing w:after="0" w:line="0" w:lineRule="atLeast"/>
        <w:jc w:val="both"/>
        <w:rPr>
          <w:b/>
        </w:rPr>
      </w:pPr>
    </w:p>
    <w:p w:rsidR="00121F6C" w:rsidRDefault="00121F6C" w:rsidP="00580A07">
      <w:pPr>
        <w:spacing w:after="0" w:line="0" w:lineRule="atLeast"/>
        <w:jc w:val="both"/>
        <w:rPr>
          <w:b/>
        </w:rPr>
      </w:pPr>
    </w:p>
    <w:p w:rsidR="00121F6C" w:rsidRDefault="00121F6C" w:rsidP="00580A07">
      <w:pPr>
        <w:spacing w:after="0" w:line="0" w:lineRule="atLeast"/>
        <w:jc w:val="both"/>
        <w:rPr>
          <w:b/>
        </w:rPr>
      </w:pPr>
    </w:p>
    <w:p w:rsidR="00121F6C" w:rsidRDefault="00121F6C" w:rsidP="00580A07">
      <w:pPr>
        <w:spacing w:after="0" w:line="0" w:lineRule="atLeast"/>
        <w:jc w:val="both"/>
        <w:rPr>
          <w:b/>
        </w:rPr>
      </w:pPr>
    </w:p>
    <w:p w:rsidR="00121F6C" w:rsidRDefault="00121F6C" w:rsidP="00580A07">
      <w:pPr>
        <w:spacing w:after="0" w:line="0" w:lineRule="atLeast"/>
        <w:jc w:val="both"/>
        <w:rPr>
          <w:b/>
        </w:rPr>
      </w:pPr>
    </w:p>
    <w:p w:rsidR="00121F6C" w:rsidRDefault="00121F6C" w:rsidP="00580A07">
      <w:pPr>
        <w:spacing w:after="0" w:line="0" w:lineRule="atLeast"/>
        <w:jc w:val="both"/>
        <w:rPr>
          <w:b/>
        </w:rPr>
      </w:pPr>
    </w:p>
    <w:p w:rsidR="00121F6C" w:rsidRDefault="00121F6C" w:rsidP="00580A07">
      <w:pPr>
        <w:spacing w:after="0" w:line="0" w:lineRule="atLeast"/>
        <w:jc w:val="both"/>
        <w:rPr>
          <w:b/>
        </w:rPr>
      </w:pPr>
    </w:p>
    <w:p w:rsidR="00121F6C" w:rsidRDefault="00121F6C" w:rsidP="00580A07">
      <w:pPr>
        <w:spacing w:after="0" w:line="0" w:lineRule="atLeast"/>
        <w:jc w:val="both"/>
        <w:rPr>
          <w:b/>
        </w:rPr>
      </w:pPr>
    </w:p>
    <w:p w:rsidR="00121F6C" w:rsidRDefault="00121F6C" w:rsidP="00580A07">
      <w:pPr>
        <w:spacing w:after="0" w:line="0" w:lineRule="atLeast"/>
        <w:jc w:val="both"/>
        <w:rPr>
          <w:b/>
        </w:rPr>
      </w:pPr>
    </w:p>
    <w:p w:rsidR="00121F6C" w:rsidRDefault="00121F6C" w:rsidP="00580A07">
      <w:pPr>
        <w:spacing w:after="0" w:line="0" w:lineRule="atLeast"/>
        <w:jc w:val="both"/>
        <w:rPr>
          <w:b/>
        </w:rPr>
      </w:pPr>
    </w:p>
    <w:p w:rsidR="00121F6C" w:rsidRDefault="00121F6C" w:rsidP="00580A07">
      <w:pPr>
        <w:spacing w:after="0" w:line="0" w:lineRule="atLeast"/>
        <w:jc w:val="both"/>
        <w:rPr>
          <w:b/>
        </w:rPr>
      </w:pPr>
    </w:p>
    <w:p w:rsidR="00121F6C" w:rsidRDefault="00121F6C" w:rsidP="00580A07">
      <w:pPr>
        <w:spacing w:after="0" w:line="0" w:lineRule="atLeast"/>
        <w:jc w:val="both"/>
        <w:rPr>
          <w:b/>
        </w:rPr>
      </w:pPr>
    </w:p>
    <w:p w:rsidR="00121F6C" w:rsidRDefault="00121F6C" w:rsidP="00580A07">
      <w:pPr>
        <w:spacing w:after="0" w:line="0" w:lineRule="atLeast"/>
        <w:jc w:val="both"/>
        <w:rPr>
          <w:b/>
        </w:rPr>
      </w:pPr>
    </w:p>
    <w:p w:rsidR="00121F6C" w:rsidRDefault="00121F6C" w:rsidP="00580A07">
      <w:pPr>
        <w:spacing w:after="0" w:line="0" w:lineRule="atLeast"/>
        <w:jc w:val="both"/>
        <w:rPr>
          <w:b/>
        </w:rPr>
      </w:pPr>
    </w:p>
    <w:p w:rsidR="00121F6C" w:rsidRDefault="00121F6C" w:rsidP="00580A07">
      <w:pPr>
        <w:spacing w:after="0" w:line="0" w:lineRule="atLeast"/>
        <w:jc w:val="both"/>
        <w:rPr>
          <w:b/>
        </w:rPr>
      </w:pPr>
    </w:p>
    <w:p w:rsidR="00121F6C" w:rsidRDefault="00121F6C" w:rsidP="00580A07">
      <w:pPr>
        <w:spacing w:after="0" w:line="0" w:lineRule="atLeast"/>
        <w:jc w:val="both"/>
        <w:rPr>
          <w:b/>
        </w:rPr>
      </w:pPr>
    </w:p>
    <w:p w:rsidR="00121F6C" w:rsidRDefault="00121F6C" w:rsidP="00580A07">
      <w:pPr>
        <w:spacing w:after="0" w:line="0" w:lineRule="atLeast"/>
        <w:jc w:val="both"/>
        <w:rPr>
          <w:b/>
        </w:rPr>
      </w:pPr>
    </w:p>
    <w:p w:rsidR="00121F6C" w:rsidRDefault="00121F6C" w:rsidP="00580A07">
      <w:pPr>
        <w:spacing w:after="0" w:line="0" w:lineRule="atLeast"/>
        <w:jc w:val="both"/>
        <w:rPr>
          <w:b/>
        </w:rPr>
      </w:pPr>
    </w:p>
    <w:p w:rsidR="00121F6C" w:rsidRDefault="00121F6C" w:rsidP="00580A07">
      <w:pPr>
        <w:spacing w:after="0" w:line="0" w:lineRule="atLeast"/>
        <w:jc w:val="both"/>
        <w:rPr>
          <w:b/>
        </w:rPr>
      </w:pPr>
    </w:p>
    <w:p w:rsidR="00121F6C" w:rsidRDefault="00121F6C" w:rsidP="00580A07">
      <w:pPr>
        <w:spacing w:after="0" w:line="0" w:lineRule="atLeast"/>
        <w:jc w:val="both"/>
        <w:rPr>
          <w:b/>
        </w:rPr>
      </w:pPr>
    </w:p>
    <w:p w:rsidR="00121F6C" w:rsidRDefault="00121F6C" w:rsidP="00580A07">
      <w:pPr>
        <w:spacing w:after="0" w:line="0" w:lineRule="atLeast"/>
        <w:jc w:val="both"/>
        <w:rPr>
          <w:b/>
        </w:rPr>
      </w:pPr>
    </w:p>
    <w:p w:rsidR="00121F6C" w:rsidRDefault="00121F6C" w:rsidP="00580A07">
      <w:pPr>
        <w:spacing w:after="0" w:line="0" w:lineRule="atLeast"/>
        <w:jc w:val="both"/>
        <w:rPr>
          <w:b/>
        </w:rPr>
      </w:pPr>
    </w:p>
    <w:p w:rsidR="00121F6C" w:rsidRDefault="00121F6C" w:rsidP="00580A07">
      <w:pPr>
        <w:spacing w:after="0" w:line="0" w:lineRule="atLeast"/>
        <w:jc w:val="both"/>
        <w:rPr>
          <w:b/>
        </w:rPr>
      </w:pPr>
    </w:p>
    <w:p w:rsidR="00121F6C" w:rsidRDefault="00121F6C" w:rsidP="00580A07">
      <w:pPr>
        <w:spacing w:after="0" w:line="0" w:lineRule="atLeast"/>
        <w:jc w:val="both"/>
        <w:rPr>
          <w:b/>
        </w:rPr>
      </w:pPr>
    </w:p>
    <w:p w:rsidR="00121F6C" w:rsidRDefault="00121F6C" w:rsidP="00580A07">
      <w:pPr>
        <w:spacing w:after="0" w:line="0" w:lineRule="atLeast"/>
        <w:jc w:val="both"/>
        <w:rPr>
          <w:b/>
        </w:rPr>
      </w:pPr>
    </w:p>
    <w:p w:rsidR="00121F6C" w:rsidRDefault="00121F6C" w:rsidP="00580A07">
      <w:pPr>
        <w:spacing w:after="0" w:line="0" w:lineRule="atLeast"/>
        <w:jc w:val="both"/>
        <w:rPr>
          <w:b/>
        </w:rPr>
      </w:pPr>
    </w:p>
    <w:p w:rsidR="00121F6C" w:rsidRDefault="00121F6C" w:rsidP="00580A07">
      <w:pPr>
        <w:spacing w:after="0" w:line="0" w:lineRule="atLeast"/>
        <w:jc w:val="both"/>
        <w:rPr>
          <w:b/>
        </w:rPr>
      </w:pPr>
    </w:p>
    <w:p w:rsidR="00121F6C" w:rsidRDefault="00121F6C" w:rsidP="00580A07">
      <w:pPr>
        <w:spacing w:after="0" w:line="0" w:lineRule="atLeast"/>
        <w:jc w:val="both"/>
        <w:rPr>
          <w:b/>
        </w:rPr>
      </w:pPr>
    </w:p>
    <w:p w:rsidR="00121F6C" w:rsidRDefault="00121F6C" w:rsidP="00580A07">
      <w:pPr>
        <w:spacing w:after="0" w:line="0" w:lineRule="atLeast"/>
        <w:jc w:val="both"/>
        <w:rPr>
          <w:b/>
        </w:rPr>
      </w:pPr>
    </w:p>
    <w:p w:rsidR="00121F6C" w:rsidRDefault="00121F6C" w:rsidP="00580A07">
      <w:pPr>
        <w:spacing w:after="0" w:line="0" w:lineRule="atLeast"/>
        <w:jc w:val="both"/>
        <w:rPr>
          <w:b/>
        </w:rPr>
      </w:pPr>
    </w:p>
    <w:p w:rsidR="00121F6C" w:rsidRDefault="00121F6C" w:rsidP="00580A07">
      <w:pPr>
        <w:spacing w:after="0" w:line="0" w:lineRule="atLeast"/>
        <w:jc w:val="both"/>
        <w:rPr>
          <w:b/>
        </w:rPr>
      </w:pPr>
    </w:p>
    <w:p w:rsidR="00121F6C" w:rsidRDefault="00121F6C" w:rsidP="00580A07">
      <w:pPr>
        <w:spacing w:after="0" w:line="0" w:lineRule="atLeast"/>
        <w:jc w:val="both"/>
        <w:rPr>
          <w:b/>
        </w:rPr>
      </w:pPr>
    </w:p>
    <w:p w:rsidR="00121F6C" w:rsidRDefault="00121F6C" w:rsidP="00580A07">
      <w:pPr>
        <w:spacing w:after="0" w:line="0" w:lineRule="atLeast"/>
        <w:jc w:val="both"/>
        <w:rPr>
          <w:b/>
        </w:rPr>
      </w:pPr>
    </w:p>
    <w:p w:rsidR="00121F6C" w:rsidRDefault="00121F6C" w:rsidP="00580A07">
      <w:pPr>
        <w:spacing w:after="0" w:line="0" w:lineRule="atLeast"/>
        <w:jc w:val="both"/>
        <w:rPr>
          <w:b/>
        </w:rPr>
      </w:pPr>
    </w:p>
    <w:p w:rsidR="00121F6C" w:rsidRDefault="00121F6C" w:rsidP="00580A07">
      <w:pPr>
        <w:spacing w:after="0" w:line="0" w:lineRule="atLeast"/>
        <w:jc w:val="both"/>
        <w:rPr>
          <w:b/>
        </w:rPr>
      </w:pPr>
    </w:p>
    <w:p w:rsidR="00121F6C" w:rsidRDefault="00121F6C" w:rsidP="00580A07">
      <w:pPr>
        <w:spacing w:after="0" w:line="0" w:lineRule="atLeast"/>
        <w:jc w:val="both"/>
        <w:rPr>
          <w:b/>
        </w:rPr>
      </w:pPr>
    </w:p>
    <w:p w:rsidR="00121F6C" w:rsidRDefault="00121F6C" w:rsidP="00580A07">
      <w:pPr>
        <w:spacing w:after="0" w:line="0" w:lineRule="atLeast"/>
        <w:jc w:val="both"/>
        <w:rPr>
          <w:b/>
        </w:rPr>
      </w:pPr>
    </w:p>
    <w:p w:rsidR="00121F6C" w:rsidRDefault="00121F6C" w:rsidP="00580A07">
      <w:pPr>
        <w:spacing w:after="0" w:line="0" w:lineRule="atLeast"/>
        <w:jc w:val="both"/>
        <w:rPr>
          <w:b/>
        </w:rPr>
      </w:pPr>
    </w:p>
    <w:p w:rsidR="00121F6C" w:rsidRDefault="00121F6C" w:rsidP="00580A07">
      <w:pPr>
        <w:spacing w:after="0" w:line="0" w:lineRule="atLeast"/>
        <w:jc w:val="both"/>
        <w:rPr>
          <w:b/>
        </w:rPr>
      </w:pPr>
    </w:p>
    <w:p w:rsidR="00121F6C" w:rsidRDefault="00121F6C" w:rsidP="00580A07">
      <w:pPr>
        <w:spacing w:after="0" w:line="0" w:lineRule="atLeast"/>
        <w:jc w:val="both"/>
        <w:rPr>
          <w:b/>
        </w:rPr>
      </w:pPr>
    </w:p>
    <w:p w:rsidR="00121F6C" w:rsidRDefault="00121F6C" w:rsidP="00580A07">
      <w:pPr>
        <w:spacing w:after="0" w:line="0" w:lineRule="atLeast"/>
        <w:jc w:val="both"/>
        <w:rPr>
          <w:b/>
        </w:rPr>
      </w:pPr>
    </w:p>
    <w:p w:rsidR="00121F6C" w:rsidRDefault="00121F6C" w:rsidP="00580A07">
      <w:pPr>
        <w:spacing w:after="0" w:line="0" w:lineRule="atLeast"/>
        <w:jc w:val="both"/>
        <w:rPr>
          <w:b/>
        </w:rPr>
      </w:pPr>
    </w:p>
    <w:p w:rsidR="00121F6C" w:rsidRDefault="00121F6C" w:rsidP="00580A07">
      <w:pPr>
        <w:spacing w:after="0" w:line="0" w:lineRule="atLeast"/>
        <w:jc w:val="both"/>
        <w:rPr>
          <w:b/>
        </w:rPr>
      </w:pPr>
      <w:bookmarkStart w:id="0" w:name="_GoBack"/>
      <w:bookmarkEnd w:id="0"/>
    </w:p>
    <w:sectPr w:rsidR="00121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3BC"/>
    <w:rsid w:val="00096203"/>
    <w:rsid w:val="00121F6C"/>
    <w:rsid w:val="00580A07"/>
    <w:rsid w:val="00D073BC"/>
    <w:rsid w:val="00E7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7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73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16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0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1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77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594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60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03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552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441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450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66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6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7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1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43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87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4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54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42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58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243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516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14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8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2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7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76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02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19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520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39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383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2353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126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123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4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64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16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7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2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389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99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92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156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658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080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463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B0FEB4-071B-4259-9747-63BCEDDD34AF}"/>
</file>

<file path=customXml/itemProps2.xml><?xml version="1.0" encoding="utf-8"?>
<ds:datastoreItem xmlns:ds="http://schemas.openxmlformats.org/officeDocument/2006/customXml" ds:itemID="{A7899474-704A-485E-9DB3-3B4BCE74F6BC}"/>
</file>

<file path=customXml/itemProps3.xml><?xml version="1.0" encoding="utf-8"?>
<ds:datastoreItem xmlns:ds="http://schemas.openxmlformats.org/officeDocument/2006/customXml" ds:itemID="{91441376-F786-447E-AD0C-934FDF2AC7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Абросимова Анастасия Владимировна</dc:creator>
  <cp:lastModifiedBy>anisimova</cp:lastModifiedBy>
  <cp:revision>6</cp:revision>
  <dcterms:created xsi:type="dcterms:W3CDTF">2017-11-03T12:32:00Z</dcterms:created>
  <dcterms:modified xsi:type="dcterms:W3CDTF">2017-11-03T12:34:00Z</dcterms:modified>
</cp:coreProperties>
</file>