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0" w:rsidRDefault="00C31A4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A3B6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B6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6A3B6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SBR012-2209050025</w:t>
            </w:r>
          </w:p>
        </w:tc>
      </w:tr>
      <w:tr w:rsidR="006A3B6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6A3B60" w:rsidRDefault="006A3B6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6"/>
        <w:gridCol w:w="3429"/>
        <w:gridCol w:w="1352"/>
        <w:gridCol w:w="1299"/>
        <w:gridCol w:w="2573"/>
        <w:gridCol w:w="1357"/>
      </w:tblGrid>
      <w:tr w:rsidR="006A3B6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165,5 кв.м, подвал (кадастровый номер 34:34:020072:5094). Подвал- 165,5 кв.м. Волгоград, Краснооктябрьский район, ул.</w:t>
            </w:r>
            <w:r>
              <w:rPr>
                <w:color w:val="000000"/>
              </w:rPr>
              <w:t xml:space="preserve"> им. Хользунова, д. 10, пом. 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1 584 000.00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</w:t>
            </w:r>
            <w:r>
              <w:rPr>
                <w:color w:val="000000"/>
              </w:rPr>
              <w:t>нежилое помещение площадью 42,7 кв.м, подвал (кадастровый номер 34:34:020047:2183). Подвал- 42,7 кв.м. Волгоград, Краснооктябрьский район, ул. им. Пельше, д. 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487 000.00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</w:t>
            </w:r>
            <w:r>
              <w:rPr>
                <w:color w:val="000000"/>
              </w:rPr>
              <w:t>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188,5 кв.м, подвал (кадастровый номер 34:34:050015:2933). Подвал- 188,5 кв.м. Волгоград, Ворошиловский район, у</w:t>
            </w:r>
            <w:r>
              <w:rPr>
                <w:color w:val="000000"/>
              </w:rPr>
              <w:t>л. Елецкая, д. 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2 618 000.00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</w:t>
            </w:r>
            <w:r>
              <w:rPr>
                <w:color w:val="000000"/>
              </w:rPr>
              <w:t>лощадью 187,3 кв.м, подвал (кадастровый номер 34:34:030069:1412). Подвал- 187,3 кв.м. Волгоград, Дзержинский район, пр-кт им. Маршала Советского Союза Г.К. Жукова, д. 175.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2 012 000.00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</w:t>
            </w:r>
            <w:r>
              <w:rPr>
                <w:color w:val="000000"/>
              </w:rPr>
              <w:t xml:space="preserve">твом публичного предложения либо ни один из претендентов не признан участником </w:t>
            </w:r>
            <w:r>
              <w:rPr>
                <w:color w:val="000000"/>
              </w:rPr>
              <w:lastRenderedPageBreak/>
              <w:t>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</w:tbl>
    <w:p w:rsidR="006A3B60" w:rsidRDefault="006A3B6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A3B6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B6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A3B6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B60" w:rsidRDefault="00C31A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A3B60" w:rsidRDefault="006A3B60">
            <w:pPr>
              <w:rPr>
                <w:color w:val="000000"/>
              </w:rPr>
            </w:pPr>
          </w:p>
        </w:tc>
      </w:tr>
      <w:tr w:rsidR="006A3B6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A3B6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6A3B6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A3B6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3B60" w:rsidRDefault="00C31A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A3B60" w:rsidRDefault="006A3B60">
            <w:pPr>
              <w:rPr>
                <w:color w:val="000000"/>
              </w:rPr>
            </w:pPr>
          </w:p>
        </w:tc>
      </w:tr>
    </w:tbl>
    <w:p w:rsidR="006A3B60" w:rsidRDefault="006A3B6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6A3B6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6A3B60" w:rsidRDefault="006A3B6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6A3B6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6A3B60">
            <w:pPr>
              <w:rPr>
                <w:color w:val="000000"/>
              </w:rPr>
            </w:pP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18.10.2022 11:04:51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18.10.2022 11:04:53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18.10.2022 11:04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t>1025818</w:t>
            </w:r>
          </w:p>
        </w:tc>
      </w:tr>
      <w:tr w:rsidR="006A3B6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C31A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3B60" w:rsidRDefault="006A3B60">
            <w:pPr>
              <w:rPr>
                <w:color w:val="000000"/>
              </w:rPr>
            </w:pPr>
          </w:p>
        </w:tc>
      </w:tr>
    </w:tbl>
    <w:p w:rsidR="006A3B60" w:rsidRDefault="006A3B60"/>
    <w:sectPr w:rsidR="006A3B60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A3B60"/>
    <w:rsid w:val="00A77B3E"/>
    <w:rsid w:val="00C31A4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2022-10-18T07:15:00+00:00</DatePub>
    <LongName xmlns="e4d50f4a-1345-415d-aadd-f942b5769167">П Р О Т О К О Л № 22-94.1 приема заявок и признания несостоявшимся аукциона по продаже объектов муниципального имущества посредством публичного предложения в электронной форме, объявленного в соответствии с информационным сообщением № 22-94 от 05.09.2022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2022-10-17T13:30:00+00:00</DateEndRcv>
    <DateOfSale xmlns="e4d50f4a-1345-415d-aadd-f942b5769167">2022-10-19T05:00:00+00:00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B01F25B0-2283-4BB7-A2B1-3BA341167F7B}"/>
</file>

<file path=customXml/itemProps2.xml><?xml version="1.0" encoding="utf-8"?>
<ds:datastoreItem xmlns:ds="http://schemas.openxmlformats.org/officeDocument/2006/customXml" ds:itemID="{103F8706-5AF1-47BD-AE2B-7FEC9F8FBF26}"/>
</file>

<file path=customXml/itemProps3.xml><?xml version="1.0" encoding="utf-8"?>
<ds:datastoreItem xmlns:ds="http://schemas.openxmlformats.org/officeDocument/2006/customXml" ds:itemID="{D0813B7E-DCBE-4830-9F99-909DC97D3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22-94.1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2022-10-18T08:05:00Z</dcterms:created>
  <dcterms:modified xsi:type="dcterms:W3CDTF">2022-10-18T08:05:00Z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