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D" w:rsidRPr="00001495" w:rsidRDefault="008F45ED" w:rsidP="008F45ED">
      <w:pPr>
        <w:ind w:firstLine="436"/>
        <w:jc w:val="center"/>
        <w:rPr>
          <w:rFonts w:cs="Times New Roman"/>
          <w:b/>
          <w:sz w:val="36"/>
          <w:szCs w:val="36"/>
          <w:lang w:eastAsia="ru-RU" w:bidi="ar-SA"/>
        </w:rPr>
      </w:pPr>
      <w:bookmarkStart w:id="0" w:name="_GoBack"/>
      <w:r w:rsidRPr="00001495">
        <w:rPr>
          <w:rFonts w:cs="Times New Roman"/>
          <w:b/>
          <w:sz w:val="36"/>
          <w:szCs w:val="36"/>
          <w:lang w:eastAsia="ru-RU" w:bidi="ar-SA"/>
        </w:rPr>
        <w:t>"</w:t>
      </w:r>
      <w:bookmarkEnd w:id="0"/>
      <w:r w:rsidRPr="00001495">
        <w:rPr>
          <w:rFonts w:cs="Times New Roman"/>
          <w:b/>
          <w:sz w:val="36"/>
          <w:szCs w:val="36"/>
          <w:lang w:eastAsia="ru-RU" w:bidi="ar-SA"/>
        </w:rPr>
        <w:t>Госуслуги.Дом" - простое решение сложных вопросов!</w:t>
      </w:r>
    </w:p>
    <w:p w:rsidR="00DF0F23" w:rsidRDefault="00DF0F23" w:rsidP="00C00C5B">
      <w:pPr>
        <w:spacing w:line="240" w:lineRule="exact"/>
      </w:pPr>
    </w:p>
    <w:p w:rsidR="008F45ED" w:rsidRDefault="00AD7964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AD7964">
        <w:rPr>
          <w:rFonts w:cs="Times New Roman"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265629</wp:posOffset>
            </wp:positionH>
            <wp:positionV relativeFrom="paragraph">
              <wp:posOffset>12018</wp:posOffset>
            </wp:positionV>
            <wp:extent cx="5760085" cy="5760085"/>
            <wp:effectExtent l="0" t="0" r="0" b="0"/>
            <wp:wrapNone/>
            <wp:docPr id="2" name="Рисунок 2" descr="D:\ФРОНЯ_ОБЛКОМЖКХ\ГОСУСЛУГИ ДОМ\ДК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НЯ_ОБЛКОМЖКХ\ГОСУСЛУГИ ДОМ\ДК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3" cy="57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D" w:rsidRPr="00997F67">
        <w:rPr>
          <w:rFonts w:cs="Times New Roman"/>
          <w:lang w:eastAsia="ru-RU" w:bidi="ar-SA"/>
        </w:rPr>
        <w:t xml:space="preserve">В России активно развивается </w:t>
      </w:r>
      <w:r w:rsidR="008F45ED" w:rsidRPr="005D22EC">
        <w:rPr>
          <w:rFonts w:cs="Times New Roman"/>
          <w:lang w:eastAsia="ru-RU" w:bidi="ar-SA"/>
        </w:rPr>
        <w:t>мобильн</w:t>
      </w:r>
      <w:r w:rsidR="008F45ED" w:rsidRPr="00997F67">
        <w:rPr>
          <w:rFonts w:cs="Times New Roman"/>
          <w:lang w:eastAsia="ru-RU" w:bidi="ar-SA"/>
        </w:rPr>
        <w:t>ая</w:t>
      </w:r>
      <w:r w:rsidR="008F45ED" w:rsidRPr="005D22EC">
        <w:rPr>
          <w:rFonts w:cs="Times New Roman"/>
          <w:lang w:eastAsia="ru-RU" w:bidi="ar-SA"/>
        </w:rPr>
        <w:t xml:space="preserve"> платформ</w:t>
      </w:r>
      <w:r w:rsidR="008F45ED" w:rsidRPr="00997F67">
        <w:rPr>
          <w:rFonts w:cs="Times New Roman"/>
          <w:lang w:eastAsia="ru-RU" w:bidi="ar-SA"/>
        </w:rPr>
        <w:t>а</w:t>
      </w:r>
      <w:r w:rsidR="008F45ED" w:rsidRPr="005D22EC">
        <w:rPr>
          <w:rFonts w:cs="Times New Roman"/>
          <w:lang w:eastAsia="ru-RU" w:bidi="ar-SA"/>
        </w:rPr>
        <w:t xml:space="preserve"> для решения всех вопросов, связанных с ЖКХ, в одном окне – мобильном приложении </w:t>
      </w:r>
      <w:r w:rsidR="008F45ED" w:rsidRPr="00997F67">
        <w:rPr>
          <w:rFonts w:cs="Times New Roman"/>
          <w:lang w:eastAsia="ru-RU" w:bidi="ar-SA"/>
        </w:rPr>
        <w:t>«Госуслуги.Дом»</w:t>
      </w:r>
      <w:r w:rsidR="008F45ED" w:rsidRPr="005D22EC">
        <w:rPr>
          <w:rFonts w:cs="Times New Roman"/>
          <w:lang w:eastAsia="ru-RU" w:bidi="ar-SA"/>
        </w:rPr>
        <w:t>.</w:t>
      </w:r>
      <w:r w:rsidR="008F45ED" w:rsidRPr="00997F67">
        <w:rPr>
          <w:rFonts w:cs="Times New Roman"/>
          <w:lang w:eastAsia="ru-RU" w:bidi="ar-SA"/>
        </w:rPr>
        <w:t xml:space="preserve"> Мобильное приложение позволяет получать информацию о жилищно-коммунальном хозяйстве вашего дома прямо </w:t>
      </w:r>
      <w:r w:rsidR="00001495">
        <w:rPr>
          <w:rFonts w:cs="Times New Roman"/>
          <w:lang w:eastAsia="ru-RU" w:bidi="ar-SA"/>
        </w:rPr>
        <w:br/>
      </w:r>
      <w:r w:rsidR="008F45ED" w:rsidRPr="00997F67">
        <w:rPr>
          <w:rFonts w:cs="Times New Roman"/>
          <w:lang w:eastAsia="ru-RU" w:bidi="ar-SA"/>
        </w:rPr>
        <w:t xml:space="preserve">на экране смартфона. 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Если вы ещё не подключились к данному приложению, то сейчас самое время — это сделать! Ведь с помощью «Госуслуги.Дом» вы сможете: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Оплачивать коммунальные услуги без комиссии;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Получать уведомления о задолженности по оплате ЖКУ;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Общаться с представителями управляющей компании через чат;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Просматривать отчёты о расходах на содержание общего имущества;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Узнавать об отключении воды или электричества в вашем доме;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Подавать заявки на ремонт подъезда или лифта.</w:t>
      </w:r>
    </w:p>
    <w:p w:rsidR="008F45ED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Но это ещё не всё! В приложении «Госуслуги.Дом» появилась возможность проводить собрания собственников помещений многоквартирных домов посредствам электронного голосования. </w:t>
      </w:r>
      <w:r w:rsidR="00001495">
        <w:rPr>
          <w:rFonts w:cs="Times New Roman"/>
          <w:lang w:eastAsia="ru-RU" w:bidi="ar-SA"/>
        </w:rPr>
        <w:br/>
      </w:r>
      <w:r w:rsidRPr="00997F67">
        <w:rPr>
          <w:rFonts w:cs="Times New Roman"/>
          <w:lang w:eastAsia="ru-RU" w:bidi="ar-SA"/>
        </w:rPr>
        <w:t>Это значительно упрощает процесс принятия решений по важным вопросам, связанным с управлением домом.</w:t>
      </w:r>
    </w:p>
    <w:p w:rsidR="0082603B" w:rsidRPr="00A666A2" w:rsidRDefault="0082603B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A666A2">
        <w:rPr>
          <w:rFonts w:cs="Times New Roman"/>
          <w:lang w:eastAsia="ru-RU" w:bidi="ar-SA"/>
        </w:rPr>
        <w:t>Теперь в приложении появилась новая функция – коллективная заявка. Это совместное онлайн-обращение соседей, которое упростит взаимодействие между инициативными жильцами и управляющей организацией.</w:t>
      </w:r>
    </w:p>
    <w:p w:rsidR="0082603B" w:rsidRDefault="0082603B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A666A2">
        <w:rPr>
          <w:rFonts w:cs="Times New Roman"/>
          <w:lang w:eastAsia="ru-RU" w:bidi="ar-SA"/>
        </w:rPr>
        <w:t xml:space="preserve">Коллективная заявка – важный инструмент вовлечения соседей в жизнь дома. Она позволит объединиться собственникам многоквартирного дома для решения наиболее важных вопросов, связанных с деятельностью управляющей организации. Новый функционал является преимуществом и для управляющих организаций – теперь не нужно формировать ответы </w:t>
      </w:r>
      <w:r>
        <w:rPr>
          <w:rFonts w:cs="Times New Roman"/>
          <w:lang w:eastAsia="ru-RU" w:bidi="ar-SA"/>
        </w:rPr>
        <w:t>на несколько однотипных заявок.</w:t>
      </w:r>
    </w:p>
    <w:p w:rsidR="0082603B" w:rsidRPr="00A666A2" w:rsidRDefault="0082603B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A666A2">
        <w:rPr>
          <w:rFonts w:cs="Times New Roman"/>
          <w:lang w:eastAsia="ru-RU" w:bidi="ar-SA"/>
        </w:rPr>
        <w:t>Для создания коллективной заявки нужно просто поставить «галочку» при составлении обращения в Госуслуги.Дом. После направления коллективной заявки другим собственникам придет пуш-уведомление в Госуслуги.Дом и они смогут присоединиться к ней в разделе «Заявки соседей». Для привлечения большего количества собственников можно поделиться с соседями ссылкой на коллективную заявку в домовом чате в VK Мессенджере.</w:t>
      </w:r>
    </w:p>
    <w:p w:rsidR="0082603B" w:rsidRPr="00A666A2" w:rsidRDefault="0082603B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A666A2">
        <w:rPr>
          <w:rFonts w:cs="Times New Roman"/>
          <w:lang w:eastAsia="ru-RU" w:bidi="ar-SA"/>
        </w:rPr>
        <w:t>Инициатор коллективной заявки может отправить её в управляющую организацию, когда к ней присоединится хотя бы еще один собственник. Функциональность приложения также позволяет удалить заявку, если она становится неактуальной. Когда управляющая организация ответит, все присоединившиеся соседи получат пуш-уведомления.</w:t>
      </w:r>
    </w:p>
    <w:p w:rsidR="002E79E4" w:rsidRPr="00AC17E4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Данное приложение продолжает развиваться и расширять свои возможности и функции, </w:t>
      </w:r>
      <w:r w:rsidR="002E79E4">
        <w:rPr>
          <w:rFonts w:cs="Times New Roman"/>
          <w:lang w:eastAsia="ru-RU" w:bidi="ar-SA"/>
        </w:rPr>
        <w:t>так, например,</w:t>
      </w:r>
      <w:r w:rsidR="002E79E4" w:rsidRPr="002E79E4">
        <w:rPr>
          <w:rFonts w:cs="Times New Roman"/>
          <w:lang w:eastAsia="ru-RU" w:bidi="ar-SA"/>
        </w:rPr>
        <w:t xml:space="preserve"> </w:t>
      </w:r>
      <w:r w:rsidR="002E79E4" w:rsidRPr="00AC17E4">
        <w:rPr>
          <w:rFonts w:cs="Times New Roman"/>
          <w:lang w:eastAsia="ru-RU" w:bidi="ar-SA"/>
        </w:rPr>
        <w:t xml:space="preserve">в пилотном режиме работают сервисы: видеонаблюдение и шлагбаум/ворота. Чтобы подключить </w:t>
      </w:r>
      <w:r w:rsidR="00001495">
        <w:rPr>
          <w:rFonts w:cs="Times New Roman"/>
          <w:lang w:eastAsia="ru-RU" w:bidi="ar-SA"/>
        </w:rPr>
        <w:br/>
      </w:r>
      <w:r w:rsidR="002E79E4" w:rsidRPr="00AC17E4">
        <w:rPr>
          <w:rFonts w:cs="Times New Roman"/>
          <w:lang w:eastAsia="ru-RU" w:bidi="ar-SA"/>
        </w:rPr>
        <w:t>эти сервисы для своего дома, жителям нужно подать заявку в управляющую организацию. 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Не упустите свой шанс попробовать все преимущества данной программы! </w:t>
      </w:r>
      <w:r w:rsidRPr="006E0FE2">
        <w:rPr>
          <w:rFonts w:cs="Times New Roman"/>
          <w:lang w:eastAsia="ru-RU" w:bidi="ar-SA"/>
        </w:rPr>
        <w:t>Приложение доступно для скачивания в RuStore, AppStore, Google Play и AppGallery.</w:t>
      </w:r>
      <w:r>
        <w:rPr>
          <w:rFonts w:cs="Times New Roman"/>
          <w:lang w:eastAsia="ru-RU" w:bidi="ar-SA"/>
        </w:rPr>
        <w:t xml:space="preserve"> </w:t>
      </w:r>
      <w:r w:rsidRPr="00997F67">
        <w:rPr>
          <w:rFonts w:cs="Times New Roman"/>
          <w:lang w:eastAsia="ru-RU" w:bidi="ar-SA"/>
        </w:rPr>
        <w:t>Для использования приложения необходимо зарегистрироваться на портале Госуслуг.</w:t>
      </w:r>
    </w:p>
    <w:p w:rsidR="008F45ED" w:rsidRPr="00997F67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lastRenderedPageBreak/>
        <w:t xml:space="preserve">Мы надеемся, что данное приложение сделает вашу жизнь проще </w:t>
      </w:r>
      <w:r w:rsidR="00001495">
        <w:rPr>
          <w:rFonts w:cs="Times New Roman"/>
          <w:lang w:eastAsia="ru-RU" w:bidi="ar-SA"/>
        </w:rPr>
        <w:br/>
      </w:r>
      <w:r w:rsidRPr="00997F67">
        <w:rPr>
          <w:rFonts w:cs="Times New Roman"/>
          <w:lang w:eastAsia="ru-RU" w:bidi="ar-SA"/>
        </w:rPr>
        <w:t>и удобнее!</w:t>
      </w:r>
    </w:p>
    <w:p w:rsidR="008F45ED" w:rsidRDefault="008F45ED" w:rsidP="0082603B">
      <w:pPr>
        <w:spacing w:line="216" w:lineRule="auto"/>
        <w:ind w:firstLine="709"/>
        <w:jc w:val="both"/>
        <w:rPr>
          <w:rFonts w:cs="Times New Roman"/>
          <w:lang w:eastAsia="ru-RU" w:bidi="ar-SA"/>
        </w:rPr>
      </w:pPr>
      <w:r w:rsidRPr="00F678A9">
        <w:rPr>
          <w:rFonts w:cs="Times New Roman"/>
          <w:lang w:eastAsia="ru-RU" w:bidi="ar-SA"/>
        </w:rPr>
        <w:t>#ГосуслугиДом #ГИСЖКХ</w:t>
      </w:r>
    </w:p>
    <w:p w:rsidR="00AD7964" w:rsidRDefault="00AD7964" w:rsidP="008F45ED">
      <w:pPr>
        <w:ind w:firstLine="436"/>
        <w:jc w:val="both"/>
        <w:rPr>
          <w:rFonts w:cs="Times New Roman"/>
          <w:lang w:eastAsia="ru-RU" w:bidi="ar-SA"/>
        </w:rPr>
      </w:pPr>
    </w:p>
    <w:p w:rsidR="00AD7964" w:rsidRPr="00001495" w:rsidRDefault="00AD7964" w:rsidP="00001495">
      <w:pPr>
        <w:ind w:firstLine="436"/>
        <w:jc w:val="center"/>
        <w:rPr>
          <w:rFonts w:cs="Times New Roman"/>
          <w:b/>
          <w:lang w:eastAsia="ru-RU" w:bidi="ar-SA"/>
        </w:rPr>
      </w:pPr>
      <w:r w:rsidRPr="00001495">
        <w:rPr>
          <w:rFonts w:cs="Times New Roman"/>
          <w:b/>
          <w:lang w:eastAsia="ru-RU" w:bidi="ar-SA"/>
        </w:rPr>
        <w:t xml:space="preserve">Скачайте «Госуслуги.Дом» по </w:t>
      </w:r>
      <w:r w:rsidR="00001495" w:rsidRPr="00001495">
        <w:rPr>
          <w:rFonts w:cs="Times New Roman"/>
          <w:b/>
          <w:lang w:val="en-US" w:eastAsia="ru-RU" w:bidi="ar-SA"/>
        </w:rPr>
        <w:t>QR</w:t>
      </w:r>
      <w:r w:rsidR="00001495" w:rsidRPr="00001495">
        <w:rPr>
          <w:rFonts w:cs="Times New Roman"/>
          <w:b/>
          <w:lang w:eastAsia="ru-RU" w:bidi="ar-SA"/>
        </w:rPr>
        <w:t>-коду</w:t>
      </w:r>
    </w:p>
    <w:p w:rsidR="005139C1" w:rsidRPr="00E955ED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971675" cy="1971675"/>
            <wp:effectExtent l="0" t="0" r="9525" b="952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9C1" w:rsidRPr="00E955ED" w:rsidSect="0082603B">
      <w:headerReference w:type="default" r:id="rId9"/>
      <w:pgSz w:w="11906" w:h="16838"/>
      <w:pgMar w:top="568" w:right="1276" w:bottom="709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BD" w:rsidRDefault="004148BD" w:rsidP="00DF0F23">
      <w:r>
        <w:separator/>
      </w:r>
    </w:p>
  </w:endnote>
  <w:endnote w:type="continuationSeparator" w:id="0">
    <w:p w:rsidR="004148BD" w:rsidRDefault="004148BD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BD" w:rsidRDefault="004148BD" w:rsidP="00DF0F23">
      <w:r w:rsidRPr="00DF0F23">
        <w:separator/>
      </w:r>
    </w:p>
  </w:footnote>
  <w:footnote w:type="continuationSeparator" w:id="0">
    <w:p w:rsidR="004148BD" w:rsidRDefault="004148BD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9B6814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01495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74FED"/>
    <w:rsid w:val="00384783"/>
    <w:rsid w:val="0039618C"/>
    <w:rsid w:val="003B6B60"/>
    <w:rsid w:val="003D682D"/>
    <w:rsid w:val="003E2A50"/>
    <w:rsid w:val="004148BD"/>
    <w:rsid w:val="00432CDA"/>
    <w:rsid w:val="004400FC"/>
    <w:rsid w:val="00462BC4"/>
    <w:rsid w:val="00467022"/>
    <w:rsid w:val="0047514F"/>
    <w:rsid w:val="004947A6"/>
    <w:rsid w:val="004C2965"/>
    <w:rsid w:val="004F14D2"/>
    <w:rsid w:val="005139C1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2603B"/>
    <w:rsid w:val="00854B11"/>
    <w:rsid w:val="008872A7"/>
    <w:rsid w:val="008977E1"/>
    <w:rsid w:val="008D358F"/>
    <w:rsid w:val="008D499B"/>
    <w:rsid w:val="008D5A29"/>
    <w:rsid w:val="008E102B"/>
    <w:rsid w:val="008E64FF"/>
    <w:rsid w:val="008F45ED"/>
    <w:rsid w:val="0092769B"/>
    <w:rsid w:val="00934C9C"/>
    <w:rsid w:val="0093783E"/>
    <w:rsid w:val="00947FAB"/>
    <w:rsid w:val="00960B85"/>
    <w:rsid w:val="00962555"/>
    <w:rsid w:val="009B6814"/>
    <w:rsid w:val="009B71E2"/>
    <w:rsid w:val="00A00AA4"/>
    <w:rsid w:val="00A55656"/>
    <w:rsid w:val="00A55A6F"/>
    <w:rsid w:val="00A6010C"/>
    <w:rsid w:val="00A65E25"/>
    <w:rsid w:val="00A702ED"/>
    <w:rsid w:val="00A75E9E"/>
    <w:rsid w:val="00AD7964"/>
    <w:rsid w:val="00AE5D91"/>
    <w:rsid w:val="00B74CD5"/>
    <w:rsid w:val="00BC3084"/>
    <w:rsid w:val="00BD1F3C"/>
    <w:rsid w:val="00C00C5B"/>
    <w:rsid w:val="00C06ABC"/>
    <w:rsid w:val="00C3153E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82E09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17B5-F651-4765-A424-2B223D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7F1FD744CFFC42B8D20EDF353BD95A" ma:contentTypeVersion="0" ma:contentTypeDescription="Создание документа." ma:contentTypeScope="" ma:versionID="4d86474508d982a6ad4789509dfd0328">
  <xsd:schema xmlns:xsd="http://www.w3.org/2001/XMLSchema" xmlns:xs="http://www.w3.org/2001/XMLSchema" xmlns:p="http://schemas.microsoft.com/office/2006/metadata/properties" xmlns:ns2="54C2BF02-784F-4B4D-85FB-0C0368302231" targetNamespace="http://schemas.microsoft.com/office/2006/metadata/properties" ma:root="true" ma:fieldsID="0122d03a870c6a7d022773a6fe4692b6" ns2:_="">
    <xsd:import namespace="54C2BF02-784F-4B4D-85FB-0C036830223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BF02-784F-4B4D-85FB-0C036830223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54C2BF02-784F-4B4D-85FB-0C0368302231" xsi:nil="true"/>
    <DocDate xmlns="54C2BF02-784F-4B4D-85FB-0C0368302231" xsi:nil="true"/>
    <Publish xmlns="54C2BF02-784F-4B4D-85FB-0C0368302231">true</Publish>
    <FullName xmlns="54C2BF02-784F-4B4D-85FB-0C0368302231">"Госуслуги.Дом" - простое решение сложных вопросов!</FullName>
  </documentManagement>
</p:properties>
</file>

<file path=customXml/itemProps1.xml><?xml version="1.0" encoding="utf-8"?>
<ds:datastoreItem xmlns:ds="http://schemas.openxmlformats.org/officeDocument/2006/customXml" ds:itemID="{A3DFACC5-0EF2-4B7D-A043-E8F1E3D0CD87}"/>
</file>

<file path=customXml/itemProps2.xml><?xml version="1.0" encoding="utf-8"?>
<ds:datastoreItem xmlns:ds="http://schemas.openxmlformats.org/officeDocument/2006/customXml" ds:itemID="{35ACB603-D30E-4BB5-AAEF-96AAD4D0B24F}"/>
</file>

<file path=customXml/itemProps3.xml><?xml version="1.0" encoding="utf-8"?>
<ds:datastoreItem xmlns:ds="http://schemas.openxmlformats.org/officeDocument/2006/customXml" ds:itemID="{C82F3F04-5635-440E-9D92-4B3BBF2FD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Мартынова Татьяна Михайловна</cp:lastModifiedBy>
  <cp:revision>2</cp:revision>
  <cp:lastPrinted>2022-06-10T13:26:00Z</cp:lastPrinted>
  <dcterms:created xsi:type="dcterms:W3CDTF">2024-09-27T08:26:00Z</dcterms:created>
  <dcterms:modified xsi:type="dcterms:W3CDTF">2024-09-27T08:26:00Z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  <property fmtid="{D5CDD505-2E9C-101B-9397-08002B2CF9AE}" pid="4" name="ContentTypeId">
    <vt:lpwstr>0x010100147F1FD744CFFC42B8D20EDF353BD95A</vt:lpwstr>
  </property>
</Properties>
</file>