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6022"/>
      </w:tblGrid>
      <w:tr w:rsidR="008B24DF" w:rsidTr="00907F4F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5CF00EC" wp14:editId="4163251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2" w:type="dxa"/>
            <w:vAlign w:val="center"/>
          </w:tcPr>
          <w:p w:rsidR="008B24DF" w:rsidRPr="00907F4F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907F4F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07F4F">
        <w:rPr>
          <w:rFonts w:ascii="Times New Roman" w:hAnsi="Times New Roman" w:cs="Times New Roman"/>
          <w:color w:val="000000"/>
          <w:sz w:val="23"/>
          <w:szCs w:val="23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907F4F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3"/>
          <w:szCs w:val="23"/>
        </w:rPr>
      </w:pPr>
      <w:r w:rsidRPr="00907F4F">
        <w:rPr>
          <w:rFonts w:ascii="Times New Roman" w:hAnsi="Times New Roman" w:cs="Times New Roman"/>
          <w:b/>
          <w:bCs/>
          <w:color w:val="FF0000"/>
          <w:sz w:val="23"/>
          <w:szCs w:val="23"/>
        </w:rPr>
        <w:t>Основные меры безопасности: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907F4F">
          <w:rPr>
            <w:rFonts w:ascii="Times New Roman" w:hAnsi="Times New Roman" w:cs="Times New Roman"/>
            <w:color w:val="000000"/>
            <w:sz w:val="23"/>
            <w:szCs w:val="23"/>
          </w:rPr>
          <w:t>100 метров</w:t>
        </w:r>
      </w:smartTag>
      <w:r w:rsidRPr="00907F4F">
        <w:rPr>
          <w:rFonts w:ascii="Times New Roman" w:hAnsi="Times New Roman" w:cs="Times New Roman"/>
          <w:color w:val="000000"/>
          <w:sz w:val="23"/>
          <w:szCs w:val="23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При сильном ветре размер опасной зоны по ветру следует увеличить в 3-4 раза.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907F4F">
          <w:rPr>
            <w:rFonts w:ascii="Times New Roman" w:hAnsi="Times New Roman" w:cs="Times New Roman"/>
            <w:color w:val="000000"/>
            <w:sz w:val="23"/>
            <w:szCs w:val="23"/>
          </w:rPr>
          <w:t>50 метров</w:t>
        </w:r>
      </w:smartTag>
      <w:r w:rsidRPr="00907F4F">
        <w:rPr>
          <w:rFonts w:ascii="Times New Roman" w:hAnsi="Times New Roman" w:cs="Times New Roman"/>
          <w:color w:val="000000"/>
          <w:sz w:val="23"/>
          <w:szCs w:val="23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907F4F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b/>
          <w:bCs/>
          <w:color w:val="FF0000"/>
          <w:sz w:val="23"/>
          <w:szCs w:val="23"/>
        </w:rPr>
        <w:t>Категорически запрещается: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lastRenderedPageBreak/>
        <w:t>применять пиротехнику при ветре более 5 м/</w:t>
      </w:r>
      <w:proofErr w:type="gramStart"/>
      <w:r w:rsidRPr="00907F4F">
        <w:rPr>
          <w:color w:val="000000"/>
          <w:sz w:val="23"/>
          <w:szCs w:val="23"/>
        </w:rPr>
        <w:t>с</w:t>
      </w:r>
      <w:proofErr w:type="gramEnd"/>
      <w:r w:rsidRPr="00907F4F">
        <w:rPr>
          <w:color w:val="000000"/>
          <w:sz w:val="23"/>
          <w:szCs w:val="23"/>
        </w:rPr>
        <w:t>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proofErr w:type="gramStart"/>
      <w:r w:rsidRPr="00907F4F">
        <w:rPr>
          <w:color w:val="000000"/>
          <w:sz w:val="23"/>
          <w:szCs w:val="23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наклоняться над изделием во время его использования;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использовать изделия с истёкшим сроком годности, с видимыми повреждениями;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разрешать детям самостоятельно приводить в действие пиротехнические изделия;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продавать несовершеннолетним пиротехнические изделия;</w:t>
      </w:r>
    </w:p>
    <w:p w:rsidR="006E5ED3" w:rsidRPr="00907F4F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907F4F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3"/>
          <w:szCs w:val="23"/>
        </w:rPr>
      </w:pPr>
      <w:r w:rsidRPr="00907F4F">
        <w:rPr>
          <w:b/>
          <w:color w:val="000000"/>
          <w:sz w:val="23"/>
          <w:szCs w:val="23"/>
        </w:rPr>
        <w:t>Уваж</w:t>
      </w:r>
      <w:bookmarkStart w:id="0" w:name="_GoBack"/>
      <w:bookmarkEnd w:id="0"/>
      <w:r w:rsidRPr="00907F4F">
        <w:rPr>
          <w:b/>
          <w:color w:val="000000"/>
          <w:sz w:val="23"/>
          <w:szCs w:val="23"/>
        </w:rPr>
        <w:t xml:space="preserve">аемые </w:t>
      </w:r>
      <w:proofErr w:type="spellStart"/>
      <w:r w:rsidRPr="00907F4F">
        <w:rPr>
          <w:b/>
          <w:color w:val="000000"/>
          <w:sz w:val="23"/>
          <w:szCs w:val="23"/>
        </w:rPr>
        <w:t>волгоградцы</w:t>
      </w:r>
      <w:proofErr w:type="spellEnd"/>
      <w:r w:rsidRPr="00907F4F">
        <w:rPr>
          <w:b/>
          <w:color w:val="000000"/>
          <w:sz w:val="23"/>
          <w:szCs w:val="23"/>
        </w:rPr>
        <w:t>!</w:t>
      </w:r>
    </w:p>
    <w:p w:rsidR="00FF2D12" w:rsidRPr="00907F4F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907F4F">
        <w:rPr>
          <w:rFonts w:ascii="Times New Roman" w:hAnsi="Times New Roman" w:cs="Times New Roman"/>
          <w:b/>
          <w:color w:val="000000"/>
          <w:sz w:val="23"/>
          <w:szCs w:val="23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907F4F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8B24DF" w:rsidRPr="00907F4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907F4F">
        <w:rPr>
          <w:rFonts w:ascii="Times New Roman" w:hAnsi="Times New Roman" w:cs="Times New Roman"/>
          <w:b/>
          <w:sz w:val="23"/>
          <w:szCs w:val="23"/>
        </w:rPr>
        <w:t xml:space="preserve">Комитет гражданской защиты </w:t>
      </w:r>
      <w:r w:rsidR="008B24DF" w:rsidRPr="00907F4F">
        <w:rPr>
          <w:rFonts w:ascii="Times New Roman" w:hAnsi="Times New Roman" w:cs="Times New Roman"/>
          <w:b/>
          <w:sz w:val="23"/>
          <w:szCs w:val="23"/>
        </w:rPr>
        <w:t>населения</w:t>
      </w:r>
    </w:p>
    <w:p w:rsidR="00731644" w:rsidRPr="00907F4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907F4F">
        <w:rPr>
          <w:rFonts w:ascii="Times New Roman" w:hAnsi="Times New Roman" w:cs="Times New Roman"/>
          <w:b/>
          <w:sz w:val="23"/>
          <w:szCs w:val="23"/>
        </w:rPr>
        <w:t>администрации Волгограда</w:t>
      </w:r>
    </w:p>
    <w:sectPr w:rsidR="00731644" w:rsidRPr="00907F4F" w:rsidSect="006E5ED3">
      <w:pgSz w:w="8391" w:h="11907" w:code="11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94142-9979-4C6A-9246-48FCF2E5585A}"/>
</file>

<file path=customXml/itemProps2.xml><?xml version="1.0" encoding="utf-8"?>
<ds:datastoreItem xmlns:ds="http://schemas.openxmlformats.org/officeDocument/2006/customXml" ds:itemID="{923B35C8-953F-4FF0-99ED-07C465CB60B4}"/>
</file>

<file path=customXml/itemProps3.xml><?xml version="1.0" encoding="utf-8"?>
<ds:datastoreItem xmlns:ds="http://schemas.openxmlformats.org/officeDocument/2006/customXml" ds:itemID="{DDDCCC06-4E92-4BF9-B5DE-29A20151B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11</cp:revision>
  <dcterms:created xsi:type="dcterms:W3CDTF">2015-05-29T13:01:00Z</dcterms:created>
  <dcterms:modified xsi:type="dcterms:W3CDTF">2020-12-29T08:37:00Z</dcterms:modified>
</cp:coreProperties>
</file>