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A5" w:rsidRPr="001106DE" w:rsidRDefault="00B605A5" w:rsidP="00180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5A5" w:rsidRPr="001106DE" w:rsidRDefault="00B605A5" w:rsidP="00500B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06DE">
        <w:rPr>
          <w:rFonts w:ascii="Times New Roman" w:hAnsi="Times New Roman"/>
          <w:b/>
          <w:sz w:val="28"/>
          <w:szCs w:val="28"/>
        </w:rPr>
        <w:t>Добрый день, уважаемые жители города-героя Волгограда!</w:t>
      </w:r>
    </w:p>
    <w:p w:rsidR="00B605A5" w:rsidRPr="001106DE" w:rsidRDefault="00B605A5" w:rsidP="00500BD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7C3E" w:rsidRPr="001106DE" w:rsidRDefault="00867C3E" w:rsidP="00867C3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Сегодня я хочу поделиться теми результатами, которых нам вместе с вами удалось добиться в 2016 году, рассказать о тех задачах, которые стоят на перспективу. Во второй половине нашей встречи предлагаю обменяться мнениями по насущным городским проблемам – я отвечу на ваши вопросы, интересно услышать и ваши предложения.</w:t>
      </w:r>
    </w:p>
    <w:p w:rsidR="00867C3E" w:rsidRPr="001106DE" w:rsidRDefault="00867C3E" w:rsidP="00867C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C3E" w:rsidRPr="001106DE" w:rsidRDefault="00867C3E" w:rsidP="00867C3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t>БЮДЖЕТНАЯ ПОЛИТИКА И ИНВЕСТИЦИИ</w:t>
      </w:r>
    </w:p>
    <w:p w:rsidR="00867C3E" w:rsidRPr="001106DE" w:rsidRDefault="00867C3E" w:rsidP="00867C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 2016 году нам удалось добиться поставленной цели – впервые за многие годы остановить рост муниципального долга. Это лишь первый шаг на пути реализации задачи по наведени</w:t>
      </w:r>
      <w:r w:rsidR="00480699" w:rsidRPr="001106DE">
        <w:rPr>
          <w:rFonts w:ascii="Times New Roman" w:hAnsi="Times New Roman"/>
          <w:sz w:val="28"/>
          <w:szCs w:val="28"/>
        </w:rPr>
        <w:t>ю</w:t>
      </w:r>
      <w:r w:rsidRPr="001106DE">
        <w:rPr>
          <w:rFonts w:ascii="Times New Roman" w:hAnsi="Times New Roman"/>
          <w:sz w:val="28"/>
          <w:szCs w:val="28"/>
        </w:rPr>
        <w:t xml:space="preserve"> порядка в бюджетно-финансовой системе, которая стоит перед Волгоградом в рамках долгосрочной стратегии развития региона. В ближайшее время нам предстоит двигаться вперед – погашать долги, </w:t>
      </w:r>
      <w:r w:rsidR="00F0646B" w:rsidRPr="001106DE">
        <w:rPr>
          <w:rFonts w:ascii="Times New Roman" w:hAnsi="Times New Roman"/>
          <w:sz w:val="28"/>
          <w:szCs w:val="28"/>
        </w:rPr>
        <w:t xml:space="preserve">которые до этого долгие </w:t>
      </w:r>
      <w:r w:rsidR="00480699" w:rsidRPr="001106DE">
        <w:rPr>
          <w:rFonts w:ascii="Times New Roman" w:hAnsi="Times New Roman"/>
          <w:sz w:val="28"/>
          <w:szCs w:val="28"/>
        </w:rPr>
        <w:t xml:space="preserve">годы </w:t>
      </w:r>
      <w:r w:rsidR="00F0646B" w:rsidRPr="001106DE">
        <w:rPr>
          <w:rFonts w:ascii="Times New Roman" w:hAnsi="Times New Roman"/>
          <w:sz w:val="28"/>
          <w:szCs w:val="28"/>
        </w:rPr>
        <w:t>лишь наращивались</w:t>
      </w:r>
      <w:r w:rsidRPr="001106DE">
        <w:rPr>
          <w:rFonts w:ascii="Times New Roman" w:hAnsi="Times New Roman"/>
          <w:sz w:val="28"/>
          <w:szCs w:val="28"/>
        </w:rPr>
        <w:t xml:space="preserve">.  </w:t>
      </w:r>
    </w:p>
    <w:p w:rsidR="00B54652" w:rsidRPr="001106DE" w:rsidRDefault="00B54652" w:rsidP="00867C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Сегодня мы создаем фундамент для дальнейшего развития города. </w:t>
      </w:r>
    </w:p>
    <w:p w:rsidR="00867C3E" w:rsidRPr="001106DE" w:rsidRDefault="00867C3E" w:rsidP="00867C3E">
      <w:pPr>
        <w:spacing w:after="0" w:line="240" w:lineRule="auto"/>
        <w:ind w:firstLine="851"/>
        <w:jc w:val="both"/>
      </w:pPr>
      <w:r w:rsidRPr="001106DE">
        <w:rPr>
          <w:rFonts w:ascii="Times New Roman" w:hAnsi="Times New Roman"/>
          <w:sz w:val="28"/>
          <w:szCs w:val="28"/>
        </w:rPr>
        <w:t>Оздоровление бюджетно-финансовой системы, ее прозрачность привели к увеличению безвозмездных поступлений в городскую казну из федерального и областного бюджетов. Благодаря этому Волгоград наращивает темпы  реализации крупных инфраструктурных проектов. В 2016 году объем межбюджетных трансфертов составил 10,5 млрд. рублей. С их помощью город постепенно разрешает проблемы, копившиеся десятилетиями – идет ремонт и реконструкция городских магистралей, приобретается общественный транспорт, развивается коммунальная инфраструктура, строятся детские сады и другие объекты социальной сферы. Позже я остановлюсь на этих темах подробнее.</w:t>
      </w:r>
      <w:r w:rsidRPr="001106DE">
        <w:t xml:space="preserve"> </w:t>
      </w:r>
    </w:p>
    <w:p w:rsidR="00867C3E" w:rsidRPr="001106DE" w:rsidRDefault="00867C3E" w:rsidP="00867C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 целом в 2016 году доходная часть бюджета Волгограда исполнена в объеме 19,8 </w:t>
      </w:r>
      <w:proofErr w:type="gramStart"/>
      <w:r w:rsidRPr="001106DE">
        <w:rPr>
          <w:rFonts w:ascii="Times New Roman" w:hAnsi="Times New Roman"/>
          <w:sz w:val="28"/>
          <w:szCs w:val="28"/>
        </w:rPr>
        <w:t>млрд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руб., что выше поступлений 2015 года на 2,5 млрд. рублей (рост 14,5%).</w:t>
      </w:r>
    </w:p>
    <w:p w:rsidR="00867C3E" w:rsidRPr="001106DE" w:rsidRDefault="00867C3E" w:rsidP="00867C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pacing w:val="-4"/>
          <w:sz w:val="28"/>
          <w:szCs w:val="28"/>
        </w:rPr>
        <w:t xml:space="preserve">Совместные усилия городских, региональных властей и правоохранительных органов создали условия для легализации рынка труда в сфере малого и среднего бизнеса, позволили вывести из тени «серые зарплаты». Как следствие на 11% увеличились налоговые платежи в бюджет – до 6,8 млрд. рублей. Основная доля этих поступлений обеспечена </w:t>
      </w:r>
      <w:r w:rsidRPr="001106DE">
        <w:rPr>
          <w:rFonts w:ascii="Times New Roman" w:hAnsi="Times New Roman"/>
          <w:sz w:val="28"/>
          <w:szCs w:val="28"/>
        </w:rPr>
        <w:t xml:space="preserve">налогом на доходы физических лиц и земельным налогом. </w:t>
      </w:r>
    </w:p>
    <w:p w:rsidR="00867C3E" w:rsidRPr="001106DE" w:rsidRDefault="00867C3E" w:rsidP="00867C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Неналоговые поступления достигли </w:t>
      </w:r>
      <w:r w:rsidRPr="001106DE">
        <w:rPr>
          <w:rFonts w:ascii="Times New Roman" w:hAnsi="Times New Roman"/>
          <w:spacing w:val="-4"/>
          <w:sz w:val="28"/>
          <w:szCs w:val="28"/>
        </w:rPr>
        <w:t xml:space="preserve">2,5 млрд. рублей. </w:t>
      </w:r>
    </w:p>
    <w:p w:rsidR="00867C3E" w:rsidRPr="001106DE" w:rsidRDefault="00867C3E" w:rsidP="00867C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Бюджетная обеспеченность собственными доходами на одного жителя в Волгограде выросла с 8,5 тыс. рублей в 2015 году до 9,2 тыс. рублей в 2016 году. </w:t>
      </w:r>
    </w:p>
    <w:p w:rsidR="00867C3E" w:rsidRPr="001106DE" w:rsidRDefault="00867C3E" w:rsidP="00867C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6DE">
        <w:rPr>
          <w:rFonts w:ascii="Times New Roman" w:eastAsia="Times New Roman" w:hAnsi="Times New Roman"/>
          <w:sz w:val="28"/>
          <w:szCs w:val="20"/>
          <w:lang w:eastAsia="ru-RU"/>
        </w:rPr>
        <w:t xml:space="preserve">Расходы бюджета Волгограда составили 20,2 </w:t>
      </w:r>
      <w:proofErr w:type="gramStart"/>
      <w:r w:rsidRPr="001106DE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End"/>
      <w:r w:rsidRPr="001106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Pr="001106DE">
        <w:rPr>
          <w:rFonts w:ascii="Times New Roman" w:eastAsia="Times New Roman" w:hAnsi="Times New Roman"/>
          <w:sz w:val="28"/>
          <w:szCs w:val="20"/>
          <w:lang w:eastAsia="ru-RU"/>
        </w:rPr>
        <w:t xml:space="preserve">. Таким образом, мы выполнили намеченные ранее планы и завершили год с минимальным дефицитом в части собственных средств. Необходимо продолжать движение вперед – наша задача максимально приблизиться к бездефицитному бюджету. </w:t>
      </w:r>
    </w:p>
    <w:p w:rsidR="00867C3E" w:rsidRPr="001106DE" w:rsidRDefault="00867C3E" w:rsidP="00867C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6DE">
        <w:rPr>
          <w:rFonts w:ascii="Times New Roman" w:eastAsia="Times New Roman" w:hAnsi="Times New Roman"/>
          <w:sz w:val="28"/>
          <w:szCs w:val="20"/>
          <w:lang w:eastAsia="ru-RU"/>
        </w:rPr>
        <w:t xml:space="preserve">Бюджет города имеет четкую социальную ориентированность - более 50 % расходов направлены </w:t>
      </w:r>
      <w:r w:rsidRPr="001106D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социальную  сферу, чуть больше трети – на такие инфраструктурные проекты, как развитие </w:t>
      </w:r>
      <w:r w:rsidRPr="001106DE">
        <w:rPr>
          <w:rFonts w:ascii="Times New Roman" w:eastAsia="Times New Roman" w:hAnsi="Times New Roman"/>
          <w:sz w:val="28"/>
          <w:szCs w:val="20"/>
          <w:lang w:eastAsia="ru-RU"/>
        </w:rPr>
        <w:t>жилищно-коммунального хозяйства, благоустройство, дорожное хозяйство, транспорт.</w:t>
      </w:r>
      <w:r w:rsidRPr="0011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7C3E" w:rsidRPr="001106DE" w:rsidRDefault="00867C3E" w:rsidP="00867C3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 2016 году в соответствии с региональной бюджетной политикой Волгоград перешел на формирование бюджета по программно-целевому принципу. Это позволяет двигаться вперед, концентрируясь на реализации конкретных задач по всем основным направлениям, обеспечивать прозрачную бюджетную политику. Более 75% общего объема расходов 2016 года направлено на исполнение именно этих программ. Вы видите их перечень на экране, о результатах такого подхода я расскажу далее.</w:t>
      </w:r>
    </w:p>
    <w:p w:rsidR="00867C3E" w:rsidRPr="001106DE" w:rsidRDefault="00867C3E" w:rsidP="00867C3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Волгоград продолжает планомерно сокращать расходы на содержание органов местного самоуправления. В 2016 году они были снижены на 95,4 млн. руб., а в бюджете 2017 года – еще на 206,9 млн. руб.</w:t>
      </w:r>
    </w:p>
    <w:p w:rsidR="00A84754" w:rsidRPr="001106DE" w:rsidRDefault="00867C3E" w:rsidP="00A847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Наведени</w:t>
      </w:r>
      <w:r w:rsidR="00491699" w:rsidRPr="001106DE">
        <w:rPr>
          <w:rFonts w:ascii="Times New Roman" w:hAnsi="Times New Roman"/>
          <w:sz w:val="28"/>
          <w:szCs w:val="28"/>
        </w:rPr>
        <w:t>е</w:t>
      </w:r>
      <w:r w:rsidRPr="001106DE">
        <w:rPr>
          <w:rFonts w:ascii="Times New Roman" w:hAnsi="Times New Roman"/>
          <w:sz w:val="28"/>
          <w:szCs w:val="28"/>
        </w:rPr>
        <w:t xml:space="preserve"> порядка в системе расходов, повышение платежной дисциплины, позволило городу получить поддержку федерального и регионального бюджетов – в 2016 году Волгоград принял участие в 13-</w:t>
      </w:r>
      <w:proofErr w:type="spellStart"/>
      <w:r w:rsidRPr="001106DE">
        <w:rPr>
          <w:rFonts w:ascii="Times New Roman" w:hAnsi="Times New Roman"/>
          <w:sz w:val="28"/>
          <w:szCs w:val="28"/>
        </w:rPr>
        <w:t>ти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государственных и региональных программах, а также непрограммных мероприятиях, предусматривающих </w:t>
      </w:r>
      <w:proofErr w:type="spellStart"/>
      <w:r w:rsidRPr="001106D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из вышестоящих бюджетов. В результате на 1 рубль городского бюджета </w:t>
      </w:r>
      <w:r w:rsidRPr="001106DE">
        <w:rPr>
          <w:rFonts w:ascii="Times New Roman" w:hAnsi="Times New Roman"/>
          <w:sz w:val="28"/>
          <w:szCs w:val="28"/>
          <w:lang w:eastAsia="ru-RU"/>
        </w:rPr>
        <w:t>было привлечено 23,4 рубля из федерального и областного бюджетов (в 2015 году – 13,5 рубля).</w:t>
      </w:r>
      <w:r w:rsidR="00CA59A3" w:rsidRPr="001106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754" w:rsidRPr="001106DE">
        <w:rPr>
          <w:rFonts w:ascii="Times New Roman" w:hAnsi="Times New Roman"/>
          <w:sz w:val="28"/>
          <w:szCs w:val="28"/>
          <w:lang w:eastAsia="ru-RU"/>
        </w:rPr>
        <w:t xml:space="preserve">Совместная </w:t>
      </w:r>
      <w:r w:rsidR="0098681F" w:rsidRPr="001106DE">
        <w:rPr>
          <w:rFonts w:ascii="Times New Roman" w:hAnsi="Times New Roman"/>
          <w:sz w:val="28"/>
          <w:szCs w:val="28"/>
          <w:lang w:eastAsia="ru-RU"/>
        </w:rPr>
        <w:t xml:space="preserve">конструктивная </w:t>
      </w:r>
      <w:r w:rsidR="00A84754" w:rsidRPr="001106DE">
        <w:rPr>
          <w:rFonts w:ascii="Times New Roman" w:hAnsi="Times New Roman"/>
          <w:sz w:val="28"/>
          <w:szCs w:val="28"/>
          <w:lang w:eastAsia="ru-RU"/>
        </w:rPr>
        <w:t xml:space="preserve">работа по развитию города, поддержка </w:t>
      </w:r>
      <w:r w:rsidR="00A2201A" w:rsidRPr="001106DE">
        <w:rPr>
          <w:rFonts w:ascii="Times New Roman" w:hAnsi="Times New Roman"/>
          <w:sz w:val="28"/>
          <w:szCs w:val="28"/>
          <w:lang w:eastAsia="ru-RU"/>
        </w:rPr>
        <w:t xml:space="preserve">муниципалитета </w:t>
      </w:r>
      <w:r w:rsidR="00A84754" w:rsidRPr="001106DE">
        <w:rPr>
          <w:rFonts w:ascii="Times New Roman" w:hAnsi="Times New Roman"/>
          <w:sz w:val="28"/>
          <w:szCs w:val="28"/>
          <w:lang w:eastAsia="ru-RU"/>
        </w:rPr>
        <w:t xml:space="preserve">региональными властями позволяет сегодня </w:t>
      </w:r>
      <w:r w:rsidR="00A2201A" w:rsidRPr="001106DE">
        <w:rPr>
          <w:rFonts w:ascii="Times New Roman" w:hAnsi="Times New Roman"/>
          <w:sz w:val="28"/>
          <w:szCs w:val="28"/>
          <w:lang w:eastAsia="ru-RU"/>
        </w:rPr>
        <w:t xml:space="preserve">выполнять те задачи, на которые ранее не доставало финансирования, по которым не принимались </w:t>
      </w:r>
      <w:r w:rsidR="00F46A18" w:rsidRPr="001106DE">
        <w:rPr>
          <w:rFonts w:ascii="Times New Roman" w:hAnsi="Times New Roman"/>
          <w:sz w:val="28"/>
          <w:szCs w:val="28"/>
          <w:lang w:eastAsia="ru-RU"/>
        </w:rPr>
        <w:t>верные</w:t>
      </w:r>
      <w:r w:rsidR="00A2201A" w:rsidRPr="001106DE">
        <w:rPr>
          <w:rFonts w:ascii="Times New Roman" w:hAnsi="Times New Roman"/>
          <w:sz w:val="28"/>
          <w:szCs w:val="28"/>
          <w:lang w:eastAsia="ru-RU"/>
        </w:rPr>
        <w:t xml:space="preserve"> управленческие решения.</w:t>
      </w:r>
    </w:p>
    <w:p w:rsidR="00867C3E" w:rsidRPr="001106DE" w:rsidRDefault="00867C3E" w:rsidP="00A847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Отмечается у города и движение вперед в работе с частными инвесторами, причем  по самым разным направлениям. В сфере ЖКХ – это беспрецедентные многомиллиардные финансовые вложения в рамках двух крупных долгосрочных договоров, заключенных муниципалитетом с «Концессиями водоснабжения» и «Концессиями теплоснабжения». </w:t>
      </w:r>
    </w:p>
    <w:p w:rsidR="00867C3E" w:rsidRPr="001106DE" w:rsidRDefault="00867C3E" w:rsidP="00867C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 социальной сфере благодаря частному инвестированию в 2016 году проведена реконструкция стадиона «Пищевик» в Ворошиловском районе. Продолжается приведение в порядок стадиона «Нефтяник».</w:t>
      </w:r>
    </w:p>
    <w:p w:rsidR="00CD46DB" w:rsidRPr="001106DE" w:rsidRDefault="00867C3E" w:rsidP="00867C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Объявлен конкурс на право заключения </w:t>
      </w:r>
      <w:proofErr w:type="spellStart"/>
      <w:r w:rsidR="001106DE" w:rsidRPr="001106DE">
        <w:rPr>
          <w:rFonts w:ascii="Times New Roman" w:hAnsi="Times New Roman"/>
          <w:sz w:val="28"/>
          <w:szCs w:val="28"/>
        </w:rPr>
        <w:t>инвест</w:t>
      </w:r>
      <w:r w:rsidRPr="001106DE">
        <w:rPr>
          <w:rFonts w:ascii="Times New Roman" w:hAnsi="Times New Roman"/>
          <w:sz w:val="28"/>
          <w:szCs w:val="28"/>
        </w:rPr>
        <w:t>соглашения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о реконструкции и благоустройстве Центрального парка культуры и отдыха. </w:t>
      </w:r>
      <w:r w:rsidR="00F0646B" w:rsidRPr="001106DE">
        <w:rPr>
          <w:rFonts w:ascii="Times New Roman" w:hAnsi="Times New Roman"/>
          <w:sz w:val="28"/>
          <w:szCs w:val="28"/>
        </w:rPr>
        <w:t xml:space="preserve">Развитию парка </w:t>
      </w:r>
      <w:r w:rsidRPr="001106DE">
        <w:rPr>
          <w:rFonts w:ascii="Times New Roman" w:hAnsi="Times New Roman"/>
          <w:sz w:val="28"/>
          <w:szCs w:val="28"/>
        </w:rPr>
        <w:t xml:space="preserve">десятилетиями </w:t>
      </w:r>
      <w:r w:rsidR="00F0646B" w:rsidRPr="001106DE">
        <w:rPr>
          <w:rFonts w:ascii="Times New Roman" w:hAnsi="Times New Roman"/>
          <w:sz w:val="28"/>
          <w:szCs w:val="28"/>
        </w:rPr>
        <w:t xml:space="preserve">не уделялось должного внимания, он </w:t>
      </w:r>
      <w:r w:rsidRPr="001106DE">
        <w:rPr>
          <w:rFonts w:ascii="Times New Roman" w:hAnsi="Times New Roman"/>
          <w:sz w:val="28"/>
          <w:szCs w:val="28"/>
        </w:rPr>
        <w:t>приходил в упадок</w:t>
      </w:r>
      <w:r w:rsidR="00F0646B" w:rsidRPr="001106DE">
        <w:rPr>
          <w:rFonts w:ascii="Times New Roman" w:hAnsi="Times New Roman"/>
          <w:sz w:val="28"/>
          <w:szCs w:val="28"/>
        </w:rPr>
        <w:t>. В итоге сегодня</w:t>
      </w:r>
      <w:r w:rsidR="00CD46DB" w:rsidRPr="001106DE">
        <w:rPr>
          <w:rFonts w:ascii="Times New Roman" w:hAnsi="Times New Roman"/>
          <w:sz w:val="28"/>
          <w:szCs w:val="28"/>
        </w:rPr>
        <w:t>,</w:t>
      </w:r>
      <w:r w:rsidR="00F0646B" w:rsidRPr="001106DE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hAnsi="Times New Roman"/>
          <w:sz w:val="28"/>
          <w:szCs w:val="28"/>
        </w:rPr>
        <w:t>чтобы вернуть ему давно утраченный статус центра культурного отдыха горожан, необходимы крупные финансовые вливания. Объем инвестиций составит не менее 300 млн. руб. – это позволит создать территорию отдыха и развлечений, котор</w:t>
      </w:r>
      <w:r w:rsidR="003E7D2A" w:rsidRPr="001106DE">
        <w:rPr>
          <w:rFonts w:ascii="Times New Roman" w:hAnsi="Times New Roman"/>
          <w:sz w:val="28"/>
          <w:szCs w:val="28"/>
        </w:rPr>
        <w:t>ой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6DE">
        <w:rPr>
          <w:rFonts w:ascii="Times New Roman" w:hAnsi="Times New Roman"/>
          <w:sz w:val="28"/>
          <w:szCs w:val="28"/>
        </w:rPr>
        <w:t>достойны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волгоградцы. Соглашение планируется к заключению во </w:t>
      </w:r>
      <w:r w:rsidRPr="001106DE">
        <w:rPr>
          <w:rFonts w:ascii="Times New Roman" w:hAnsi="Times New Roman"/>
          <w:sz w:val="28"/>
          <w:szCs w:val="28"/>
          <w:lang w:val="en-US"/>
        </w:rPr>
        <w:t>II</w:t>
      </w:r>
      <w:r w:rsidRPr="001106DE">
        <w:rPr>
          <w:rFonts w:ascii="Times New Roman" w:hAnsi="Times New Roman"/>
          <w:sz w:val="28"/>
          <w:szCs w:val="28"/>
        </w:rPr>
        <w:t xml:space="preserve"> квартале 2017 года</w:t>
      </w:r>
      <w:r w:rsidR="00CD46DB" w:rsidRPr="001106DE">
        <w:rPr>
          <w:rFonts w:ascii="Times New Roman" w:hAnsi="Times New Roman"/>
          <w:sz w:val="28"/>
          <w:szCs w:val="28"/>
        </w:rPr>
        <w:t>.</w:t>
      </w:r>
    </w:p>
    <w:p w:rsidR="003E7D2A" w:rsidRPr="001106DE" w:rsidRDefault="00867C3E" w:rsidP="007C0F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</w:rPr>
        <w:t>В 2017 году мы продолжим привлечение инвестиций в городские сферы культуры, образования,  жилищных и транспортных проектов.</w:t>
      </w:r>
      <w:r w:rsidR="003E7D2A" w:rsidRPr="001106DE">
        <w:rPr>
          <w:rFonts w:ascii="Times New Roman" w:hAnsi="Times New Roman"/>
          <w:sz w:val="28"/>
          <w:szCs w:val="28"/>
          <w:u w:val="single"/>
        </w:rPr>
        <w:br w:type="page"/>
      </w:r>
    </w:p>
    <w:p w:rsidR="00ED7DCC" w:rsidRPr="001106DE" w:rsidRDefault="00A74BE6" w:rsidP="00ED7DC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t>ЖИЛИЩНАЯ ПОЛИТИКА</w:t>
      </w:r>
    </w:p>
    <w:p w:rsidR="00471326" w:rsidRPr="001106DE" w:rsidRDefault="00513BF5" w:rsidP="00513BF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</w:t>
      </w:r>
      <w:r w:rsidR="005D6156" w:rsidRPr="001106DE">
        <w:rPr>
          <w:rFonts w:ascii="Times New Roman" w:hAnsi="Times New Roman"/>
          <w:sz w:val="28"/>
          <w:szCs w:val="28"/>
        </w:rPr>
        <w:t xml:space="preserve"> 2016 году в Волгограде </w:t>
      </w:r>
      <w:r w:rsidR="00ED7DCC" w:rsidRPr="001106DE">
        <w:rPr>
          <w:rFonts w:ascii="Times New Roman" w:hAnsi="Times New Roman"/>
          <w:sz w:val="28"/>
          <w:szCs w:val="28"/>
        </w:rPr>
        <w:t xml:space="preserve">введено в эксплуатацию </w:t>
      </w:r>
      <w:r w:rsidR="005D6156" w:rsidRPr="001106DE">
        <w:rPr>
          <w:rFonts w:ascii="Times New Roman" w:hAnsi="Times New Roman"/>
          <w:sz w:val="28"/>
          <w:szCs w:val="28"/>
        </w:rPr>
        <w:t xml:space="preserve">свыше </w:t>
      </w:r>
      <w:r w:rsidR="00ED7DCC" w:rsidRPr="001106DE">
        <w:rPr>
          <w:rFonts w:ascii="Times New Roman" w:hAnsi="Times New Roman"/>
          <w:sz w:val="28"/>
          <w:szCs w:val="28"/>
        </w:rPr>
        <w:t>40</w:t>
      </w:r>
      <w:r w:rsidR="005D6156" w:rsidRPr="001106DE">
        <w:rPr>
          <w:rFonts w:ascii="Times New Roman" w:hAnsi="Times New Roman"/>
          <w:sz w:val="28"/>
          <w:szCs w:val="28"/>
        </w:rPr>
        <w:t>0</w:t>
      </w:r>
      <w:r w:rsidR="00ED7DCC" w:rsidRPr="001106DE">
        <w:rPr>
          <w:rFonts w:ascii="Times New Roman" w:hAnsi="Times New Roman"/>
          <w:sz w:val="28"/>
          <w:szCs w:val="28"/>
        </w:rPr>
        <w:t xml:space="preserve"> тыс. кв. м жилья</w:t>
      </w:r>
      <w:r w:rsidR="005D6156" w:rsidRPr="001106DE">
        <w:rPr>
          <w:rFonts w:ascii="Times New Roman" w:hAnsi="Times New Roman"/>
          <w:sz w:val="28"/>
          <w:szCs w:val="28"/>
        </w:rPr>
        <w:t>.</w:t>
      </w:r>
      <w:r w:rsidR="00ED7DCC" w:rsidRPr="001106DE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hAnsi="Times New Roman"/>
          <w:sz w:val="28"/>
          <w:szCs w:val="28"/>
        </w:rPr>
        <w:t xml:space="preserve">Также </w:t>
      </w:r>
      <w:r w:rsidR="005D6156" w:rsidRPr="001106DE">
        <w:rPr>
          <w:rFonts w:ascii="Times New Roman" w:hAnsi="Times New Roman"/>
          <w:sz w:val="28"/>
          <w:szCs w:val="28"/>
        </w:rPr>
        <w:t xml:space="preserve">продолжается </w:t>
      </w:r>
      <w:r w:rsidR="00ED7DCC" w:rsidRPr="001106DE">
        <w:rPr>
          <w:rFonts w:ascii="Times New Roman" w:hAnsi="Times New Roman"/>
          <w:spacing w:val="-2"/>
          <w:sz w:val="28"/>
          <w:szCs w:val="28"/>
        </w:rPr>
        <w:t>реализ</w:t>
      </w:r>
      <w:r w:rsidR="005D6156" w:rsidRPr="001106DE">
        <w:rPr>
          <w:rFonts w:ascii="Times New Roman" w:hAnsi="Times New Roman"/>
          <w:spacing w:val="-2"/>
          <w:sz w:val="28"/>
          <w:szCs w:val="28"/>
        </w:rPr>
        <w:t>ация</w:t>
      </w:r>
      <w:r w:rsidR="00ED7DCC" w:rsidRPr="001106D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542A" w:rsidRPr="001106DE">
        <w:rPr>
          <w:rFonts w:ascii="Times New Roman" w:hAnsi="Times New Roman"/>
          <w:spacing w:val="-2"/>
          <w:sz w:val="28"/>
          <w:szCs w:val="28"/>
        </w:rPr>
        <w:t xml:space="preserve">ряда </w:t>
      </w:r>
      <w:r w:rsidR="00ED7DCC" w:rsidRPr="001106DE">
        <w:rPr>
          <w:rFonts w:ascii="Times New Roman" w:hAnsi="Times New Roman"/>
          <w:spacing w:val="-2"/>
          <w:sz w:val="28"/>
          <w:szCs w:val="28"/>
        </w:rPr>
        <w:t>крупных проектов комплексной застройки жилья</w:t>
      </w:r>
      <w:r w:rsidRPr="001106D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71326" w:rsidRPr="001106DE">
        <w:rPr>
          <w:rFonts w:ascii="Times New Roman" w:hAnsi="Times New Roman"/>
          <w:spacing w:val="-2"/>
          <w:sz w:val="28"/>
          <w:szCs w:val="28"/>
        </w:rPr>
        <w:t>в Дзержинском, Советском, Кировском районе</w:t>
      </w:r>
      <w:r w:rsidR="003C63DE" w:rsidRPr="001106DE">
        <w:rPr>
          <w:rFonts w:ascii="Times New Roman" w:hAnsi="Times New Roman"/>
          <w:spacing w:val="-2"/>
          <w:sz w:val="28"/>
          <w:szCs w:val="28"/>
        </w:rPr>
        <w:t xml:space="preserve">, которой предусматривается строительство </w:t>
      </w:r>
      <w:r w:rsidR="00471326" w:rsidRPr="001106DE">
        <w:rPr>
          <w:rFonts w:ascii="Times New Roman" w:hAnsi="Times New Roman"/>
          <w:spacing w:val="-2"/>
          <w:sz w:val="28"/>
          <w:szCs w:val="28"/>
        </w:rPr>
        <w:t>свыше</w:t>
      </w:r>
      <w:r w:rsidR="00471326" w:rsidRPr="001106DE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471326" w:rsidRPr="001106DE">
        <w:rPr>
          <w:rFonts w:ascii="Times New Roman" w:hAnsi="Times New Roman"/>
          <w:spacing w:val="-2"/>
          <w:sz w:val="28"/>
          <w:szCs w:val="28"/>
        </w:rPr>
        <w:t xml:space="preserve">1,4 </w:t>
      </w:r>
      <w:proofErr w:type="gramStart"/>
      <w:r w:rsidR="00471326" w:rsidRPr="001106DE">
        <w:rPr>
          <w:rFonts w:ascii="Times New Roman" w:hAnsi="Times New Roman"/>
          <w:spacing w:val="-2"/>
          <w:sz w:val="28"/>
          <w:szCs w:val="28"/>
        </w:rPr>
        <w:t>млн</w:t>
      </w:r>
      <w:proofErr w:type="gramEnd"/>
      <w:r w:rsidR="00471326" w:rsidRPr="001106DE">
        <w:rPr>
          <w:rFonts w:ascii="Times New Roman" w:hAnsi="Times New Roman"/>
          <w:spacing w:val="-2"/>
          <w:sz w:val="28"/>
          <w:szCs w:val="28"/>
        </w:rPr>
        <w:t xml:space="preserve"> кв. метров жилья.</w:t>
      </w:r>
    </w:p>
    <w:p w:rsidR="006D3A17" w:rsidRPr="001106DE" w:rsidRDefault="00513BF5" w:rsidP="00133D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Однако, говоря о жилищной политике, я хочу заострить внимание на тех проблемах, которые сегодня </w:t>
      </w:r>
      <w:r w:rsidR="006D3A17" w:rsidRPr="001106DE">
        <w:rPr>
          <w:rFonts w:ascii="Times New Roman" w:hAnsi="Times New Roman"/>
          <w:sz w:val="28"/>
          <w:szCs w:val="28"/>
        </w:rPr>
        <w:t xml:space="preserve">особенно </w:t>
      </w:r>
      <w:r w:rsidRPr="001106DE">
        <w:rPr>
          <w:rFonts w:ascii="Times New Roman" w:hAnsi="Times New Roman"/>
          <w:sz w:val="28"/>
          <w:szCs w:val="28"/>
        </w:rPr>
        <w:t xml:space="preserve">остро стоят перед городом. Это </w:t>
      </w:r>
      <w:r w:rsidR="001106DE" w:rsidRPr="001106DE">
        <w:rPr>
          <w:rFonts w:ascii="Times New Roman" w:hAnsi="Times New Roman"/>
          <w:sz w:val="28"/>
          <w:szCs w:val="28"/>
        </w:rPr>
        <w:t>ветхий</w:t>
      </w:r>
      <w:r w:rsidRPr="001106DE">
        <w:rPr>
          <w:rFonts w:ascii="Times New Roman" w:hAnsi="Times New Roman"/>
          <w:sz w:val="28"/>
          <w:szCs w:val="28"/>
        </w:rPr>
        <w:t xml:space="preserve"> жилой фонд. Многие дома, </w:t>
      </w:r>
      <w:r w:rsidR="00FE202F" w:rsidRPr="001106DE">
        <w:rPr>
          <w:rFonts w:ascii="Times New Roman" w:hAnsi="Times New Roman"/>
          <w:sz w:val="28"/>
          <w:szCs w:val="28"/>
        </w:rPr>
        <w:t>построенны</w:t>
      </w:r>
      <w:r w:rsidRPr="001106DE">
        <w:rPr>
          <w:rFonts w:ascii="Times New Roman" w:hAnsi="Times New Roman"/>
          <w:sz w:val="28"/>
          <w:szCs w:val="28"/>
        </w:rPr>
        <w:t>е</w:t>
      </w:r>
      <w:r w:rsidR="00FE202F" w:rsidRPr="001106DE">
        <w:rPr>
          <w:rFonts w:ascii="Times New Roman" w:hAnsi="Times New Roman"/>
          <w:sz w:val="28"/>
          <w:szCs w:val="28"/>
        </w:rPr>
        <w:t xml:space="preserve"> в среднем 50-60 лет назад, постепенно при</w:t>
      </w:r>
      <w:r w:rsidR="00937CF8" w:rsidRPr="001106DE">
        <w:rPr>
          <w:rFonts w:ascii="Times New Roman" w:hAnsi="Times New Roman"/>
          <w:sz w:val="28"/>
          <w:szCs w:val="28"/>
        </w:rPr>
        <w:t>ход</w:t>
      </w:r>
      <w:r w:rsidR="00AC340E" w:rsidRPr="001106DE">
        <w:rPr>
          <w:rFonts w:ascii="Times New Roman" w:hAnsi="Times New Roman"/>
          <w:sz w:val="28"/>
          <w:szCs w:val="28"/>
        </w:rPr>
        <w:t>я</w:t>
      </w:r>
      <w:r w:rsidR="00937CF8" w:rsidRPr="001106DE">
        <w:rPr>
          <w:rFonts w:ascii="Times New Roman" w:hAnsi="Times New Roman"/>
          <w:sz w:val="28"/>
          <w:szCs w:val="28"/>
        </w:rPr>
        <w:t>т</w:t>
      </w:r>
      <w:r w:rsidR="00FE202F" w:rsidRPr="001106DE">
        <w:rPr>
          <w:rFonts w:ascii="Times New Roman" w:hAnsi="Times New Roman"/>
          <w:sz w:val="28"/>
          <w:szCs w:val="28"/>
        </w:rPr>
        <w:t xml:space="preserve"> в упадок, при этом проблема в Волгограде никогда не решалась комплексно. В итоге н</w:t>
      </w:r>
      <w:r w:rsidR="000E7BE1" w:rsidRPr="001106DE">
        <w:rPr>
          <w:rFonts w:ascii="Times New Roman" w:hAnsi="Times New Roman"/>
          <w:sz w:val="28"/>
          <w:szCs w:val="28"/>
        </w:rPr>
        <w:t xml:space="preserve">а </w:t>
      </w:r>
      <w:r w:rsidR="00B43A02" w:rsidRPr="001106DE">
        <w:rPr>
          <w:rFonts w:ascii="Times New Roman" w:hAnsi="Times New Roman"/>
          <w:sz w:val="28"/>
          <w:szCs w:val="28"/>
        </w:rPr>
        <w:t xml:space="preserve">конец </w:t>
      </w:r>
      <w:r w:rsidR="000E7BE1" w:rsidRPr="001106DE">
        <w:rPr>
          <w:rFonts w:ascii="Times New Roman" w:hAnsi="Times New Roman"/>
          <w:sz w:val="28"/>
          <w:szCs w:val="28"/>
        </w:rPr>
        <w:t xml:space="preserve">2016 года </w:t>
      </w:r>
      <w:r w:rsidR="003017A7" w:rsidRPr="001106DE">
        <w:rPr>
          <w:rFonts w:ascii="Times New Roman" w:hAnsi="Times New Roman"/>
          <w:sz w:val="28"/>
          <w:szCs w:val="28"/>
        </w:rPr>
        <w:t xml:space="preserve">272 </w:t>
      </w:r>
      <w:proofErr w:type="gramStart"/>
      <w:r w:rsidR="003017A7" w:rsidRPr="001106DE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="003017A7" w:rsidRPr="001106DE">
        <w:rPr>
          <w:rFonts w:ascii="Times New Roman" w:hAnsi="Times New Roman"/>
          <w:sz w:val="28"/>
          <w:szCs w:val="28"/>
        </w:rPr>
        <w:t xml:space="preserve"> дома</w:t>
      </w:r>
      <w:r w:rsidR="000E7BE1" w:rsidRPr="001106DE">
        <w:rPr>
          <w:rFonts w:ascii="Times New Roman" w:hAnsi="Times New Roman"/>
          <w:sz w:val="28"/>
          <w:szCs w:val="28"/>
        </w:rPr>
        <w:t xml:space="preserve"> </w:t>
      </w:r>
      <w:r w:rsidR="003017A7" w:rsidRPr="001106DE">
        <w:rPr>
          <w:rFonts w:ascii="Times New Roman" w:hAnsi="Times New Roman"/>
          <w:sz w:val="28"/>
          <w:szCs w:val="28"/>
        </w:rPr>
        <w:t xml:space="preserve">признаны аварийными </w:t>
      </w:r>
      <w:r w:rsidR="003017A7" w:rsidRPr="001106DE">
        <w:rPr>
          <w:rStyle w:val="a3"/>
          <w:rFonts w:ascii="Times New Roman" w:eastAsia="Times New Roman" w:hAnsi="Times New Roman"/>
          <w:b w:val="0"/>
          <w:sz w:val="28"/>
          <w:szCs w:val="28"/>
        </w:rPr>
        <w:t xml:space="preserve">и 6 </w:t>
      </w:r>
      <w:r w:rsidR="001106DE">
        <w:rPr>
          <w:rStyle w:val="a3"/>
          <w:rFonts w:ascii="Times New Roman" w:eastAsia="Times New Roman" w:hAnsi="Times New Roman"/>
          <w:b w:val="0"/>
          <w:sz w:val="28"/>
          <w:szCs w:val="28"/>
        </w:rPr>
        <w:t xml:space="preserve">- </w:t>
      </w:r>
      <w:r w:rsidR="003017A7" w:rsidRPr="001106DE">
        <w:rPr>
          <w:rStyle w:val="a3"/>
          <w:rFonts w:ascii="Times New Roman" w:eastAsia="Times New Roman" w:hAnsi="Times New Roman"/>
          <w:b w:val="0"/>
          <w:sz w:val="28"/>
          <w:szCs w:val="28"/>
        </w:rPr>
        <w:t>подлежащими реконструкции</w:t>
      </w:r>
      <w:r w:rsidR="001106DE">
        <w:rPr>
          <w:rStyle w:val="a3"/>
          <w:rFonts w:ascii="Times New Roman" w:eastAsia="Times New Roman" w:hAnsi="Times New Roman"/>
          <w:b w:val="0"/>
          <w:sz w:val="28"/>
          <w:szCs w:val="28"/>
        </w:rPr>
        <w:t xml:space="preserve">. </w:t>
      </w:r>
      <w:r w:rsidR="001106DE" w:rsidRPr="001106DE">
        <w:rPr>
          <w:rFonts w:ascii="Times New Roman" w:hAnsi="Times New Roman"/>
          <w:sz w:val="28"/>
          <w:szCs w:val="28"/>
        </w:rPr>
        <w:t>В</w:t>
      </w:r>
      <w:r w:rsidR="00713DDF" w:rsidRPr="001106DE">
        <w:rPr>
          <w:rFonts w:ascii="Times New Roman" w:hAnsi="Times New Roman"/>
          <w:sz w:val="28"/>
          <w:szCs w:val="28"/>
        </w:rPr>
        <w:t xml:space="preserve"> </w:t>
      </w:r>
      <w:r w:rsidR="001106DE">
        <w:rPr>
          <w:rFonts w:ascii="Times New Roman" w:hAnsi="Times New Roman"/>
          <w:sz w:val="28"/>
          <w:szCs w:val="28"/>
        </w:rPr>
        <w:t>них</w:t>
      </w:r>
      <w:r w:rsidR="00713DDF" w:rsidRPr="001106DE">
        <w:rPr>
          <w:rFonts w:ascii="Times New Roman" w:hAnsi="Times New Roman"/>
          <w:sz w:val="28"/>
          <w:szCs w:val="28"/>
        </w:rPr>
        <w:t xml:space="preserve"> </w:t>
      </w:r>
      <w:r w:rsidR="00B43A02" w:rsidRPr="001106DE">
        <w:rPr>
          <w:rFonts w:ascii="Times New Roman" w:hAnsi="Times New Roman"/>
          <w:sz w:val="28"/>
          <w:szCs w:val="28"/>
        </w:rPr>
        <w:t xml:space="preserve">проживает </w:t>
      </w:r>
      <w:r w:rsidRPr="001106DE">
        <w:rPr>
          <w:rFonts w:ascii="Times New Roman" w:hAnsi="Times New Roman"/>
          <w:sz w:val="28"/>
          <w:szCs w:val="28"/>
        </w:rPr>
        <w:t>порядка</w:t>
      </w:r>
      <w:r w:rsidR="00A237A0" w:rsidRPr="001106DE">
        <w:rPr>
          <w:rFonts w:ascii="Times New Roman" w:hAnsi="Times New Roman"/>
          <w:sz w:val="28"/>
          <w:szCs w:val="28"/>
        </w:rPr>
        <w:t xml:space="preserve"> 5 тысяч семей</w:t>
      </w:r>
      <w:r w:rsidR="00133D92" w:rsidRPr="001106DE">
        <w:rPr>
          <w:rFonts w:ascii="Times New Roman" w:hAnsi="Times New Roman"/>
          <w:sz w:val="28"/>
          <w:szCs w:val="28"/>
        </w:rPr>
        <w:t>.</w:t>
      </w:r>
      <w:r w:rsidR="00DA7869" w:rsidRPr="001106DE">
        <w:rPr>
          <w:rFonts w:ascii="Times New Roman" w:hAnsi="Times New Roman"/>
          <w:sz w:val="28"/>
          <w:szCs w:val="28"/>
        </w:rPr>
        <w:t xml:space="preserve"> </w:t>
      </w:r>
      <w:r w:rsidR="00AC340E" w:rsidRPr="001106DE">
        <w:rPr>
          <w:rFonts w:ascii="Times New Roman" w:hAnsi="Times New Roman"/>
          <w:sz w:val="28"/>
          <w:szCs w:val="28"/>
        </w:rPr>
        <w:t xml:space="preserve">Те вопросы, которые еще десять лет назад можно было снять проведением капремонта, сегодня перешли в разряд </w:t>
      </w:r>
      <w:r w:rsidR="00A92957" w:rsidRPr="001106DE">
        <w:rPr>
          <w:rFonts w:ascii="Times New Roman" w:hAnsi="Times New Roman"/>
          <w:sz w:val="28"/>
          <w:szCs w:val="28"/>
        </w:rPr>
        <w:t>сложно разрешимых</w:t>
      </w:r>
      <w:r w:rsidR="00AC340E" w:rsidRPr="001106DE">
        <w:rPr>
          <w:rFonts w:ascii="Times New Roman" w:hAnsi="Times New Roman"/>
          <w:sz w:val="28"/>
          <w:szCs w:val="28"/>
        </w:rPr>
        <w:t xml:space="preserve">. </w:t>
      </w:r>
      <w:r w:rsidR="006D3A17" w:rsidRPr="001106DE">
        <w:rPr>
          <w:rFonts w:ascii="Times New Roman" w:hAnsi="Times New Roman"/>
          <w:sz w:val="28"/>
          <w:szCs w:val="28"/>
        </w:rPr>
        <w:t xml:space="preserve">Почти </w:t>
      </w:r>
      <w:r w:rsidR="00AC340E" w:rsidRPr="001106DE">
        <w:rPr>
          <w:rFonts w:ascii="Times New Roman" w:hAnsi="Times New Roman"/>
          <w:sz w:val="28"/>
          <w:szCs w:val="28"/>
        </w:rPr>
        <w:t>все дома необходимо сносить, а жителям предоставить другие, качественные  квартиры.</w:t>
      </w:r>
      <w:r w:rsidR="006D3A17" w:rsidRPr="001106DE">
        <w:rPr>
          <w:rFonts w:ascii="Times New Roman" w:hAnsi="Times New Roman"/>
          <w:sz w:val="28"/>
          <w:szCs w:val="28"/>
        </w:rPr>
        <w:t xml:space="preserve"> </w:t>
      </w:r>
    </w:p>
    <w:p w:rsidR="0043352D" w:rsidRPr="001106DE" w:rsidRDefault="00A92957" w:rsidP="00133D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М</w:t>
      </w:r>
      <w:r w:rsidR="00713DDF" w:rsidRPr="001106DE">
        <w:rPr>
          <w:rFonts w:ascii="Times New Roman" w:hAnsi="Times New Roman"/>
          <w:sz w:val="28"/>
          <w:szCs w:val="28"/>
        </w:rPr>
        <w:t xml:space="preserve">ы все понимаем, что </w:t>
      </w:r>
      <w:r w:rsidR="00930ACF" w:rsidRPr="001106DE">
        <w:rPr>
          <w:rFonts w:ascii="Times New Roman" w:hAnsi="Times New Roman"/>
          <w:sz w:val="28"/>
          <w:szCs w:val="28"/>
        </w:rPr>
        <w:t xml:space="preserve">выполнить задачу </w:t>
      </w:r>
      <w:r w:rsidR="00713DDF" w:rsidRPr="001106DE">
        <w:rPr>
          <w:rFonts w:ascii="Times New Roman" w:hAnsi="Times New Roman"/>
          <w:sz w:val="28"/>
          <w:szCs w:val="28"/>
        </w:rPr>
        <w:t xml:space="preserve">исключительно за счет городского бюджета нереально. </w:t>
      </w:r>
      <w:r w:rsidR="008D5FDA" w:rsidRPr="001106DE">
        <w:rPr>
          <w:rFonts w:ascii="Times New Roman" w:hAnsi="Times New Roman"/>
          <w:sz w:val="28"/>
          <w:szCs w:val="28"/>
        </w:rPr>
        <w:t xml:space="preserve">Здесь </w:t>
      </w:r>
      <w:r w:rsidR="00AF34E8" w:rsidRPr="001106DE">
        <w:rPr>
          <w:rFonts w:ascii="Times New Roman" w:hAnsi="Times New Roman"/>
          <w:sz w:val="28"/>
          <w:szCs w:val="28"/>
        </w:rPr>
        <w:t>требуется</w:t>
      </w:r>
      <w:r w:rsidR="0043352D" w:rsidRPr="001106DE">
        <w:rPr>
          <w:rFonts w:ascii="Times New Roman" w:hAnsi="Times New Roman"/>
          <w:sz w:val="28"/>
          <w:szCs w:val="28"/>
        </w:rPr>
        <w:t xml:space="preserve"> принципиально новый подход – </w:t>
      </w:r>
      <w:r w:rsidR="00AF34E8" w:rsidRPr="001106DE">
        <w:rPr>
          <w:rFonts w:ascii="Times New Roman" w:hAnsi="Times New Roman"/>
          <w:sz w:val="28"/>
          <w:szCs w:val="28"/>
        </w:rPr>
        <w:t xml:space="preserve">необходимо </w:t>
      </w:r>
      <w:r w:rsidR="008D5FDA" w:rsidRPr="001106DE">
        <w:rPr>
          <w:rFonts w:ascii="Times New Roman" w:hAnsi="Times New Roman"/>
          <w:sz w:val="28"/>
          <w:szCs w:val="28"/>
        </w:rPr>
        <w:t xml:space="preserve">перейти </w:t>
      </w:r>
      <w:r w:rsidR="0043352D" w:rsidRPr="001106DE">
        <w:rPr>
          <w:rFonts w:ascii="Times New Roman" w:hAnsi="Times New Roman"/>
          <w:sz w:val="28"/>
          <w:szCs w:val="28"/>
        </w:rPr>
        <w:t xml:space="preserve">от </w:t>
      </w:r>
      <w:r w:rsidR="008D5FDA" w:rsidRPr="001106DE">
        <w:rPr>
          <w:rFonts w:ascii="Times New Roman" w:hAnsi="Times New Roman"/>
          <w:sz w:val="28"/>
          <w:szCs w:val="28"/>
        </w:rPr>
        <w:t xml:space="preserve">практики </w:t>
      </w:r>
      <w:r w:rsidR="0043352D" w:rsidRPr="001106DE">
        <w:rPr>
          <w:rFonts w:ascii="Times New Roman" w:hAnsi="Times New Roman"/>
          <w:sz w:val="28"/>
          <w:szCs w:val="28"/>
        </w:rPr>
        <w:t xml:space="preserve">переселения отдельных семей </w:t>
      </w:r>
      <w:r w:rsidR="00930ACF" w:rsidRPr="001106DE">
        <w:rPr>
          <w:rFonts w:ascii="Times New Roman" w:hAnsi="Times New Roman"/>
          <w:sz w:val="28"/>
          <w:szCs w:val="28"/>
        </w:rPr>
        <w:t xml:space="preserve">к </w:t>
      </w:r>
      <w:r w:rsidR="0043352D" w:rsidRPr="001106DE">
        <w:rPr>
          <w:rFonts w:ascii="Times New Roman" w:hAnsi="Times New Roman"/>
          <w:sz w:val="28"/>
          <w:szCs w:val="28"/>
        </w:rPr>
        <w:t>реш</w:t>
      </w:r>
      <w:r w:rsidR="00930ACF" w:rsidRPr="001106DE">
        <w:rPr>
          <w:rFonts w:ascii="Times New Roman" w:hAnsi="Times New Roman"/>
          <w:sz w:val="28"/>
          <w:szCs w:val="28"/>
        </w:rPr>
        <w:t>ению</w:t>
      </w:r>
      <w:r w:rsidR="0043352D" w:rsidRPr="001106DE">
        <w:rPr>
          <w:rFonts w:ascii="Times New Roman" w:hAnsi="Times New Roman"/>
          <w:sz w:val="28"/>
          <w:szCs w:val="28"/>
        </w:rPr>
        <w:t xml:space="preserve"> проблем</w:t>
      </w:r>
      <w:r w:rsidR="00930ACF" w:rsidRPr="001106DE">
        <w:rPr>
          <w:rFonts w:ascii="Times New Roman" w:hAnsi="Times New Roman"/>
          <w:sz w:val="28"/>
          <w:szCs w:val="28"/>
        </w:rPr>
        <w:t>ы</w:t>
      </w:r>
      <w:r w:rsidR="0043352D" w:rsidRPr="001106DE">
        <w:rPr>
          <w:rFonts w:ascii="Times New Roman" w:hAnsi="Times New Roman"/>
          <w:sz w:val="28"/>
          <w:szCs w:val="28"/>
        </w:rPr>
        <w:t xml:space="preserve"> аварийного жилья сразу в масштабах </w:t>
      </w:r>
      <w:r w:rsidR="008D5FDA" w:rsidRPr="001106DE">
        <w:rPr>
          <w:rFonts w:ascii="Times New Roman" w:hAnsi="Times New Roman"/>
          <w:sz w:val="28"/>
          <w:szCs w:val="28"/>
        </w:rPr>
        <w:t xml:space="preserve">квартала, </w:t>
      </w:r>
      <w:r w:rsidR="0043352D" w:rsidRPr="001106DE">
        <w:rPr>
          <w:rFonts w:ascii="Times New Roman" w:hAnsi="Times New Roman"/>
          <w:sz w:val="28"/>
          <w:szCs w:val="28"/>
        </w:rPr>
        <w:t>микрорайона</w:t>
      </w:r>
      <w:r w:rsidR="00F836C7" w:rsidRPr="001106DE">
        <w:rPr>
          <w:rFonts w:ascii="Times New Roman" w:hAnsi="Times New Roman"/>
          <w:sz w:val="28"/>
          <w:szCs w:val="28"/>
        </w:rPr>
        <w:t xml:space="preserve"> с помощью привлечения частных инвестиций.</w:t>
      </w:r>
    </w:p>
    <w:p w:rsidR="006D3A17" w:rsidRPr="001106DE" w:rsidRDefault="003E7D2A" w:rsidP="00133D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Сегодня город создает базу для комплексного выполнения задачи. </w:t>
      </w:r>
      <w:r w:rsidR="00B5606C" w:rsidRPr="001106DE">
        <w:rPr>
          <w:rFonts w:ascii="Times New Roman" w:hAnsi="Times New Roman"/>
          <w:sz w:val="28"/>
          <w:szCs w:val="28"/>
        </w:rPr>
        <w:t xml:space="preserve">В рамках </w:t>
      </w:r>
      <w:r w:rsidR="00E87843" w:rsidRPr="001106DE">
        <w:rPr>
          <w:rFonts w:ascii="Times New Roman" w:hAnsi="Times New Roman"/>
          <w:sz w:val="28"/>
          <w:szCs w:val="28"/>
        </w:rPr>
        <w:t>наве</w:t>
      </w:r>
      <w:r w:rsidR="00B5606C" w:rsidRPr="001106DE">
        <w:rPr>
          <w:rFonts w:ascii="Times New Roman" w:hAnsi="Times New Roman"/>
          <w:sz w:val="28"/>
          <w:szCs w:val="28"/>
        </w:rPr>
        <w:t>дения</w:t>
      </w:r>
      <w:r w:rsidR="00E87843" w:rsidRPr="001106DE">
        <w:rPr>
          <w:rFonts w:ascii="Times New Roman" w:hAnsi="Times New Roman"/>
          <w:sz w:val="28"/>
          <w:szCs w:val="28"/>
        </w:rPr>
        <w:t xml:space="preserve"> порядк</w:t>
      </w:r>
      <w:r w:rsidR="00B5606C" w:rsidRPr="001106DE">
        <w:rPr>
          <w:rFonts w:ascii="Times New Roman" w:hAnsi="Times New Roman"/>
          <w:sz w:val="28"/>
          <w:szCs w:val="28"/>
        </w:rPr>
        <w:t xml:space="preserve">а в сфере жилищной политики </w:t>
      </w:r>
      <w:r w:rsidR="006D3A17" w:rsidRPr="001106DE">
        <w:rPr>
          <w:rFonts w:ascii="Times New Roman" w:hAnsi="Times New Roman"/>
          <w:sz w:val="28"/>
          <w:szCs w:val="28"/>
        </w:rPr>
        <w:t xml:space="preserve">нам предстоит </w:t>
      </w:r>
      <w:r w:rsidR="00F836C7" w:rsidRPr="001106DE">
        <w:rPr>
          <w:rFonts w:ascii="Times New Roman" w:hAnsi="Times New Roman"/>
          <w:sz w:val="28"/>
          <w:szCs w:val="28"/>
        </w:rPr>
        <w:t xml:space="preserve">в 2017 году </w:t>
      </w:r>
      <w:r w:rsidR="006D3A17" w:rsidRPr="001106DE">
        <w:rPr>
          <w:rFonts w:ascii="Times New Roman" w:hAnsi="Times New Roman"/>
          <w:sz w:val="28"/>
          <w:szCs w:val="28"/>
        </w:rPr>
        <w:t>на практике применить те механизмы, которые разработаны в 2016 году.</w:t>
      </w:r>
    </w:p>
    <w:p w:rsidR="00971E50" w:rsidRPr="001106DE" w:rsidRDefault="00B167FC" w:rsidP="00867C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О</w:t>
      </w:r>
      <w:r w:rsidR="006D3A17" w:rsidRPr="001106DE">
        <w:rPr>
          <w:rFonts w:ascii="Times New Roman" w:hAnsi="Times New Roman"/>
          <w:sz w:val="28"/>
          <w:szCs w:val="28"/>
        </w:rPr>
        <w:t xml:space="preserve">дним из </w:t>
      </w:r>
      <w:r w:rsidR="00930ACF" w:rsidRPr="001106DE">
        <w:rPr>
          <w:rFonts w:ascii="Times New Roman" w:hAnsi="Times New Roman"/>
          <w:sz w:val="28"/>
          <w:szCs w:val="28"/>
        </w:rPr>
        <w:t>перспективны</w:t>
      </w:r>
      <w:r w:rsidRPr="001106DE">
        <w:rPr>
          <w:rFonts w:ascii="Times New Roman" w:hAnsi="Times New Roman"/>
          <w:sz w:val="28"/>
          <w:szCs w:val="28"/>
        </w:rPr>
        <w:t>х</w:t>
      </w:r>
      <w:r w:rsidR="00930ACF" w:rsidRPr="001106DE">
        <w:rPr>
          <w:rFonts w:ascii="Times New Roman" w:hAnsi="Times New Roman"/>
          <w:sz w:val="28"/>
          <w:szCs w:val="28"/>
        </w:rPr>
        <w:t xml:space="preserve"> варианто</w:t>
      </w:r>
      <w:r w:rsidRPr="001106DE">
        <w:rPr>
          <w:rFonts w:ascii="Times New Roman" w:hAnsi="Times New Roman"/>
          <w:sz w:val="28"/>
          <w:szCs w:val="28"/>
        </w:rPr>
        <w:t>в</w:t>
      </w:r>
      <w:r w:rsidR="00930ACF" w:rsidRPr="001106DE">
        <w:rPr>
          <w:rFonts w:ascii="Times New Roman" w:hAnsi="Times New Roman"/>
          <w:sz w:val="28"/>
          <w:szCs w:val="28"/>
        </w:rPr>
        <w:t xml:space="preserve"> </w:t>
      </w:r>
      <w:r w:rsidR="00DD797F" w:rsidRPr="001106DE">
        <w:rPr>
          <w:rFonts w:ascii="Times New Roman" w:hAnsi="Times New Roman"/>
          <w:sz w:val="28"/>
          <w:szCs w:val="28"/>
        </w:rPr>
        <w:t xml:space="preserve">видится </w:t>
      </w:r>
      <w:r w:rsidR="00DA7869" w:rsidRPr="001106DE">
        <w:rPr>
          <w:rFonts w:ascii="Times New Roman" w:hAnsi="Times New Roman"/>
          <w:sz w:val="28"/>
          <w:szCs w:val="28"/>
        </w:rPr>
        <w:t>уже упомянут</w:t>
      </w:r>
      <w:r w:rsidR="00930ACF" w:rsidRPr="001106DE">
        <w:rPr>
          <w:rFonts w:ascii="Times New Roman" w:hAnsi="Times New Roman"/>
          <w:sz w:val="28"/>
          <w:szCs w:val="28"/>
        </w:rPr>
        <w:t>ая</w:t>
      </w:r>
      <w:r w:rsidR="0061051F" w:rsidRPr="001106DE">
        <w:rPr>
          <w:rFonts w:ascii="Times New Roman" w:hAnsi="Times New Roman"/>
          <w:sz w:val="28"/>
          <w:szCs w:val="28"/>
        </w:rPr>
        <w:t xml:space="preserve"> </w:t>
      </w:r>
      <w:r w:rsidR="00C046EB" w:rsidRPr="001106DE">
        <w:rPr>
          <w:rFonts w:ascii="Times New Roman" w:hAnsi="Times New Roman"/>
          <w:sz w:val="28"/>
          <w:szCs w:val="28"/>
        </w:rPr>
        <w:t>программ</w:t>
      </w:r>
      <w:r w:rsidR="00930ACF" w:rsidRPr="001106DE">
        <w:rPr>
          <w:rFonts w:ascii="Times New Roman" w:hAnsi="Times New Roman"/>
          <w:sz w:val="28"/>
          <w:szCs w:val="28"/>
        </w:rPr>
        <w:t>а</w:t>
      </w:r>
      <w:r w:rsidR="000E7BE1" w:rsidRPr="001106DE">
        <w:rPr>
          <w:rFonts w:ascii="Times New Roman" w:hAnsi="Times New Roman"/>
          <w:sz w:val="28"/>
          <w:szCs w:val="28"/>
        </w:rPr>
        <w:t xml:space="preserve"> развития застроенных территорий</w:t>
      </w:r>
      <w:r w:rsidR="00DD797F" w:rsidRPr="001106DE">
        <w:rPr>
          <w:rFonts w:ascii="Times New Roman" w:hAnsi="Times New Roman"/>
          <w:sz w:val="28"/>
          <w:szCs w:val="28"/>
        </w:rPr>
        <w:t xml:space="preserve">. </w:t>
      </w:r>
      <w:r w:rsidR="00971E50" w:rsidRPr="001106DE">
        <w:rPr>
          <w:rFonts w:ascii="Times New Roman" w:hAnsi="Times New Roman"/>
          <w:sz w:val="28"/>
          <w:szCs w:val="28"/>
        </w:rPr>
        <w:t xml:space="preserve">Путем реализации этого проекта мы получаем возможность не только расселить жителей ветхого и аварийного жилья, но и придать импульс новому строительству. По каждой территории на месте нескольких малоэтажных аварийных домов инвестор обязуется возвести комплекс из высотных жилых домов с сопутствующей инфраструктурой, а жителям </w:t>
      </w:r>
      <w:r w:rsidR="003E7D2A" w:rsidRPr="001106DE">
        <w:rPr>
          <w:rFonts w:ascii="Times New Roman" w:hAnsi="Times New Roman"/>
          <w:sz w:val="28"/>
          <w:szCs w:val="28"/>
        </w:rPr>
        <w:t xml:space="preserve">аварийных домов </w:t>
      </w:r>
      <w:r w:rsidR="00971E50" w:rsidRPr="001106DE">
        <w:rPr>
          <w:rFonts w:ascii="Times New Roman" w:hAnsi="Times New Roman"/>
          <w:sz w:val="28"/>
          <w:szCs w:val="28"/>
        </w:rPr>
        <w:t xml:space="preserve">предоставить квартиры соответствующей площади. </w:t>
      </w:r>
    </w:p>
    <w:p w:rsidR="001F5F80" w:rsidRPr="001106DE" w:rsidRDefault="00DA7869" w:rsidP="001F5F80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Так, реализация </w:t>
      </w:r>
      <w:r w:rsidR="00DD797F" w:rsidRPr="001106DE">
        <w:rPr>
          <w:rFonts w:ascii="Times New Roman" w:hAnsi="Times New Roman"/>
          <w:sz w:val="28"/>
          <w:szCs w:val="28"/>
        </w:rPr>
        <w:t xml:space="preserve">только </w:t>
      </w:r>
      <w:r w:rsidR="000E7BE1" w:rsidRPr="001106DE">
        <w:rPr>
          <w:rFonts w:ascii="Times New Roman" w:hAnsi="Times New Roman"/>
          <w:sz w:val="28"/>
          <w:szCs w:val="28"/>
        </w:rPr>
        <w:t xml:space="preserve">6 </w:t>
      </w:r>
      <w:r w:rsidR="00DD797F" w:rsidRPr="001106DE">
        <w:rPr>
          <w:rFonts w:ascii="Times New Roman" w:hAnsi="Times New Roman"/>
          <w:sz w:val="28"/>
          <w:szCs w:val="28"/>
        </w:rPr>
        <w:t xml:space="preserve">заключенных </w:t>
      </w:r>
      <w:r w:rsidR="000E7BE1" w:rsidRPr="001106DE">
        <w:rPr>
          <w:rFonts w:ascii="Times New Roman" w:hAnsi="Times New Roman"/>
          <w:sz w:val="28"/>
          <w:szCs w:val="28"/>
        </w:rPr>
        <w:t xml:space="preserve">договоров </w:t>
      </w:r>
      <w:r w:rsidR="00DD797F" w:rsidRPr="001106DE">
        <w:rPr>
          <w:rFonts w:ascii="Times New Roman" w:hAnsi="Times New Roman"/>
          <w:sz w:val="28"/>
          <w:szCs w:val="28"/>
        </w:rPr>
        <w:t xml:space="preserve">со строительными компаниями </w:t>
      </w:r>
      <w:r w:rsidR="000E7BE1" w:rsidRPr="001106DE">
        <w:rPr>
          <w:rFonts w:ascii="Times New Roman" w:hAnsi="Times New Roman"/>
          <w:sz w:val="28"/>
          <w:szCs w:val="28"/>
        </w:rPr>
        <w:t xml:space="preserve">позволит расселить за счет инвесторов </w:t>
      </w:r>
      <w:r w:rsidR="00DD797F" w:rsidRPr="001106DE">
        <w:rPr>
          <w:rFonts w:ascii="Times New Roman" w:hAnsi="Times New Roman"/>
          <w:sz w:val="28"/>
          <w:szCs w:val="28"/>
        </w:rPr>
        <w:t>418 семей</w:t>
      </w:r>
      <w:r w:rsidR="00971E50" w:rsidRPr="001106DE">
        <w:rPr>
          <w:rFonts w:ascii="Times New Roman" w:hAnsi="Times New Roman"/>
          <w:sz w:val="28"/>
          <w:szCs w:val="28"/>
        </w:rPr>
        <w:t xml:space="preserve">. Это </w:t>
      </w:r>
      <w:r w:rsidR="00867C3E" w:rsidRPr="001106DE">
        <w:rPr>
          <w:rFonts w:ascii="Times New Roman" w:hAnsi="Times New Roman"/>
          <w:sz w:val="28"/>
          <w:szCs w:val="28"/>
        </w:rPr>
        <w:t>территори</w:t>
      </w:r>
      <w:r w:rsidR="00971E50" w:rsidRPr="001106DE">
        <w:rPr>
          <w:rFonts w:ascii="Times New Roman" w:hAnsi="Times New Roman"/>
          <w:sz w:val="28"/>
          <w:szCs w:val="28"/>
        </w:rPr>
        <w:t>и</w:t>
      </w:r>
      <w:r w:rsidR="00867C3E" w:rsidRPr="001106DE">
        <w:rPr>
          <w:rFonts w:ascii="Times New Roman" w:hAnsi="Times New Roman"/>
          <w:sz w:val="28"/>
          <w:szCs w:val="28"/>
        </w:rPr>
        <w:t xml:space="preserve"> по улицам Калининградской в Советском районе, </w:t>
      </w:r>
      <w:proofErr w:type="spellStart"/>
      <w:r w:rsidR="00867C3E" w:rsidRPr="001106DE">
        <w:rPr>
          <w:rFonts w:ascii="Times New Roman" w:hAnsi="Times New Roman"/>
          <w:sz w:val="28"/>
          <w:szCs w:val="28"/>
        </w:rPr>
        <w:t>Таращанцев</w:t>
      </w:r>
      <w:proofErr w:type="spellEnd"/>
      <w:r w:rsidR="00867C3E" w:rsidRPr="001106DE">
        <w:rPr>
          <w:rFonts w:ascii="Times New Roman" w:hAnsi="Times New Roman"/>
          <w:sz w:val="28"/>
          <w:szCs w:val="28"/>
        </w:rPr>
        <w:t xml:space="preserve"> в Краснооктябрьском районе, Пархоменко в Центральном районе, Козловской и Клубной в Ворошиловском районе, Полины Осипенко в Дзержинском районе. </w:t>
      </w:r>
      <w:r w:rsidR="00CD46DB" w:rsidRPr="001106DE">
        <w:rPr>
          <w:rFonts w:ascii="Times New Roman" w:hAnsi="Times New Roman"/>
          <w:sz w:val="28"/>
          <w:szCs w:val="28"/>
        </w:rPr>
        <w:t>В 2017 году п</w:t>
      </w:r>
      <w:r w:rsidR="00867C3E" w:rsidRPr="001106DE">
        <w:rPr>
          <w:rFonts w:ascii="Times New Roman" w:hAnsi="Times New Roman"/>
          <w:sz w:val="28"/>
          <w:szCs w:val="28"/>
        </w:rPr>
        <w:t xml:space="preserve">одписан еще один договор по развитию территории по ул. </w:t>
      </w:r>
      <w:proofErr w:type="spellStart"/>
      <w:r w:rsidR="00867C3E" w:rsidRPr="001106DE">
        <w:rPr>
          <w:rFonts w:ascii="Times New Roman" w:hAnsi="Times New Roman"/>
          <w:sz w:val="28"/>
          <w:szCs w:val="28"/>
        </w:rPr>
        <w:t>Тормосиновской</w:t>
      </w:r>
      <w:proofErr w:type="spellEnd"/>
      <w:r w:rsidR="00867C3E" w:rsidRPr="001106DE">
        <w:rPr>
          <w:rFonts w:ascii="Times New Roman" w:hAnsi="Times New Roman"/>
          <w:sz w:val="28"/>
          <w:szCs w:val="28"/>
        </w:rPr>
        <w:t xml:space="preserve"> в Советском районе. </w:t>
      </w:r>
      <w:r w:rsidR="00E50328" w:rsidRPr="001106DE">
        <w:rPr>
          <w:rFonts w:ascii="Times New Roman" w:hAnsi="Times New Roman"/>
          <w:sz w:val="28"/>
          <w:szCs w:val="28"/>
        </w:rPr>
        <w:t xml:space="preserve">Движение вперед в данном </w:t>
      </w:r>
      <w:r w:rsidR="00867C3E" w:rsidRPr="001106DE">
        <w:rPr>
          <w:rFonts w:ascii="Times New Roman" w:hAnsi="Times New Roman"/>
          <w:sz w:val="28"/>
          <w:szCs w:val="28"/>
        </w:rPr>
        <w:t xml:space="preserve">направлении </w:t>
      </w:r>
      <w:r w:rsidR="00E50328" w:rsidRPr="001106DE">
        <w:rPr>
          <w:rFonts w:ascii="Times New Roman" w:hAnsi="Times New Roman"/>
          <w:sz w:val="28"/>
          <w:szCs w:val="28"/>
        </w:rPr>
        <w:t xml:space="preserve">необходимо продолжать – </w:t>
      </w:r>
      <w:r w:rsidR="00867C3E" w:rsidRPr="001106DE">
        <w:rPr>
          <w:rFonts w:ascii="Times New Roman" w:hAnsi="Times New Roman"/>
          <w:sz w:val="28"/>
          <w:szCs w:val="28"/>
        </w:rPr>
        <w:t xml:space="preserve">на сегодня сформирован перечень из </w:t>
      </w:r>
      <w:r w:rsidR="008337C4" w:rsidRPr="001106DE">
        <w:rPr>
          <w:rFonts w:ascii="Times New Roman" w:hAnsi="Times New Roman"/>
          <w:sz w:val="28"/>
          <w:szCs w:val="28"/>
        </w:rPr>
        <w:t>25</w:t>
      </w:r>
      <w:r w:rsidR="00867C3E" w:rsidRPr="001106DE">
        <w:rPr>
          <w:rFonts w:ascii="Times New Roman" w:hAnsi="Times New Roman"/>
          <w:sz w:val="28"/>
          <w:szCs w:val="28"/>
        </w:rPr>
        <w:t xml:space="preserve"> </w:t>
      </w:r>
      <w:r w:rsidR="001106DE" w:rsidRPr="001106DE">
        <w:rPr>
          <w:rFonts w:ascii="Times New Roman" w:hAnsi="Times New Roman"/>
          <w:sz w:val="28"/>
          <w:szCs w:val="28"/>
        </w:rPr>
        <w:t xml:space="preserve">перспективных застроенных территорий, предлагаемых к развитию. </w:t>
      </w:r>
    </w:p>
    <w:p w:rsidR="00CF3CF8" w:rsidRPr="001106DE" w:rsidRDefault="00CF3CF8" w:rsidP="00CF3C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Второе направление</w:t>
      </w:r>
      <w:r w:rsidR="00747FDC" w:rsidRPr="001106DE">
        <w:rPr>
          <w:rFonts w:ascii="Times New Roman" w:hAnsi="Times New Roman"/>
          <w:sz w:val="28"/>
          <w:szCs w:val="28"/>
        </w:rPr>
        <w:t xml:space="preserve"> -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hAnsi="Times New Roman"/>
          <w:bCs/>
          <w:sz w:val="28"/>
          <w:szCs w:val="28"/>
        </w:rPr>
        <w:t>предоставление</w:t>
      </w:r>
      <w:r w:rsidRPr="001106DE">
        <w:rPr>
          <w:rFonts w:ascii="Times New Roman" w:hAnsi="Times New Roman"/>
          <w:sz w:val="28"/>
          <w:szCs w:val="28"/>
        </w:rPr>
        <w:t xml:space="preserve"> в приоритетном порядке (без проведения торгов) </w:t>
      </w:r>
      <w:r w:rsidRPr="001106DE">
        <w:rPr>
          <w:rFonts w:ascii="Times New Roman" w:hAnsi="Times New Roman"/>
          <w:bCs/>
          <w:sz w:val="28"/>
          <w:szCs w:val="28"/>
        </w:rPr>
        <w:t>земельных участков</w:t>
      </w:r>
      <w:r w:rsidRPr="001106DE">
        <w:rPr>
          <w:rFonts w:ascii="Times New Roman" w:hAnsi="Times New Roman"/>
          <w:sz w:val="28"/>
          <w:szCs w:val="28"/>
        </w:rPr>
        <w:t xml:space="preserve"> под жилую застройку тем </w:t>
      </w:r>
      <w:r w:rsidRPr="001106DE">
        <w:rPr>
          <w:rFonts w:ascii="Times New Roman" w:hAnsi="Times New Roman"/>
          <w:bCs/>
          <w:sz w:val="28"/>
          <w:szCs w:val="28"/>
        </w:rPr>
        <w:t>инвесторам, которые готовы принять участие в благоустройстве городских территорий, провести реконструкцию или построить новые социальные объекты. Перечень критериев, по которым инвестиционный проект может получить право на льготу, муниципалитет предлагает дополнить предоставлением в муниципальную собственность определенного процента от</w:t>
      </w:r>
      <w:r w:rsidRPr="001106DE">
        <w:rPr>
          <w:rFonts w:ascii="Times New Roman" w:hAnsi="Times New Roman"/>
          <w:sz w:val="28"/>
          <w:szCs w:val="28"/>
        </w:rPr>
        <w:t xml:space="preserve"> возведенных </w:t>
      </w:r>
      <w:r w:rsidRPr="001106DE">
        <w:rPr>
          <w:rFonts w:ascii="Times New Roman" w:hAnsi="Times New Roman"/>
          <w:bCs/>
          <w:sz w:val="28"/>
          <w:szCs w:val="28"/>
        </w:rPr>
        <w:t>жилых помещений для переселения граждан из аварийного фонда</w:t>
      </w:r>
      <w:r w:rsidRPr="001106DE">
        <w:rPr>
          <w:rFonts w:ascii="Times New Roman" w:hAnsi="Times New Roman"/>
          <w:sz w:val="28"/>
          <w:szCs w:val="28"/>
        </w:rPr>
        <w:t xml:space="preserve">. В настоящее время в региональное законодательство подготовлены соответствующие поправки, которые  предоставят нам такую возможность. </w:t>
      </w:r>
    </w:p>
    <w:p w:rsidR="00CF3CF8" w:rsidRPr="001106DE" w:rsidRDefault="00CF3CF8" w:rsidP="00CF3C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Еще один путь – предоставление налоговых льгот строительным организациям в рамках закона Волгоградской области о государственной поддержке  инвестиционной деятельности. </w:t>
      </w:r>
      <w:r w:rsidR="002D27D3" w:rsidRPr="001106DE">
        <w:rPr>
          <w:rFonts w:ascii="Times New Roman" w:hAnsi="Times New Roman"/>
          <w:sz w:val="28"/>
          <w:szCs w:val="28"/>
        </w:rPr>
        <w:t>К</w:t>
      </w:r>
      <w:r w:rsidRPr="001106DE">
        <w:rPr>
          <w:rFonts w:ascii="Times New Roman" w:hAnsi="Times New Roman"/>
          <w:bCs/>
          <w:sz w:val="28"/>
          <w:szCs w:val="28"/>
        </w:rPr>
        <w:t>омпани</w:t>
      </w:r>
      <w:r w:rsidR="002D27D3" w:rsidRPr="001106DE">
        <w:rPr>
          <w:rFonts w:ascii="Times New Roman" w:hAnsi="Times New Roman"/>
          <w:bCs/>
          <w:sz w:val="28"/>
          <w:szCs w:val="28"/>
        </w:rPr>
        <w:t>и</w:t>
      </w:r>
      <w:r w:rsidRPr="001106DE">
        <w:rPr>
          <w:rFonts w:ascii="Times New Roman" w:hAnsi="Times New Roman"/>
          <w:bCs/>
          <w:sz w:val="28"/>
          <w:szCs w:val="28"/>
        </w:rPr>
        <w:t>-застройщик</w:t>
      </w:r>
      <w:r w:rsidR="002D27D3" w:rsidRPr="001106DE">
        <w:rPr>
          <w:rFonts w:ascii="Times New Roman" w:hAnsi="Times New Roman"/>
          <w:bCs/>
          <w:sz w:val="28"/>
          <w:szCs w:val="28"/>
        </w:rPr>
        <w:t>и должны будут передать муниципалитету н</w:t>
      </w:r>
      <w:r w:rsidRPr="001106DE">
        <w:rPr>
          <w:rFonts w:ascii="Times New Roman" w:hAnsi="Times New Roman"/>
          <w:bCs/>
          <w:sz w:val="28"/>
          <w:szCs w:val="28"/>
        </w:rPr>
        <w:t xml:space="preserve">а </w:t>
      </w:r>
      <w:r w:rsidR="002D27D3" w:rsidRPr="001106DE">
        <w:rPr>
          <w:rFonts w:ascii="Times New Roman" w:hAnsi="Times New Roman"/>
          <w:bCs/>
          <w:sz w:val="28"/>
          <w:szCs w:val="28"/>
        </w:rPr>
        <w:t xml:space="preserve">сумму предоставленной </w:t>
      </w:r>
      <w:r w:rsidRPr="001106DE">
        <w:rPr>
          <w:rFonts w:ascii="Times New Roman" w:hAnsi="Times New Roman"/>
          <w:bCs/>
          <w:sz w:val="28"/>
          <w:szCs w:val="28"/>
        </w:rPr>
        <w:t>льготы жилые помещения в возводимых домах по цене, установленной Министерс</w:t>
      </w:r>
      <w:r w:rsidR="002D27D3" w:rsidRPr="001106DE">
        <w:rPr>
          <w:rFonts w:ascii="Times New Roman" w:hAnsi="Times New Roman"/>
          <w:bCs/>
          <w:sz w:val="28"/>
          <w:szCs w:val="28"/>
        </w:rPr>
        <w:t>твом строительства и ЖКХ России</w:t>
      </w:r>
      <w:r w:rsidRPr="001106DE">
        <w:rPr>
          <w:rFonts w:ascii="Times New Roman" w:hAnsi="Times New Roman"/>
          <w:sz w:val="28"/>
          <w:szCs w:val="28"/>
        </w:rPr>
        <w:t xml:space="preserve">. </w:t>
      </w:r>
    </w:p>
    <w:p w:rsidR="003E7D2A" w:rsidRPr="001106DE" w:rsidRDefault="00B5606C" w:rsidP="00B560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Разумеется, </w:t>
      </w:r>
      <w:r w:rsidR="003E7D2A" w:rsidRPr="001106DE">
        <w:rPr>
          <w:rFonts w:ascii="Times New Roman" w:hAnsi="Times New Roman"/>
          <w:sz w:val="28"/>
          <w:szCs w:val="28"/>
        </w:rPr>
        <w:t xml:space="preserve">за короткий срок полностью </w:t>
      </w:r>
      <w:r w:rsidRPr="001106DE">
        <w:rPr>
          <w:rFonts w:ascii="Times New Roman" w:hAnsi="Times New Roman"/>
          <w:sz w:val="28"/>
          <w:szCs w:val="28"/>
        </w:rPr>
        <w:t>решить проблему</w:t>
      </w:r>
      <w:r w:rsidR="003E7D2A" w:rsidRPr="001106DE">
        <w:rPr>
          <w:rFonts w:ascii="Times New Roman" w:hAnsi="Times New Roman"/>
          <w:sz w:val="28"/>
          <w:szCs w:val="28"/>
        </w:rPr>
        <w:t xml:space="preserve"> аварийных домов</w:t>
      </w:r>
      <w:r w:rsidRPr="001106DE">
        <w:rPr>
          <w:rFonts w:ascii="Times New Roman" w:hAnsi="Times New Roman"/>
          <w:sz w:val="28"/>
          <w:szCs w:val="28"/>
        </w:rPr>
        <w:t xml:space="preserve">, складывавшуюся </w:t>
      </w:r>
      <w:r w:rsidR="00F0646B" w:rsidRPr="001106DE">
        <w:rPr>
          <w:rFonts w:ascii="Times New Roman" w:hAnsi="Times New Roman"/>
          <w:sz w:val="28"/>
          <w:szCs w:val="28"/>
        </w:rPr>
        <w:t>многие годы</w:t>
      </w:r>
      <w:r w:rsidRPr="001106DE">
        <w:rPr>
          <w:rFonts w:ascii="Times New Roman" w:hAnsi="Times New Roman"/>
          <w:sz w:val="28"/>
          <w:szCs w:val="28"/>
        </w:rPr>
        <w:t xml:space="preserve">, не получится. Однако </w:t>
      </w:r>
      <w:r w:rsidR="003E7D2A" w:rsidRPr="001106DE">
        <w:rPr>
          <w:rFonts w:ascii="Times New Roman" w:hAnsi="Times New Roman"/>
          <w:sz w:val="28"/>
          <w:szCs w:val="28"/>
        </w:rPr>
        <w:t>сегодня мы закладываем основы для обеспечения волгоградцев жильем того качества, которого они достойны</w:t>
      </w:r>
      <w:r w:rsidR="00491699" w:rsidRPr="001106DE">
        <w:rPr>
          <w:rFonts w:ascii="Times New Roman" w:hAnsi="Times New Roman"/>
          <w:sz w:val="28"/>
          <w:szCs w:val="28"/>
        </w:rPr>
        <w:t>, начинаем реализацию тех направлений, которые помогут выполнить поставленные задачи</w:t>
      </w:r>
      <w:r w:rsidR="003E7D2A" w:rsidRPr="001106DE">
        <w:rPr>
          <w:rFonts w:ascii="Times New Roman" w:hAnsi="Times New Roman"/>
          <w:sz w:val="28"/>
          <w:szCs w:val="28"/>
        </w:rPr>
        <w:t xml:space="preserve">. </w:t>
      </w:r>
    </w:p>
    <w:p w:rsidR="0021236E" w:rsidRPr="001106DE" w:rsidRDefault="00FE08E4" w:rsidP="00CF3C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br w:type="page"/>
      </w:r>
    </w:p>
    <w:p w:rsidR="00ED7DCC" w:rsidRPr="001106DE" w:rsidRDefault="00ED7DCC" w:rsidP="00ED7DC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t xml:space="preserve">ЖИЛИЩНО-КОММУНАЛЬНОЕ ХОЗЯЙСТВО </w:t>
      </w:r>
    </w:p>
    <w:p w:rsidR="00C90DD4" w:rsidRPr="001106DE" w:rsidRDefault="00C046EB" w:rsidP="009612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Од</w:t>
      </w:r>
      <w:r w:rsidR="00ED7DCC" w:rsidRPr="001106DE">
        <w:rPr>
          <w:rFonts w:ascii="Times New Roman" w:hAnsi="Times New Roman"/>
          <w:sz w:val="28"/>
          <w:szCs w:val="28"/>
        </w:rPr>
        <w:t>и</w:t>
      </w:r>
      <w:r w:rsidRPr="001106DE">
        <w:rPr>
          <w:rFonts w:ascii="Times New Roman" w:hAnsi="Times New Roman"/>
          <w:sz w:val="28"/>
          <w:szCs w:val="28"/>
        </w:rPr>
        <w:t>н</w:t>
      </w:r>
      <w:r w:rsidR="00ED7DCC" w:rsidRPr="001106DE">
        <w:rPr>
          <w:rFonts w:ascii="Times New Roman" w:hAnsi="Times New Roman"/>
          <w:sz w:val="28"/>
          <w:szCs w:val="28"/>
        </w:rPr>
        <w:t xml:space="preserve"> из </w:t>
      </w:r>
      <w:r w:rsidR="00565628" w:rsidRPr="001106DE">
        <w:rPr>
          <w:rFonts w:ascii="Times New Roman" w:hAnsi="Times New Roman"/>
          <w:sz w:val="28"/>
          <w:szCs w:val="28"/>
        </w:rPr>
        <w:t xml:space="preserve">важных </w:t>
      </w:r>
      <w:r w:rsidR="00ED7DCC" w:rsidRPr="001106DE">
        <w:rPr>
          <w:rFonts w:ascii="Times New Roman" w:hAnsi="Times New Roman"/>
          <w:sz w:val="28"/>
          <w:szCs w:val="28"/>
        </w:rPr>
        <w:t>итогов 2016 года</w:t>
      </w:r>
      <w:r w:rsidR="00B0758B" w:rsidRPr="001106DE">
        <w:rPr>
          <w:rFonts w:ascii="Times New Roman" w:hAnsi="Times New Roman"/>
          <w:sz w:val="28"/>
          <w:szCs w:val="28"/>
        </w:rPr>
        <w:t xml:space="preserve"> в рамках наведения порядка в сфере ЖКХ</w:t>
      </w:r>
      <w:r w:rsidR="00ED7DCC" w:rsidRPr="001106DE">
        <w:rPr>
          <w:rFonts w:ascii="Times New Roman" w:hAnsi="Times New Roman"/>
          <w:sz w:val="28"/>
          <w:szCs w:val="28"/>
        </w:rPr>
        <w:t xml:space="preserve"> </w:t>
      </w:r>
      <w:r w:rsidR="00565628" w:rsidRPr="001106DE">
        <w:rPr>
          <w:rFonts w:ascii="Times New Roman" w:hAnsi="Times New Roman"/>
          <w:sz w:val="28"/>
          <w:szCs w:val="28"/>
        </w:rPr>
        <w:t xml:space="preserve">– снижение </w:t>
      </w:r>
      <w:r w:rsidR="00ED7DCC" w:rsidRPr="001106DE">
        <w:rPr>
          <w:rFonts w:ascii="Times New Roman" w:hAnsi="Times New Roman"/>
          <w:sz w:val="28"/>
          <w:szCs w:val="28"/>
        </w:rPr>
        <w:t>задолженности управляющих организаций</w:t>
      </w:r>
      <w:r w:rsidR="004B6344" w:rsidRPr="001106DE">
        <w:rPr>
          <w:rFonts w:ascii="Times New Roman" w:hAnsi="Times New Roman"/>
          <w:sz w:val="28"/>
          <w:szCs w:val="28"/>
        </w:rPr>
        <w:t xml:space="preserve"> и</w:t>
      </w:r>
      <w:r w:rsidR="00ED7DCC" w:rsidRPr="00110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DCC" w:rsidRPr="001106DE">
        <w:rPr>
          <w:rFonts w:ascii="Times New Roman" w:hAnsi="Times New Roman"/>
          <w:sz w:val="28"/>
          <w:szCs w:val="28"/>
        </w:rPr>
        <w:t>ТСЖ</w:t>
      </w:r>
      <w:proofErr w:type="spellEnd"/>
      <w:r w:rsidR="00ED7DCC" w:rsidRPr="001106DE">
        <w:rPr>
          <w:rFonts w:ascii="Times New Roman" w:hAnsi="Times New Roman"/>
          <w:sz w:val="28"/>
          <w:szCs w:val="28"/>
        </w:rPr>
        <w:t xml:space="preserve"> перед коммунальными операторами</w:t>
      </w:r>
      <w:r w:rsidR="004B6344" w:rsidRPr="001106DE">
        <w:rPr>
          <w:rFonts w:ascii="Times New Roman" w:hAnsi="Times New Roman"/>
          <w:sz w:val="28"/>
          <w:szCs w:val="28"/>
        </w:rPr>
        <w:t xml:space="preserve">. </w:t>
      </w:r>
    </w:p>
    <w:p w:rsidR="00175565" w:rsidRPr="001106DE" w:rsidRDefault="00175565" w:rsidP="001755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1106DE">
        <w:rPr>
          <w:rFonts w:ascii="Times New Roman" w:hAnsi="Times New Roman"/>
          <w:spacing w:val="-4"/>
          <w:sz w:val="28"/>
          <w:szCs w:val="28"/>
        </w:rPr>
        <w:t>Важно отметить, что сами жители платят исправно. Но из-за многолетнего отсутствия надлежащего контроля и низкой платежной дисциплины управляющих организаций эти средства долгое время не доходили до поставщиков ресурсов. В итоге крупнейшие муниципальные ресурсоснабжающие предприятия - «</w:t>
      </w:r>
      <w:proofErr w:type="spellStart"/>
      <w:r w:rsidRPr="001106DE">
        <w:rPr>
          <w:rFonts w:ascii="Times New Roman" w:hAnsi="Times New Roman"/>
          <w:spacing w:val="-4"/>
          <w:sz w:val="28"/>
          <w:szCs w:val="28"/>
        </w:rPr>
        <w:t>Горводоканал</w:t>
      </w:r>
      <w:proofErr w:type="spellEnd"/>
      <w:r w:rsidRPr="001106DE">
        <w:rPr>
          <w:rFonts w:ascii="Times New Roman" w:hAnsi="Times New Roman"/>
          <w:spacing w:val="-4"/>
          <w:sz w:val="28"/>
          <w:szCs w:val="28"/>
        </w:rPr>
        <w:t xml:space="preserve">» и «Волгоградское коммунальное хозяйство» - оказались на грани банкротства. А </w:t>
      </w:r>
      <w:r w:rsidRPr="00C9780B">
        <w:rPr>
          <w:rFonts w:ascii="Times New Roman" w:hAnsi="Times New Roman"/>
          <w:spacing w:val="-4"/>
          <w:sz w:val="28"/>
          <w:szCs w:val="28"/>
        </w:rPr>
        <w:t>разрушение</w:t>
      </w:r>
      <w:r w:rsidRPr="001106DE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1106DE">
        <w:rPr>
          <w:rFonts w:ascii="Times New Roman" w:hAnsi="Times New Roman"/>
          <w:spacing w:val="-4"/>
          <w:sz w:val="28"/>
          <w:szCs w:val="28"/>
        </w:rPr>
        <w:t>коммунальной инфраструктуры дости</w:t>
      </w:r>
      <w:r w:rsidRPr="00C9780B">
        <w:rPr>
          <w:rFonts w:ascii="Times New Roman" w:hAnsi="Times New Roman"/>
          <w:spacing w:val="-4"/>
          <w:sz w:val="28"/>
          <w:szCs w:val="28"/>
        </w:rPr>
        <w:t>гло</w:t>
      </w:r>
      <w:r w:rsidRPr="001106DE">
        <w:rPr>
          <w:rFonts w:ascii="Times New Roman" w:hAnsi="Times New Roman"/>
          <w:spacing w:val="-4"/>
          <w:sz w:val="28"/>
          <w:szCs w:val="28"/>
        </w:rPr>
        <w:t xml:space="preserve"> критического уровня. </w:t>
      </w:r>
    </w:p>
    <w:p w:rsidR="00175565" w:rsidRPr="001106DE" w:rsidRDefault="00175565" w:rsidP="0017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Весной 2016 года обнародована долгосрочная губернаторская стратегия развития Волгоградской области, один из ее приоритетов – наведение порядка в сфере ЖКХ. Двигаясь в соответствии с данной стратегией, Волгограду удалось переломить ситуацию. Хотя это было непросто – основная сумма </w:t>
      </w:r>
      <w:r w:rsidRPr="00C9780B">
        <w:rPr>
          <w:rFonts w:ascii="Times New Roman" w:hAnsi="Times New Roman"/>
          <w:sz w:val="28"/>
          <w:szCs w:val="28"/>
        </w:rPr>
        <w:t xml:space="preserve">долга за коммунальные ресурсы </w:t>
      </w:r>
      <w:r w:rsidRPr="001106DE">
        <w:rPr>
          <w:rFonts w:ascii="Times New Roman" w:hAnsi="Times New Roman"/>
          <w:sz w:val="28"/>
          <w:szCs w:val="28"/>
        </w:rPr>
        <w:t xml:space="preserve">была накоплена до 2015 года. </w:t>
      </w:r>
    </w:p>
    <w:p w:rsidR="00175565" w:rsidRPr="001106DE" w:rsidRDefault="00175565" w:rsidP="00175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За 2016 год мы добились снижения размера задолженности управляющих организаций перед коммунальными операторами на 590 млн. руб. Но работу необходимо продолжать, размер долга все еще остается внушительным – порядка 3 </w:t>
      </w:r>
      <w:proofErr w:type="gramStart"/>
      <w:r w:rsidRPr="001106DE">
        <w:rPr>
          <w:rFonts w:ascii="Times New Roman" w:hAnsi="Times New Roman"/>
          <w:sz w:val="28"/>
          <w:szCs w:val="28"/>
        </w:rPr>
        <w:t>млрд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рублей. </w:t>
      </w:r>
    </w:p>
    <w:p w:rsidR="00175565" w:rsidRPr="001106DE" w:rsidRDefault="00175565" w:rsidP="001755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pacing w:val="-4"/>
          <w:sz w:val="28"/>
          <w:szCs w:val="28"/>
        </w:rPr>
        <w:t xml:space="preserve">Сегодня мы двигаемся вперед, решая те проблемы, которые формировались годами. Между </w:t>
      </w:r>
      <w:proofErr w:type="spellStart"/>
      <w:r w:rsidRPr="001106DE">
        <w:rPr>
          <w:rFonts w:ascii="Times New Roman" w:hAnsi="Times New Roman"/>
          <w:bCs/>
          <w:sz w:val="28"/>
          <w:szCs w:val="28"/>
          <w:shd w:val="clear" w:color="auto" w:fill="FFFFFF"/>
        </w:rPr>
        <w:t>МУП</w:t>
      </w:r>
      <w:proofErr w:type="spellEnd"/>
      <w:r w:rsidRPr="001106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«</w:t>
      </w:r>
      <w:proofErr w:type="spellStart"/>
      <w:r w:rsidRPr="001106DE">
        <w:rPr>
          <w:rFonts w:ascii="Times New Roman" w:hAnsi="Times New Roman"/>
          <w:sz w:val="28"/>
          <w:szCs w:val="28"/>
          <w:shd w:val="clear" w:color="auto" w:fill="FFFFFF"/>
        </w:rPr>
        <w:t>Горводоканал</w:t>
      </w:r>
      <w:proofErr w:type="spellEnd"/>
      <w:r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Волгограда» </w:t>
      </w:r>
      <w:proofErr w:type="gramStart"/>
      <w:r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1106DE">
        <w:rPr>
          <w:rFonts w:ascii="Times New Roman" w:hAnsi="Times New Roman"/>
          <w:sz w:val="28"/>
          <w:szCs w:val="28"/>
        </w:rPr>
        <w:t>ООО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«Концессии водоснабжения» заключен договор на техническое обслуживание и эксплуатацию централизованных систем холодного водоснабжения и водоотведения. Часть получаемой </w:t>
      </w:r>
      <w:proofErr w:type="spellStart"/>
      <w:r w:rsidRPr="001106DE">
        <w:rPr>
          <w:rFonts w:ascii="Times New Roman" w:hAnsi="Times New Roman"/>
          <w:sz w:val="28"/>
          <w:szCs w:val="28"/>
        </w:rPr>
        <w:t>Горводоканалом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прибыли направляется на погашение кредиторской задолженности: за последние годы предприятию удалось снизить долговое бремя на 330 </w:t>
      </w:r>
      <w:proofErr w:type="gramStart"/>
      <w:r w:rsidRPr="001106DE">
        <w:rPr>
          <w:rFonts w:ascii="Times New Roman" w:hAnsi="Times New Roman"/>
          <w:sz w:val="28"/>
          <w:szCs w:val="28"/>
        </w:rPr>
        <w:t>млн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рублей и этот позитивный процесс продолжается. </w:t>
      </w:r>
      <w:proofErr w:type="spellStart"/>
      <w:r w:rsidRPr="001106DE">
        <w:rPr>
          <w:rFonts w:ascii="Times New Roman" w:hAnsi="Times New Roman"/>
          <w:sz w:val="28"/>
          <w:szCs w:val="28"/>
        </w:rPr>
        <w:t>МУП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106DE">
        <w:rPr>
          <w:rFonts w:ascii="Times New Roman" w:hAnsi="Times New Roman"/>
          <w:sz w:val="28"/>
          <w:szCs w:val="28"/>
        </w:rPr>
        <w:t>ВКХ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» заключило мировое соглашение о реструктуризации задолженности с реалистичным сроком погашения до октября 2025 года. </w:t>
      </w:r>
    </w:p>
    <w:p w:rsidR="00175565" w:rsidRPr="001106DE" w:rsidRDefault="00175565" w:rsidP="001755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К сожалению, огромные долги – не единственное наследие прошлых периодов. </w:t>
      </w:r>
      <w:r w:rsidR="00C9780B" w:rsidRPr="00C9780B">
        <w:rPr>
          <w:rFonts w:ascii="Times New Roman" w:hAnsi="Times New Roman"/>
          <w:sz w:val="28"/>
          <w:szCs w:val="28"/>
        </w:rPr>
        <w:t xml:space="preserve">Хроническое недофинансирование отрасли, вывод денег по непрозрачным схемам привели к тому, что </w:t>
      </w:r>
      <w:r w:rsidR="00C9780B">
        <w:rPr>
          <w:rFonts w:ascii="Times New Roman" w:hAnsi="Times New Roman"/>
          <w:sz w:val="28"/>
          <w:szCs w:val="28"/>
        </w:rPr>
        <w:t xml:space="preserve">состояние </w:t>
      </w:r>
      <w:r w:rsidR="00C9780B" w:rsidRPr="00C9780B">
        <w:rPr>
          <w:rFonts w:ascii="Times New Roman" w:hAnsi="Times New Roman"/>
          <w:sz w:val="28"/>
          <w:szCs w:val="28"/>
        </w:rPr>
        <w:t>изношенны</w:t>
      </w:r>
      <w:r w:rsidR="00C9780B">
        <w:rPr>
          <w:rFonts w:ascii="Times New Roman" w:hAnsi="Times New Roman"/>
          <w:sz w:val="28"/>
          <w:szCs w:val="28"/>
        </w:rPr>
        <w:t>х</w:t>
      </w:r>
      <w:r w:rsidR="00C9780B" w:rsidRPr="00C9780B">
        <w:rPr>
          <w:rFonts w:ascii="Times New Roman" w:hAnsi="Times New Roman"/>
          <w:sz w:val="28"/>
          <w:szCs w:val="28"/>
        </w:rPr>
        <w:t>, не менявши</w:t>
      </w:r>
      <w:r w:rsidR="00C9780B">
        <w:rPr>
          <w:rFonts w:ascii="Times New Roman" w:hAnsi="Times New Roman"/>
          <w:sz w:val="28"/>
          <w:szCs w:val="28"/>
        </w:rPr>
        <w:t>х</w:t>
      </w:r>
      <w:r w:rsidR="00C9780B" w:rsidRPr="00C9780B">
        <w:rPr>
          <w:rFonts w:ascii="Times New Roman" w:hAnsi="Times New Roman"/>
          <w:sz w:val="28"/>
          <w:szCs w:val="28"/>
        </w:rPr>
        <w:t>ся десятилетиями коммунальны</w:t>
      </w:r>
      <w:r w:rsidR="00C9780B">
        <w:rPr>
          <w:rFonts w:ascii="Times New Roman" w:hAnsi="Times New Roman"/>
          <w:sz w:val="28"/>
          <w:szCs w:val="28"/>
        </w:rPr>
        <w:t>х</w:t>
      </w:r>
      <w:r w:rsidR="00C9780B" w:rsidRPr="00C9780B">
        <w:rPr>
          <w:rFonts w:ascii="Times New Roman" w:hAnsi="Times New Roman"/>
          <w:sz w:val="28"/>
          <w:szCs w:val="28"/>
        </w:rPr>
        <w:t xml:space="preserve"> сет</w:t>
      </w:r>
      <w:r w:rsidR="00C9780B">
        <w:rPr>
          <w:rFonts w:ascii="Times New Roman" w:hAnsi="Times New Roman"/>
          <w:sz w:val="28"/>
          <w:szCs w:val="28"/>
        </w:rPr>
        <w:t>ей</w:t>
      </w:r>
      <w:r w:rsidR="00C9780B" w:rsidRPr="00C9780B">
        <w:rPr>
          <w:rFonts w:ascii="Times New Roman" w:hAnsi="Times New Roman"/>
          <w:sz w:val="28"/>
          <w:szCs w:val="28"/>
        </w:rPr>
        <w:t xml:space="preserve"> не </w:t>
      </w:r>
      <w:r w:rsidR="00C9780B">
        <w:rPr>
          <w:rFonts w:ascii="Times New Roman" w:hAnsi="Times New Roman"/>
          <w:sz w:val="28"/>
          <w:szCs w:val="28"/>
        </w:rPr>
        <w:t>позволяло</w:t>
      </w:r>
      <w:r w:rsidR="00C9780B" w:rsidRPr="00C9780B">
        <w:rPr>
          <w:rFonts w:ascii="Times New Roman" w:hAnsi="Times New Roman"/>
          <w:sz w:val="28"/>
          <w:szCs w:val="28"/>
        </w:rPr>
        <w:t xml:space="preserve"> обеспечить то качество коммунальных услуг, которого достойны волгоградцы. </w:t>
      </w:r>
      <w:r w:rsidR="00C9780B" w:rsidRPr="00C9780B">
        <w:rPr>
          <w:rFonts w:ascii="Times New Roman" w:hAnsi="Times New Roman"/>
          <w:spacing w:val="-4"/>
          <w:sz w:val="28"/>
          <w:szCs w:val="28"/>
        </w:rPr>
        <w:t xml:space="preserve">Прекращение роста долгов, начало их погашения, </w:t>
      </w:r>
      <w:r w:rsidRPr="001106DE">
        <w:rPr>
          <w:rFonts w:ascii="Times New Roman" w:hAnsi="Times New Roman"/>
          <w:spacing w:val="-4"/>
          <w:sz w:val="28"/>
          <w:szCs w:val="28"/>
        </w:rPr>
        <w:t xml:space="preserve">стали отправной точкой </w:t>
      </w:r>
      <w:r w:rsidRPr="00C9780B">
        <w:rPr>
          <w:rFonts w:ascii="Times New Roman" w:hAnsi="Times New Roman"/>
          <w:spacing w:val="-4"/>
          <w:sz w:val="28"/>
          <w:szCs w:val="28"/>
        </w:rPr>
        <w:t xml:space="preserve">для </w:t>
      </w:r>
      <w:r w:rsidRPr="001106DE">
        <w:rPr>
          <w:rFonts w:ascii="Times New Roman" w:hAnsi="Times New Roman"/>
          <w:spacing w:val="-4"/>
          <w:sz w:val="28"/>
          <w:szCs w:val="28"/>
        </w:rPr>
        <w:t xml:space="preserve">нового этапа  наведения порядка в  коммунальной </w:t>
      </w:r>
      <w:r w:rsidR="00C9780B">
        <w:rPr>
          <w:rFonts w:ascii="Times New Roman" w:hAnsi="Times New Roman"/>
          <w:spacing w:val="-4"/>
          <w:sz w:val="28"/>
          <w:szCs w:val="28"/>
        </w:rPr>
        <w:t>инфраструктуре</w:t>
      </w:r>
      <w:r w:rsidRPr="001106DE">
        <w:rPr>
          <w:rFonts w:ascii="Times New Roman" w:hAnsi="Times New Roman"/>
          <w:spacing w:val="-4"/>
          <w:sz w:val="28"/>
          <w:szCs w:val="28"/>
        </w:rPr>
        <w:t xml:space="preserve"> города. Обеспечение финансовой прозрачности </w:t>
      </w:r>
      <w:r w:rsidRPr="00C9780B">
        <w:rPr>
          <w:rFonts w:ascii="Times New Roman" w:hAnsi="Times New Roman"/>
          <w:spacing w:val="-4"/>
          <w:sz w:val="28"/>
          <w:szCs w:val="28"/>
        </w:rPr>
        <w:t xml:space="preserve">платежей </w:t>
      </w:r>
      <w:r w:rsidRPr="001106DE">
        <w:rPr>
          <w:rFonts w:ascii="Times New Roman" w:hAnsi="Times New Roman"/>
          <w:spacing w:val="-4"/>
          <w:sz w:val="28"/>
          <w:szCs w:val="28"/>
        </w:rPr>
        <w:t xml:space="preserve">позволило привлечь одного из крупнейших федеральных инвесторов. </w:t>
      </w:r>
      <w:r w:rsidRPr="001106DE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1106DE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-частного партнерства у города-миллионника наконец-таки появился шанс </w:t>
      </w:r>
      <w:r w:rsidR="00653C6C">
        <w:rPr>
          <w:rFonts w:ascii="Times New Roman" w:hAnsi="Times New Roman"/>
          <w:sz w:val="28"/>
          <w:szCs w:val="28"/>
        </w:rPr>
        <w:t>на</w:t>
      </w:r>
      <w:r w:rsidR="00C9780B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hAnsi="Times New Roman"/>
          <w:sz w:val="28"/>
          <w:szCs w:val="28"/>
        </w:rPr>
        <w:t>восстановлени</w:t>
      </w:r>
      <w:r w:rsidR="00653C6C">
        <w:rPr>
          <w:rFonts w:ascii="Times New Roman" w:hAnsi="Times New Roman"/>
          <w:sz w:val="28"/>
          <w:szCs w:val="28"/>
        </w:rPr>
        <w:t>е</w:t>
      </w:r>
      <w:r w:rsidRPr="001106DE">
        <w:rPr>
          <w:rFonts w:ascii="Times New Roman" w:hAnsi="Times New Roman"/>
          <w:sz w:val="28"/>
          <w:szCs w:val="28"/>
        </w:rPr>
        <w:t>, модернизаци</w:t>
      </w:r>
      <w:r w:rsidR="00653C6C">
        <w:rPr>
          <w:rFonts w:ascii="Times New Roman" w:hAnsi="Times New Roman"/>
          <w:sz w:val="28"/>
          <w:szCs w:val="28"/>
        </w:rPr>
        <w:t>ю</w:t>
      </w:r>
      <w:r w:rsidRPr="001106DE">
        <w:rPr>
          <w:rFonts w:ascii="Times New Roman" w:hAnsi="Times New Roman"/>
          <w:sz w:val="28"/>
          <w:szCs w:val="28"/>
        </w:rPr>
        <w:t xml:space="preserve"> и строительств</w:t>
      </w:r>
      <w:r w:rsidR="00653C6C">
        <w:rPr>
          <w:rFonts w:ascii="Times New Roman" w:hAnsi="Times New Roman"/>
          <w:sz w:val="28"/>
          <w:szCs w:val="28"/>
        </w:rPr>
        <w:t>о</w:t>
      </w:r>
      <w:r w:rsidRPr="001106DE">
        <w:rPr>
          <w:rFonts w:ascii="Times New Roman" w:hAnsi="Times New Roman"/>
          <w:sz w:val="28"/>
          <w:szCs w:val="28"/>
        </w:rPr>
        <w:t xml:space="preserve"> новых  объектов </w:t>
      </w:r>
      <w:r w:rsidR="00653C6C" w:rsidRPr="00653C6C">
        <w:rPr>
          <w:rFonts w:ascii="Times New Roman" w:hAnsi="Times New Roman"/>
          <w:sz w:val="28"/>
          <w:szCs w:val="28"/>
        </w:rPr>
        <w:t>коммунальной инфраструктуры</w:t>
      </w:r>
      <w:r w:rsidRPr="001106DE">
        <w:rPr>
          <w:rFonts w:ascii="Times New Roman" w:hAnsi="Times New Roman"/>
          <w:sz w:val="28"/>
          <w:szCs w:val="28"/>
        </w:rPr>
        <w:t>, развитие сферы коммунального хозяйства в целом.</w:t>
      </w:r>
    </w:p>
    <w:p w:rsidR="00ED7DCC" w:rsidRPr="001106DE" w:rsidRDefault="00ED7DCC" w:rsidP="00ED7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ООО «Концессии водоснабжения» в течение 30 лет обязуется инвестировать в развитие водопроводно-канализационного хозяйства Волгограда 58 млрд. рублей. Подходит к завершению первая краткосрочная программа, утвержденная на 2015–2017 годы. На этом этапе объем инвестиций составляет  более 7 млрд. рублей. В 2016 году концессионером произведена замена </w:t>
      </w:r>
      <w:smartTag w:uri="urn:schemas-microsoft-com:office:smarttags" w:element="metricconverter">
        <w:smartTagPr>
          <w:attr w:name="ProductID" w:val="100 км"/>
        </w:smartTagPr>
        <w:r w:rsidRPr="001106DE">
          <w:rPr>
            <w:rFonts w:ascii="Times New Roman" w:hAnsi="Times New Roman"/>
            <w:sz w:val="28"/>
            <w:szCs w:val="28"/>
          </w:rPr>
          <w:t>100 км</w:t>
        </w:r>
      </w:smartTag>
      <w:r w:rsidRPr="001106DE">
        <w:rPr>
          <w:rFonts w:ascii="Times New Roman" w:hAnsi="Times New Roman"/>
          <w:sz w:val="28"/>
          <w:szCs w:val="28"/>
        </w:rPr>
        <w:t xml:space="preserve"> трубопроводов, отремонтирована 31 насосная станция.</w:t>
      </w:r>
      <w:r w:rsidR="00C90DD4" w:rsidRPr="001106DE">
        <w:rPr>
          <w:rFonts w:ascii="Times New Roman" w:hAnsi="Times New Roman"/>
          <w:sz w:val="28"/>
          <w:szCs w:val="28"/>
        </w:rPr>
        <w:t xml:space="preserve"> Жители уже ощутили положительные изменения.</w:t>
      </w:r>
    </w:p>
    <w:p w:rsidR="00ED7DCC" w:rsidRPr="001106DE" w:rsidRDefault="00ED7DCC" w:rsidP="00120E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Первые результаты работы «Концессий водоснабжения» подтвердили:  город сделал правильный выбор. </w:t>
      </w:r>
      <w:r w:rsidR="00921A4E" w:rsidRPr="001106DE">
        <w:rPr>
          <w:rFonts w:ascii="Times New Roman" w:hAnsi="Times New Roman"/>
          <w:sz w:val="28"/>
          <w:szCs w:val="28"/>
        </w:rPr>
        <w:t xml:space="preserve">Поэтому мы продолжаем двигаться вперед в соответствии с ранее намеченными планами: в </w:t>
      </w:r>
      <w:r w:rsidRPr="001106DE">
        <w:rPr>
          <w:rFonts w:ascii="Times New Roman" w:hAnsi="Times New Roman"/>
          <w:sz w:val="28"/>
          <w:szCs w:val="28"/>
        </w:rPr>
        <w:t>2016 году</w:t>
      </w:r>
      <w:r w:rsidR="00921A4E" w:rsidRPr="001106DE">
        <w:rPr>
          <w:rFonts w:ascii="Times New Roman" w:hAnsi="Times New Roman"/>
          <w:sz w:val="28"/>
          <w:szCs w:val="28"/>
        </w:rPr>
        <w:t xml:space="preserve"> заключено еще</w:t>
      </w:r>
      <w:r w:rsidR="00921A4E" w:rsidRPr="00CC1EC4">
        <w:rPr>
          <w:rFonts w:ascii="Times New Roman" w:hAnsi="Times New Roman"/>
          <w:sz w:val="28"/>
          <w:szCs w:val="28"/>
        </w:rPr>
        <w:t xml:space="preserve"> </w:t>
      </w:r>
      <w:r w:rsidR="00175565" w:rsidRPr="00CC1EC4">
        <w:rPr>
          <w:rFonts w:ascii="Times New Roman" w:hAnsi="Times New Roman"/>
          <w:sz w:val="28"/>
          <w:szCs w:val="28"/>
        </w:rPr>
        <w:t xml:space="preserve">одно крупное </w:t>
      </w:r>
      <w:r w:rsidR="00CC1EC4" w:rsidRPr="00CC1EC4">
        <w:rPr>
          <w:rFonts w:ascii="Times New Roman" w:hAnsi="Times New Roman"/>
          <w:sz w:val="28"/>
          <w:szCs w:val="28"/>
        </w:rPr>
        <w:t xml:space="preserve">инвестиционное </w:t>
      </w:r>
      <w:r w:rsidR="00175565" w:rsidRPr="00CC1EC4">
        <w:rPr>
          <w:rFonts w:ascii="Times New Roman" w:hAnsi="Times New Roman"/>
          <w:sz w:val="28"/>
          <w:szCs w:val="28"/>
        </w:rPr>
        <w:t xml:space="preserve">соглашение </w:t>
      </w:r>
      <w:r w:rsidR="00921A4E" w:rsidRPr="001106DE">
        <w:rPr>
          <w:rFonts w:ascii="Times New Roman" w:hAnsi="Times New Roman"/>
          <w:sz w:val="28"/>
          <w:szCs w:val="28"/>
        </w:rPr>
        <w:t>с ООО «Концессии теплоснабжения».</w:t>
      </w:r>
      <w:r w:rsidR="00120E74" w:rsidRPr="001106DE">
        <w:rPr>
          <w:rFonts w:ascii="Times New Roman" w:hAnsi="Times New Roman"/>
          <w:sz w:val="28"/>
          <w:szCs w:val="28"/>
        </w:rPr>
        <w:t xml:space="preserve"> </w:t>
      </w:r>
      <w:r w:rsidR="00CC1EC4">
        <w:rPr>
          <w:rFonts w:ascii="Times New Roman" w:hAnsi="Times New Roman"/>
          <w:sz w:val="28"/>
          <w:szCs w:val="28"/>
        </w:rPr>
        <w:t>Согласно его условиям</w:t>
      </w:r>
      <w:r w:rsidR="00120E74" w:rsidRPr="001106DE">
        <w:rPr>
          <w:rFonts w:ascii="Times New Roman" w:hAnsi="Times New Roman"/>
          <w:sz w:val="28"/>
          <w:szCs w:val="28"/>
        </w:rPr>
        <w:t>,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="00921A4E" w:rsidRPr="001106DE">
        <w:rPr>
          <w:rFonts w:ascii="Times New Roman" w:hAnsi="Times New Roman"/>
          <w:sz w:val="28"/>
          <w:szCs w:val="28"/>
        </w:rPr>
        <w:t xml:space="preserve">за 29 лет </w:t>
      </w:r>
      <w:r w:rsidR="00120E74" w:rsidRPr="001106DE">
        <w:rPr>
          <w:rFonts w:ascii="Times New Roman" w:hAnsi="Times New Roman"/>
          <w:sz w:val="28"/>
          <w:szCs w:val="28"/>
        </w:rPr>
        <w:t xml:space="preserve">компания </w:t>
      </w:r>
      <w:r w:rsidRPr="001106DE">
        <w:rPr>
          <w:rFonts w:ascii="Times New Roman" w:hAnsi="Times New Roman"/>
          <w:sz w:val="28"/>
          <w:szCs w:val="28"/>
        </w:rPr>
        <w:t>инвестир</w:t>
      </w:r>
      <w:r w:rsidR="00120E74" w:rsidRPr="001106DE">
        <w:rPr>
          <w:rFonts w:ascii="Times New Roman" w:hAnsi="Times New Roman"/>
          <w:sz w:val="28"/>
          <w:szCs w:val="28"/>
        </w:rPr>
        <w:t>ует</w:t>
      </w:r>
      <w:r w:rsidRPr="001106DE">
        <w:rPr>
          <w:rFonts w:ascii="Times New Roman" w:hAnsi="Times New Roman"/>
          <w:sz w:val="28"/>
          <w:szCs w:val="28"/>
        </w:rPr>
        <w:t xml:space="preserve"> порядка 30 млрд. рублей в ремонт и развитие объектов теплоснабжения. </w:t>
      </w:r>
      <w:proofErr w:type="gramStart"/>
      <w:r w:rsidR="00231001" w:rsidRPr="001106DE">
        <w:rPr>
          <w:rFonts w:ascii="Times New Roman" w:hAnsi="Times New Roman"/>
          <w:sz w:val="28"/>
          <w:szCs w:val="28"/>
        </w:rPr>
        <w:t>При этом только в</w:t>
      </w:r>
      <w:r w:rsidRPr="001106DE">
        <w:rPr>
          <w:rFonts w:ascii="Times New Roman" w:hAnsi="Times New Roman"/>
          <w:sz w:val="28"/>
          <w:szCs w:val="28"/>
        </w:rPr>
        <w:t xml:space="preserve"> течение </w:t>
      </w:r>
      <w:r w:rsidR="00A716A2" w:rsidRPr="001106DE">
        <w:rPr>
          <w:rFonts w:ascii="Times New Roman" w:hAnsi="Times New Roman"/>
          <w:sz w:val="28"/>
          <w:szCs w:val="28"/>
        </w:rPr>
        <w:t xml:space="preserve">первых </w:t>
      </w:r>
      <w:r w:rsidRPr="001106DE">
        <w:rPr>
          <w:rFonts w:ascii="Times New Roman" w:hAnsi="Times New Roman"/>
          <w:sz w:val="28"/>
          <w:szCs w:val="28"/>
        </w:rPr>
        <w:t xml:space="preserve">трех лет в рамках краткосрочной программы компания намерена направить на модернизацию 6,4 млрд. руб. </w:t>
      </w:r>
      <w:r w:rsidR="00120E74" w:rsidRPr="001106DE">
        <w:rPr>
          <w:rFonts w:ascii="Times New Roman" w:hAnsi="Times New Roman"/>
          <w:sz w:val="28"/>
          <w:szCs w:val="28"/>
        </w:rPr>
        <w:t xml:space="preserve">Это позволит устранить самые болевые точки: провести ремонт </w:t>
      </w:r>
      <w:r w:rsidRPr="001106DE">
        <w:rPr>
          <w:rFonts w:ascii="Times New Roman" w:hAnsi="Times New Roman"/>
          <w:sz w:val="28"/>
          <w:szCs w:val="28"/>
        </w:rPr>
        <w:t>и повы</w:t>
      </w:r>
      <w:r w:rsidR="00120E74" w:rsidRPr="001106DE">
        <w:rPr>
          <w:rFonts w:ascii="Times New Roman" w:hAnsi="Times New Roman"/>
          <w:sz w:val="28"/>
          <w:szCs w:val="28"/>
        </w:rPr>
        <w:t>сить</w:t>
      </w:r>
      <w:r w:rsidRPr="001106DE">
        <w:rPr>
          <w:rFonts w:ascii="Times New Roman" w:hAnsi="Times New Roman"/>
          <w:sz w:val="28"/>
          <w:szCs w:val="28"/>
        </w:rPr>
        <w:t xml:space="preserve"> эффективност</w:t>
      </w:r>
      <w:r w:rsidR="00120E74" w:rsidRPr="001106DE">
        <w:rPr>
          <w:rFonts w:ascii="Times New Roman" w:hAnsi="Times New Roman"/>
          <w:sz w:val="28"/>
          <w:szCs w:val="28"/>
        </w:rPr>
        <w:t xml:space="preserve">ь работы </w:t>
      </w:r>
      <w:r w:rsidRPr="001106DE">
        <w:rPr>
          <w:rFonts w:ascii="Times New Roman" w:hAnsi="Times New Roman"/>
          <w:sz w:val="28"/>
          <w:szCs w:val="28"/>
        </w:rPr>
        <w:t>городских котельных, восстанов</w:t>
      </w:r>
      <w:r w:rsidR="00120E74" w:rsidRPr="001106DE">
        <w:rPr>
          <w:rFonts w:ascii="Times New Roman" w:hAnsi="Times New Roman"/>
          <w:sz w:val="28"/>
          <w:szCs w:val="28"/>
        </w:rPr>
        <w:t>ить</w:t>
      </w:r>
      <w:r w:rsidRPr="001106DE">
        <w:rPr>
          <w:rFonts w:ascii="Times New Roman" w:hAnsi="Times New Roman"/>
          <w:sz w:val="28"/>
          <w:szCs w:val="28"/>
        </w:rPr>
        <w:t xml:space="preserve"> циркуляционны</w:t>
      </w:r>
      <w:r w:rsidR="00120E74" w:rsidRPr="001106DE">
        <w:rPr>
          <w:rFonts w:ascii="Times New Roman" w:hAnsi="Times New Roman"/>
          <w:sz w:val="28"/>
          <w:szCs w:val="28"/>
        </w:rPr>
        <w:t>е</w:t>
      </w:r>
      <w:r w:rsidRPr="001106DE">
        <w:rPr>
          <w:rFonts w:ascii="Times New Roman" w:hAnsi="Times New Roman"/>
          <w:sz w:val="28"/>
          <w:szCs w:val="28"/>
        </w:rPr>
        <w:t xml:space="preserve"> трубопровод</w:t>
      </w:r>
      <w:r w:rsidR="00120E74" w:rsidRPr="001106DE">
        <w:rPr>
          <w:rFonts w:ascii="Times New Roman" w:hAnsi="Times New Roman"/>
          <w:sz w:val="28"/>
          <w:szCs w:val="28"/>
        </w:rPr>
        <w:t>ы</w:t>
      </w:r>
      <w:r w:rsidRPr="001106DE">
        <w:rPr>
          <w:rFonts w:ascii="Times New Roman" w:hAnsi="Times New Roman"/>
          <w:sz w:val="28"/>
          <w:szCs w:val="28"/>
        </w:rPr>
        <w:t xml:space="preserve"> горячего водоснабжения, а также установ</w:t>
      </w:r>
      <w:r w:rsidR="00120E74" w:rsidRPr="001106DE">
        <w:rPr>
          <w:rFonts w:ascii="Times New Roman" w:hAnsi="Times New Roman"/>
          <w:sz w:val="28"/>
          <w:szCs w:val="28"/>
        </w:rPr>
        <w:t>ить</w:t>
      </w:r>
      <w:r w:rsidRPr="001106DE">
        <w:rPr>
          <w:rFonts w:ascii="Times New Roman" w:hAnsi="Times New Roman"/>
          <w:sz w:val="28"/>
          <w:szCs w:val="28"/>
        </w:rPr>
        <w:t xml:space="preserve"> индивидуальны</w:t>
      </w:r>
      <w:r w:rsidR="00120E74" w:rsidRPr="001106DE">
        <w:rPr>
          <w:rFonts w:ascii="Times New Roman" w:hAnsi="Times New Roman"/>
          <w:sz w:val="28"/>
          <w:szCs w:val="28"/>
        </w:rPr>
        <w:t>е</w:t>
      </w:r>
      <w:r w:rsidRPr="001106DE">
        <w:rPr>
          <w:rFonts w:ascii="Times New Roman" w:hAnsi="Times New Roman"/>
          <w:sz w:val="28"/>
          <w:szCs w:val="28"/>
        </w:rPr>
        <w:t xml:space="preserve"> тепловы</w:t>
      </w:r>
      <w:r w:rsidR="00120E74" w:rsidRPr="001106DE">
        <w:rPr>
          <w:rFonts w:ascii="Times New Roman" w:hAnsi="Times New Roman"/>
          <w:sz w:val="28"/>
          <w:szCs w:val="28"/>
        </w:rPr>
        <w:t>е</w:t>
      </w:r>
      <w:r w:rsidRPr="001106DE">
        <w:rPr>
          <w:rFonts w:ascii="Times New Roman" w:hAnsi="Times New Roman"/>
          <w:sz w:val="28"/>
          <w:szCs w:val="28"/>
        </w:rPr>
        <w:t xml:space="preserve"> пункт</w:t>
      </w:r>
      <w:r w:rsidR="00120E74" w:rsidRPr="001106DE">
        <w:rPr>
          <w:rFonts w:ascii="Times New Roman" w:hAnsi="Times New Roman"/>
          <w:sz w:val="28"/>
          <w:szCs w:val="28"/>
        </w:rPr>
        <w:t>ы</w:t>
      </w:r>
      <w:r w:rsidRPr="001106DE">
        <w:rPr>
          <w:rFonts w:ascii="Times New Roman" w:hAnsi="Times New Roman"/>
          <w:sz w:val="28"/>
          <w:szCs w:val="28"/>
        </w:rPr>
        <w:t xml:space="preserve"> в многоквартирных домах для улучшения качества горячего водоснабжения.</w:t>
      </w:r>
      <w:proofErr w:type="gramEnd"/>
    </w:p>
    <w:p w:rsidR="00231001" w:rsidRPr="001106DE" w:rsidRDefault="00231001" w:rsidP="00120E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Заключение двух крупных </w:t>
      </w:r>
      <w:proofErr w:type="spellStart"/>
      <w:r w:rsidRPr="001106DE">
        <w:rPr>
          <w:rFonts w:ascii="Times New Roman" w:hAnsi="Times New Roman"/>
          <w:sz w:val="28"/>
          <w:szCs w:val="28"/>
        </w:rPr>
        <w:t>инвестсоглашений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заложило основу для комплексного восстановления и развития жилищно-коммунального хозяйства города.</w:t>
      </w:r>
    </w:p>
    <w:p w:rsidR="00666077" w:rsidRPr="00697F9D" w:rsidRDefault="00666077" w:rsidP="006660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 2016 году было завершено строительство сразу нескольких крупных </w:t>
      </w:r>
      <w:r w:rsidRPr="00697F9D">
        <w:rPr>
          <w:rFonts w:ascii="Times New Roman" w:hAnsi="Times New Roman"/>
          <w:sz w:val="28"/>
          <w:szCs w:val="28"/>
        </w:rPr>
        <w:t>объектов инженерной инфраструктуры областного центра. В их числе:</w:t>
      </w:r>
    </w:p>
    <w:p w:rsidR="00666077" w:rsidRPr="00697F9D" w:rsidRDefault="00666077" w:rsidP="006660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97F9D">
        <w:rPr>
          <w:rFonts w:ascii="Times New Roman" w:hAnsi="Times New Roman"/>
          <w:sz w:val="28"/>
          <w:szCs w:val="28"/>
        </w:rPr>
        <w:t xml:space="preserve">– система водоснабжения поселка 5-й участок </w:t>
      </w:r>
      <w:proofErr w:type="spellStart"/>
      <w:r w:rsidRPr="00697F9D">
        <w:rPr>
          <w:rFonts w:ascii="Times New Roman" w:hAnsi="Times New Roman"/>
          <w:sz w:val="28"/>
          <w:szCs w:val="28"/>
        </w:rPr>
        <w:t>ВПЭЛС</w:t>
      </w:r>
      <w:proofErr w:type="spellEnd"/>
      <w:r w:rsidRPr="00697F9D">
        <w:rPr>
          <w:rFonts w:ascii="Times New Roman" w:hAnsi="Times New Roman"/>
          <w:sz w:val="28"/>
          <w:szCs w:val="28"/>
        </w:rPr>
        <w:t xml:space="preserve"> в Ворошиловском районе; </w:t>
      </w:r>
    </w:p>
    <w:p w:rsidR="00666077" w:rsidRPr="00697F9D" w:rsidRDefault="00666077" w:rsidP="006660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97F9D">
        <w:rPr>
          <w:rFonts w:ascii="Times New Roman" w:hAnsi="Times New Roman"/>
          <w:sz w:val="28"/>
          <w:szCs w:val="28"/>
        </w:rPr>
        <w:t xml:space="preserve">– система водоснабжения пос. Аэропорт; </w:t>
      </w:r>
    </w:p>
    <w:p w:rsidR="00666077" w:rsidRPr="00697F9D" w:rsidRDefault="00666077" w:rsidP="006660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97F9D">
        <w:rPr>
          <w:rFonts w:ascii="Times New Roman" w:hAnsi="Times New Roman"/>
          <w:sz w:val="28"/>
          <w:szCs w:val="28"/>
        </w:rPr>
        <w:t>– реконструкция водопроводной насосной станции Самарская в Дзержинском районе.</w:t>
      </w:r>
    </w:p>
    <w:p w:rsidR="00697F9D" w:rsidRPr="00231001" w:rsidRDefault="00697F9D" w:rsidP="00697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97F9D">
        <w:rPr>
          <w:rFonts w:ascii="Times New Roman" w:hAnsi="Times New Roman"/>
          <w:sz w:val="28"/>
          <w:szCs w:val="28"/>
        </w:rPr>
        <w:t xml:space="preserve">Это позволило повысить качество водоснабжения, полностью </w:t>
      </w:r>
      <w:r w:rsidRPr="00231001">
        <w:rPr>
          <w:rFonts w:ascii="Times New Roman" w:hAnsi="Times New Roman"/>
          <w:sz w:val="28"/>
          <w:szCs w:val="28"/>
        </w:rPr>
        <w:t xml:space="preserve">обеспечить потребности жителей этих территорий в чистой питьевой воде, в том числе с перспективой развития указанных территорий. </w:t>
      </w:r>
    </w:p>
    <w:p w:rsidR="00666077" w:rsidRPr="00A43AA5" w:rsidRDefault="00666077" w:rsidP="006660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 планах текущ</w:t>
      </w:r>
      <w:r w:rsidRPr="00A43AA5">
        <w:rPr>
          <w:rFonts w:ascii="Times New Roman" w:hAnsi="Times New Roman"/>
          <w:sz w:val="28"/>
          <w:szCs w:val="28"/>
        </w:rPr>
        <w:t xml:space="preserve">его года завершение еще трех крупных проектов в рамках Программы подготовки к проведению в 2018 году в Российской Федерации чемпионата мира по футболу: </w:t>
      </w:r>
    </w:p>
    <w:p w:rsidR="006D3E90" w:rsidRPr="00A43AA5" w:rsidRDefault="006D3E90" w:rsidP="006D3E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3AA5">
        <w:rPr>
          <w:rFonts w:ascii="Times New Roman" w:hAnsi="Times New Roman"/>
          <w:sz w:val="28"/>
          <w:szCs w:val="28"/>
        </w:rPr>
        <w:t>- реконструкции очистной «Станц</w:t>
      </w:r>
      <w:proofErr w:type="gramStart"/>
      <w:r w:rsidRPr="00A43AA5">
        <w:rPr>
          <w:rFonts w:ascii="Times New Roman" w:hAnsi="Times New Roman"/>
          <w:sz w:val="28"/>
          <w:szCs w:val="28"/>
        </w:rPr>
        <w:t>и</w:t>
      </w:r>
      <w:r w:rsidR="00E73BF8" w:rsidRPr="00A43AA5">
        <w:rPr>
          <w:rFonts w:ascii="Times New Roman" w:hAnsi="Times New Roman"/>
          <w:sz w:val="28"/>
          <w:szCs w:val="28"/>
        </w:rPr>
        <w:t>и</w:t>
      </w:r>
      <w:r w:rsidRPr="00A43AA5">
        <w:rPr>
          <w:rFonts w:ascii="Times New Roman" w:hAnsi="Times New Roman"/>
          <w:sz w:val="28"/>
          <w:szCs w:val="28"/>
        </w:rPr>
        <w:t xml:space="preserve"> аэ</w:t>
      </w:r>
      <w:proofErr w:type="gramEnd"/>
      <w:r w:rsidRPr="00A43AA5">
        <w:rPr>
          <w:rFonts w:ascii="Times New Roman" w:hAnsi="Times New Roman"/>
          <w:sz w:val="28"/>
          <w:szCs w:val="28"/>
        </w:rPr>
        <w:t xml:space="preserve">рации» на о. Голодный, </w:t>
      </w:r>
    </w:p>
    <w:p w:rsidR="006D3E90" w:rsidRPr="001106DE" w:rsidRDefault="006D3E90" w:rsidP="006D3E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3AA5">
        <w:rPr>
          <w:rFonts w:ascii="Times New Roman" w:hAnsi="Times New Roman"/>
          <w:sz w:val="28"/>
          <w:szCs w:val="28"/>
        </w:rPr>
        <w:t xml:space="preserve">- водоочистных </w:t>
      </w:r>
      <w:r w:rsidRPr="001106DE">
        <w:rPr>
          <w:rFonts w:ascii="Times New Roman" w:hAnsi="Times New Roman"/>
          <w:sz w:val="28"/>
          <w:szCs w:val="28"/>
        </w:rPr>
        <w:t>сооружений Краснооктябрьского района,</w:t>
      </w:r>
    </w:p>
    <w:p w:rsidR="006D3E90" w:rsidRPr="001106DE" w:rsidRDefault="006D3E90" w:rsidP="006D3E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- строительства подводного перехода через р. Волга</w:t>
      </w:r>
      <w:r w:rsidR="00B0758B" w:rsidRPr="001106DE">
        <w:rPr>
          <w:rFonts w:ascii="Times New Roman" w:hAnsi="Times New Roman"/>
          <w:sz w:val="28"/>
          <w:szCs w:val="28"/>
        </w:rPr>
        <w:t>,</w:t>
      </w:r>
      <w:r w:rsidRPr="001106DE">
        <w:rPr>
          <w:rFonts w:ascii="Times New Roman" w:hAnsi="Times New Roman"/>
          <w:sz w:val="28"/>
          <w:szCs w:val="28"/>
        </w:rPr>
        <w:t xml:space="preserve"> основного и резервного напорных коллекторов в Центральном районе.</w:t>
      </w:r>
    </w:p>
    <w:p w:rsidR="00175565" w:rsidRPr="001106DE" w:rsidRDefault="00175565" w:rsidP="001755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Такие масштабные проекты не реализовывались в нашем городе с советских времен. Создание упомянутых объектов закладывает основу многолетнего надежного функционирования систем водоснабжения и </w:t>
      </w:r>
      <w:r w:rsidRPr="00A43AA5">
        <w:rPr>
          <w:rFonts w:ascii="Times New Roman" w:hAnsi="Times New Roman"/>
          <w:sz w:val="28"/>
          <w:szCs w:val="28"/>
        </w:rPr>
        <w:t xml:space="preserve">водоотведения Волгограда, </w:t>
      </w:r>
      <w:r w:rsidRPr="001106DE">
        <w:rPr>
          <w:rFonts w:ascii="Times New Roman" w:hAnsi="Times New Roman"/>
          <w:bCs/>
          <w:sz w:val="28"/>
          <w:szCs w:val="28"/>
        </w:rPr>
        <w:t xml:space="preserve">повышает экологическую безопасность региона. Напомню, </w:t>
      </w:r>
      <w:r w:rsidRPr="001106DE">
        <w:rPr>
          <w:rFonts w:ascii="Times New Roman" w:hAnsi="Times New Roman"/>
          <w:sz w:val="28"/>
          <w:szCs w:val="28"/>
        </w:rPr>
        <w:t xml:space="preserve">2017 год объявлен в России Годом экологии. </w:t>
      </w:r>
    </w:p>
    <w:p w:rsidR="00F32503" w:rsidRPr="001106DE" w:rsidRDefault="00F325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E1B" w:rsidRPr="001106DE" w:rsidRDefault="00A01E1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br w:type="page"/>
      </w:r>
    </w:p>
    <w:p w:rsidR="00ED7DCC" w:rsidRPr="001106DE" w:rsidRDefault="00ED7DCC" w:rsidP="00ED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t>СОЦИАЛЬНАЯ ПОЛИТИКА</w:t>
      </w:r>
    </w:p>
    <w:p w:rsidR="00ED7DCC" w:rsidRPr="001106DE" w:rsidRDefault="00ED7DCC" w:rsidP="00ED7DCC">
      <w:pPr>
        <w:pStyle w:val="a8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4478C9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я уже </w:t>
      </w:r>
      <w:r w:rsidR="00971024" w:rsidRPr="001106DE">
        <w:rPr>
          <w:rFonts w:ascii="Times New Roman" w:hAnsi="Times New Roman" w:cs="Times New Roman"/>
          <w:color w:val="auto"/>
          <w:sz w:val="28"/>
          <w:szCs w:val="28"/>
        </w:rPr>
        <w:t>отметил</w:t>
      </w:r>
      <w:r w:rsidR="004478C9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большая часть бюджета Волгограда расходуется на социальную сферу. </w:t>
      </w:r>
      <w:r w:rsidR="00971024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="00566725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9 миллиардов рублей </w:t>
      </w:r>
      <w:r w:rsidR="006C2127" w:rsidRPr="001106D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66725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на сферу образования.</w:t>
      </w:r>
    </w:p>
    <w:p w:rsidR="006C2127" w:rsidRPr="001106DE" w:rsidRDefault="00922187" w:rsidP="00004ED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6DE">
        <w:rPr>
          <w:rFonts w:ascii="Times New Roman" w:hAnsi="Times New Roman"/>
          <w:sz w:val="28"/>
          <w:szCs w:val="28"/>
          <w:lang w:eastAsia="ru-RU"/>
        </w:rPr>
        <w:t xml:space="preserve">Поддерживая ценности материнства и детства нельзя забывать о людях, на чьи плечи ложится основная нагрузка. </w:t>
      </w:r>
      <w:r w:rsidR="00566725" w:rsidRPr="001106DE">
        <w:rPr>
          <w:rFonts w:ascii="Times New Roman" w:hAnsi="Times New Roman"/>
          <w:sz w:val="28"/>
          <w:szCs w:val="28"/>
          <w:lang w:eastAsia="ru-RU"/>
        </w:rPr>
        <w:t>В 2016 году</w:t>
      </w:r>
      <w:r w:rsidRPr="001106DE">
        <w:rPr>
          <w:rFonts w:ascii="Times New Roman" w:hAnsi="Times New Roman"/>
          <w:sz w:val="28"/>
          <w:szCs w:val="28"/>
          <w:lang w:eastAsia="ru-RU"/>
        </w:rPr>
        <w:t xml:space="preserve"> в Волгограде увеличен </w:t>
      </w:r>
      <w:r w:rsidR="00ED7DCC" w:rsidRPr="001106DE">
        <w:rPr>
          <w:rFonts w:ascii="Times New Roman" w:hAnsi="Times New Roman"/>
          <w:sz w:val="28"/>
          <w:szCs w:val="28"/>
          <w:lang w:eastAsia="ru-RU"/>
        </w:rPr>
        <w:t>уров</w:t>
      </w:r>
      <w:r w:rsidR="00566725" w:rsidRPr="001106DE">
        <w:rPr>
          <w:rFonts w:ascii="Times New Roman" w:hAnsi="Times New Roman"/>
          <w:sz w:val="28"/>
          <w:szCs w:val="28"/>
          <w:lang w:eastAsia="ru-RU"/>
        </w:rPr>
        <w:t>е</w:t>
      </w:r>
      <w:r w:rsidR="00ED7DCC" w:rsidRPr="001106DE">
        <w:rPr>
          <w:rFonts w:ascii="Times New Roman" w:hAnsi="Times New Roman"/>
          <w:sz w:val="28"/>
          <w:szCs w:val="28"/>
          <w:lang w:eastAsia="ru-RU"/>
        </w:rPr>
        <w:t>н</w:t>
      </w:r>
      <w:r w:rsidR="00566725" w:rsidRPr="001106DE">
        <w:rPr>
          <w:rFonts w:ascii="Times New Roman" w:hAnsi="Times New Roman"/>
          <w:sz w:val="28"/>
          <w:szCs w:val="28"/>
          <w:lang w:eastAsia="ru-RU"/>
        </w:rPr>
        <w:t>ь</w:t>
      </w:r>
      <w:r w:rsidR="00ED7DCC" w:rsidRPr="001106DE">
        <w:rPr>
          <w:rFonts w:ascii="Times New Roman" w:hAnsi="Times New Roman"/>
          <w:sz w:val="28"/>
          <w:szCs w:val="28"/>
          <w:lang w:eastAsia="ru-RU"/>
        </w:rPr>
        <w:t xml:space="preserve"> заработной платы </w:t>
      </w:r>
      <w:r w:rsidRPr="001106DE">
        <w:rPr>
          <w:rFonts w:ascii="Times New Roman" w:hAnsi="Times New Roman"/>
          <w:sz w:val="28"/>
          <w:szCs w:val="28"/>
          <w:lang w:eastAsia="ru-RU"/>
        </w:rPr>
        <w:t>работников сферы образования</w:t>
      </w:r>
      <w:r w:rsidR="00ED7DCC" w:rsidRPr="001106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C2127" w:rsidRPr="001106DE">
        <w:rPr>
          <w:rFonts w:ascii="Times New Roman" w:hAnsi="Times New Roman"/>
          <w:sz w:val="28"/>
          <w:szCs w:val="28"/>
          <w:lang w:eastAsia="ru-RU"/>
        </w:rPr>
        <w:t>Конкретные ц</w:t>
      </w:r>
      <w:r w:rsidR="00566725" w:rsidRPr="001106DE">
        <w:rPr>
          <w:rFonts w:ascii="Times New Roman" w:hAnsi="Times New Roman"/>
          <w:sz w:val="28"/>
          <w:szCs w:val="28"/>
          <w:lang w:eastAsia="ru-RU"/>
        </w:rPr>
        <w:t xml:space="preserve">ифры </w:t>
      </w:r>
      <w:r w:rsidR="006C2127" w:rsidRPr="001106DE">
        <w:rPr>
          <w:rFonts w:ascii="Times New Roman" w:hAnsi="Times New Roman"/>
          <w:sz w:val="28"/>
          <w:szCs w:val="28"/>
          <w:lang w:eastAsia="ru-RU"/>
        </w:rPr>
        <w:t>вы видите</w:t>
      </w:r>
      <w:r w:rsidR="00566725" w:rsidRPr="001106DE">
        <w:rPr>
          <w:rFonts w:ascii="Times New Roman" w:hAnsi="Times New Roman"/>
          <w:sz w:val="28"/>
          <w:szCs w:val="28"/>
          <w:lang w:eastAsia="ru-RU"/>
        </w:rPr>
        <w:t xml:space="preserve"> на экране. </w:t>
      </w:r>
    </w:p>
    <w:p w:rsidR="00A74BE6" w:rsidRPr="001106DE" w:rsidRDefault="006C2127" w:rsidP="001812D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 </w:t>
      </w:r>
      <w:r w:rsidR="00971024" w:rsidRPr="001106DE">
        <w:rPr>
          <w:rFonts w:ascii="Times New Roman" w:hAnsi="Times New Roman"/>
          <w:sz w:val="28"/>
          <w:szCs w:val="28"/>
        </w:rPr>
        <w:t xml:space="preserve">минувшем </w:t>
      </w:r>
      <w:r w:rsidRPr="001106DE">
        <w:rPr>
          <w:rFonts w:ascii="Times New Roman" w:hAnsi="Times New Roman"/>
          <w:sz w:val="28"/>
          <w:szCs w:val="28"/>
        </w:rPr>
        <w:t>году д</w:t>
      </w:r>
      <w:r w:rsidR="00566725" w:rsidRPr="001106DE">
        <w:rPr>
          <w:rFonts w:ascii="Times New Roman" w:hAnsi="Times New Roman"/>
          <w:sz w:val="28"/>
          <w:szCs w:val="28"/>
        </w:rPr>
        <w:t xml:space="preserve">о </w:t>
      </w:r>
      <w:r w:rsidR="00ED7DCC" w:rsidRPr="001106DE">
        <w:rPr>
          <w:rFonts w:ascii="Times New Roman" w:hAnsi="Times New Roman"/>
          <w:sz w:val="28"/>
          <w:szCs w:val="28"/>
        </w:rPr>
        <w:t xml:space="preserve">47,5 тысячи </w:t>
      </w:r>
      <w:r w:rsidR="00566725" w:rsidRPr="001106DE">
        <w:rPr>
          <w:rFonts w:ascii="Times New Roman" w:hAnsi="Times New Roman"/>
          <w:sz w:val="28"/>
          <w:szCs w:val="28"/>
        </w:rPr>
        <w:t xml:space="preserve">выросло </w:t>
      </w:r>
      <w:r w:rsidR="00E46437" w:rsidRPr="001106DE">
        <w:rPr>
          <w:rFonts w:ascii="Times New Roman" w:hAnsi="Times New Roman"/>
          <w:sz w:val="28"/>
          <w:szCs w:val="28"/>
        </w:rPr>
        <w:t>количество</w:t>
      </w:r>
      <w:r w:rsidR="00566725" w:rsidRPr="001106DE">
        <w:rPr>
          <w:rFonts w:ascii="Times New Roman" w:hAnsi="Times New Roman"/>
          <w:sz w:val="28"/>
          <w:szCs w:val="28"/>
        </w:rPr>
        <w:t xml:space="preserve"> воспитанников детских садов</w:t>
      </w:r>
      <w:r w:rsidR="00971024" w:rsidRPr="001106DE">
        <w:rPr>
          <w:rFonts w:ascii="Times New Roman" w:hAnsi="Times New Roman"/>
          <w:sz w:val="28"/>
          <w:szCs w:val="28"/>
        </w:rPr>
        <w:t>. П</w:t>
      </w:r>
      <w:r w:rsidR="00566725" w:rsidRPr="001106DE">
        <w:rPr>
          <w:rFonts w:ascii="Times New Roman" w:hAnsi="Times New Roman"/>
          <w:sz w:val="28"/>
          <w:szCs w:val="28"/>
        </w:rPr>
        <w:t xml:space="preserve">олностью </w:t>
      </w:r>
      <w:r w:rsidR="00ED7DCC" w:rsidRPr="001106DE">
        <w:rPr>
          <w:rFonts w:ascii="Times New Roman" w:hAnsi="Times New Roman"/>
          <w:sz w:val="28"/>
          <w:szCs w:val="28"/>
        </w:rPr>
        <w:t xml:space="preserve">устранен дефицит мест для детей от 3 до 7 лет. </w:t>
      </w:r>
      <w:r w:rsidR="00A74BE6" w:rsidRPr="001106DE">
        <w:rPr>
          <w:rFonts w:ascii="Times New Roman" w:hAnsi="Times New Roman"/>
          <w:sz w:val="28"/>
          <w:szCs w:val="28"/>
        </w:rPr>
        <w:t>В</w:t>
      </w:r>
      <w:r w:rsidR="00971024" w:rsidRPr="001106DE">
        <w:rPr>
          <w:rFonts w:ascii="Times New Roman" w:hAnsi="Times New Roman"/>
          <w:sz w:val="28"/>
          <w:szCs w:val="28"/>
        </w:rPr>
        <w:t>ажн</w:t>
      </w:r>
      <w:r w:rsidR="00922187" w:rsidRPr="001106DE">
        <w:rPr>
          <w:rFonts w:ascii="Times New Roman" w:hAnsi="Times New Roman"/>
          <w:sz w:val="28"/>
          <w:szCs w:val="28"/>
        </w:rPr>
        <w:t xml:space="preserve">о, что двигаясь вперед в этом направлении, </w:t>
      </w:r>
      <w:r w:rsidR="00A74BE6" w:rsidRPr="001106DE">
        <w:rPr>
          <w:rFonts w:ascii="Times New Roman" w:hAnsi="Times New Roman"/>
          <w:sz w:val="28"/>
          <w:szCs w:val="28"/>
        </w:rPr>
        <w:t xml:space="preserve">мы ушли от </w:t>
      </w:r>
      <w:r w:rsidR="00971024" w:rsidRPr="001106DE">
        <w:rPr>
          <w:rFonts w:ascii="Times New Roman" w:hAnsi="Times New Roman"/>
          <w:sz w:val="28"/>
          <w:szCs w:val="28"/>
        </w:rPr>
        <w:t xml:space="preserve">практики </w:t>
      </w:r>
      <w:r w:rsidR="00A74BE6" w:rsidRPr="001106DE">
        <w:rPr>
          <w:rFonts w:ascii="Times New Roman" w:hAnsi="Times New Roman"/>
          <w:sz w:val="28"/>
          <w:szCs w:val="28"/>
        </w:rPr>
        <w:t>уплотнения групп в детских садах</w:t>
      </w:r>
      <w:r w:rsidR="00922187" w:rsidRPr="001106DE">
        <w:rPr>
          <w:rFonts w:ascii="Times New Roman" w:hAnsi="Times New Roman"/>
          <w:sz w:val="28"/>
          <w:szCs w:val="28"/>
        </w:rPr>
        <w:t xml:space="preserve">. Сегодня </w:t>
      </w:r>
      <w:r w:rsidR="00A74BE6" w:rsidRPr="001106DE">
        <w:rPr>
          <w:rFonts w:ascii="Times New Roman" w:hAnsi="Times New Roman"/>
          <w:sz w:val="28"/>
          <w:szCs w:val="28"/>
        </w:rPr>
        <w:t xml:space="preserve">дефицит мест </w:t>
      </w:r>
      <w:r w:rsidR="00922187" w:rsidRPr="001106DE">
        <w:rPr>
          <w:rFonts w:ascii="Times New Roman" w:hAnsi="Times New Roman"/>
          <w:sz w:val="28"/>
          <w:szCs w:val="28"/>
        </w:rPr>
        <w:t xml:space="preserve">сокращается </w:t>
      </w:r>
      <w:r w:rsidR="00A74BE6" w:rsidRPr="001106DE">
        <w:rPr>
          <w:rFonts w:ascii="Times New Roman" w:hAnsi="Times New Roman"/>
          <w:sz w:val="28"/>
          <w:szCs w:val="28"/>
        </w:rPr>
        <w:t>путем строительства новых дошкольных учреждений</w:t>
      </w:r>
      <w:r w:rsidR="00922187" w:rsidRPr="001106DE">
        <w:rPr>
          <w:rFonts w:ascii="Times New Roman" w:hAnsi="Times New Roman"/>
          <w:sz w:val="28"/>
          <w:szCs w:val="28"/>
        </w:rPr>
        <w:t xml:space="preserve"> – только так можно заложить основы для дальнейшего развития сферы дошкольного </w:t>
      </w:r>
      <w:r w:rsidR="00DA2461" w:rsidRPr="001106DE">
        <w:rPr>
          <w:rFonts w:ascii="Times New Roman" w:hAnsi="Times New Roman"/>
          <w:sz w:val="28"/>
          <w:szCs w:val="28"/>
        </w:rPr>
        <w:t>образования</w:t>
      </w:r>
      <w:r w:rsidR="00A74BE6" w:rsidRPr="001106DE">
        <w:rPr>
          <w:rFonts w:ascii="Times New Roman" w:hAnsi="Times New Roman"/>
          <w:sz w:val="28"/>
          <w:szCs w:val="28"/>
        </w:rPr>
        <w:t xml:space="preserve">. </w:t>
      </w:r>
      <w:r w:rsidR="00922187" w:rsidRPr="001106DE">
        <w:rPr>
          <w:rFonts w:ascii="Times New Roman" w:hAnsi="Times New Roman"/>
          <w:sz w:val="28"/>
          <w:szCs w:val="28"/>
        </w:rPr>
        <w:t>Да, э</w:t>
      </w:r>
      <w:r w:rsidR="00A74BE6" w:rsidRPr="001106DE">
        <w:rPr>
          <w:rFonts w:ascii="Times New Roman" w:hAnsi="Times New Roman"/>
          <w:sz w:val="28"/>
          <w:szCs w:val="28"/>
        </w:rPr>
        <w:t xml:space="preserve">то не быстрый процесс, но, тем не менее, в 2016 году в Волгограде </w:t>
      </w:r>
      <w:r w:rsidR="00AC416B" w:rsidRPr="001106DE">
        <w:rPr>
          <w:rFonts w:ascii="Times New Roman" w:hAnsi="Times New Roman"/>
          <w:sz w:val="28"/>
          <w:szCs w:val="28"/>
        </w:rPr>
        <w:t xml:space="preserve">благодаря поддержке регионального бюджета </w:t>
      </w:r>
      <w:r w:rsidR="00A74BE6" w:rsidRPr="001106DE">
        <w:rPr>
          <w:rFonts w:ascii="Times New Roman" w:hAnsi="Times New Roman"/>
          <w:sz w:val="28"/>
          <w:szCs w:val="28"/>
        </w:rPr>
        <w:t xml:space="preserve">введены в эксплуатацию еще три новых детских сада: </w:t>
      </w:r>
    </w:p>
    <w:p w:rsidR="00A74BE6" w:rsidRPr="001106DE" w:rsidRDefault="00A74BE6" w:rsidP="00A74B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Это более 700 новых мест для дошколят. В текущем году в планах сдать в эксплуатацию еще 2 детских сада: </w:t>
      </w:r>
    </w:p>
    <w:p w:rsidR="00A74BE6" w:rsidRPr="001106DE" w:rsidRDefault="00A74BE6" w:rsidP="00B47C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Впервые за последнее десятилетие </w:t>
      </w:r>
      <w:r w:rsidR="004A7A68" w:rsidRPr="001106DE">
        <w:rPr>
          <w:rFonts w:ascii="Times New Roman" w:hAnsi="Times New Roman"/>
          <w:sz w:val="28"/>
          <w:szCs w:val="28"/>
        </w:rPr>
        <w:t>у</w:t>
      </w:r>
      <w:r w:rsidR="00922187" w:rsidRPr="001106DE">
        <w:rPr>
          <w:rFonts w:ascii="Times New Roman" w:hAnsi="Times New Roman"/>
          <w:sz w:val="28"/>
          <w:szCs w:val="28"/>
        </w:rPr>
        <w:t xml:space="preserve"> Волгоград</w:t>
      </w:r>
      <w:r w:rsidR="004A7A68" w:rsidRPr="001106DE">
        <w:rPr>
          <w:rFonts w:ascii="Times New Roman" w:hAnsi="Times New Roman"/>
          <w:sz w:val="28"/>
          <w:szCs w:val="28"/>
        </w:rPr>
        <w:t>а появилась финансовая возможность приступить к</w:t>
      </w:r>
      <w:r w:rsidRPr="001106DE">
        <w:rPr>
          <w:rFonts w:ascii="Times New Roman" w:hAnsi="Times New Roman"/>
          <w:sz w:val="28"/>
          <w:szCs w:val="28"/>
        </w:rPr>
        <w:t xml:space="preserve"> строительств</w:t>
      </w:r>
      <w:r w:rsidR="004A7A68" w:rsidRPr="001106DE">
        <w:rPr>
          <w:rFonts w:ascii="Times New Roman" w:hAnsi="Times New Roman"/>
          <w:sz w:val="28"/>
          <w:szCs w:val="28"/>
        </w:rPr>
        <w:t>у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="00031511" w:rsidRPr="001106DE">
        <w:rPr>
          <w:rFonts w:ascii="Times New Roman" w:hAnsi="Times New Roman"/>
          <w:sz w:val="28"/>
          <w:szCs w:val="28"/>
        </w:rPr>
        <w:t xml:space="preserve">новой </w:t>
      </w:r>
      <w:r w:rsidRPr="001106DE">
        <w:rPr>
          <w:rFonts w:ascii="Times New Roman" w:hAnsi="Times New Roman"/>
          <w:sz w:val="28"/>
          <w:szCs w:val="28"/>
        </w:rPr>
        <w:t>школ</w:t>
      </w:r>
      <w:r w:rsidR="00B47C1A" w:rsidRPr="001106DE">
        <w:rPr>
          <w:rFonts w:ascii="Times New Roman" w:hAnsi="Times New Roman"/>
          <w:sz w:val="28"/>
          <w:szCs w:val="28"/>
        </w:rPr>
        <w:t>ы</w:t>
      </w:r>
      <w:r w:rsidR="00A53E0E" w:rsidRPr="001106DE">
        <w:rPr>
          <w:rFonts w:ascii="Times New Roman" w:hAnsi="Times New Roman"/>
          <w:sz w:val="28"/>
          <w:szCs w:val="28"/>
        </w:rPr>
        <w:t xml:space="preserve"> – </w:t>
      </w:r>
      <w:r w:rsidRPr="001106DE">
        <w:rPr>
          <w:rFonts w:ascii="Times New Roman" w:hAnsi="Times New Roman"/>
          <w:sz w:val="28"/>
          <w:szCs w:val="28"/>
        </w:rPr>
        <w:t xml:space="preserve">заключен муниципальный контракт на  строительство общеобразовательной школы на 1000 мест в жилом районе «Родниковая долина» в Советском районе. </w:t>
      </w:r>
      <w:r w:rsidR="004A7A68" w:rsidRPr="001106DE">
        <w:rPr>
          <w:rFonts w:ascii="Times New Roman" w:hAnsi="Times New Roman"/>
          <w:sz w:val="28"/>
          <w:szCs w:val="28"/>
        </w:rPr>
        <w:t>Э</w:t>
      </w:r>
      <w:r w:rsidR="003C677B" w:rsidRPr="001106DE">
        <w:rPr>
          <w:rFonts w:ascii="Times New Roman" w:hAnsi="Times New Roman"/>
          <w:sz w:val="28"/>
          <w:szCs w:val="28"/>
        </w:rPr>
        <w:t xml:space="preserve">то пока первый шаг по обеспечению образовательными учреждениями </w:t>
      </w:r>
      <w:r w:rsidRPr="001106DE">
        <w:rPr>
          <w:rFonts w:ascii="Times New Roman" w:hAnsi="Times New Roman"/>
          <w:sz w:val="28"/>
          <w:szCs w:val="28"/>
        </w:rPr>
        <w:t>миллионного города</w:t>
      </w:r>
      <w:r w:rsidR="00DA2461" w:rsidRPr="001106DE">
        <w:rPr>
          <w:rFonts w:ascii="Times New Roman" w:hAnsi="Times New Roman"/>
          <w:sz w:val="28"/>
          <w:szCs w:val="28"/>
        </w:rPr>
        <w:t xml:space="preserve">, </w:t>
      </w:r>
      <w:r w:rsidRPr="001106DE">
        <w:rPr>
          <w:rFonts w:ascii="Times New Roman" w:hAnsi="Times New Roman"/>
          <w:sz w:val="28"/>
          <w:szCs w:val="28"/>
        </w:rPr>
        <w:t>в котором возводятся новые жилые комплексы. В 2017 году мы будем прорабатыва</w:t>
      </w:r>
      <w:r w:rsidR="00B47C1A" w:rsidRPr="001106DE">
        <w:rPr>
          <w:rFonts w:ascii="Times New Roman" w:hAnsi="Times New Roman"/>
          <w:sz w:val="28"/>
          <w:szCs w:val="28"/>
        </w:rPr>
        <w:t>ть варианты строительства новых общеобразовательных учреждений</w:t>
      </w:r>
      <w:r w:rsidRPr="001106DE">
        <w:rPr>
          <w:rFonts w:ascii="Times New Roman" w:hAnsi="Times New Roman"/>
          <w:sz w:val="28"/>
          <w:szCs w:val="28"/>
        </w:rPr>
        <w:t xml:space="preserve">. </w:t>
      </w:r>
    </w:p>
    <w:p w:rsidR="00ED7DCC" w:rsidRPr="001106DE" w:rsidRDefault="00DA2461" w:rsidP="00ED7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Идет наведение порядка и в </w:t>
      </w:r>
      <w:r w:rsidR="00B47C1A" w:rsidRPr="001106DE">
        <w:rPr>
          <w:rFonts w:ascii="Times New Roman" w:hAnsi="Times New Roman"/>
          <w:sz w:val="28"/>
          <w:szCs w:val="28"/>
        </w:rPr>
        <w:t>действующих школ</w:t>
      </w:r>
      <w:r w:rsidRPr="001106DE">
        <w:rPr>
          <w:rFonts w:ascii="Times New Roman" w:hAnsi="Times New Roman"/>
          <w:sz w:val="28"/>
          <w:szCs w:val="28"/>
        </w:rPr>
        <w:t xml:space="preserve">ах – </w:t>
      </w:r>
      <w:r w:rsidR="00B47C1A" w:rsidRPr="001106DE">
        <w:rPr>
          <w:rFonts w:ascii="Times New Roman" w:hAnsi="Times New Roman"/>
          <w:sz w:val="28"/>
          <w:szCs w:val="28"/>
        </w:rPr>
        <w:t>н</w:t>
      </w:r>
      <w:r w:rsidR="00004ED4" w:rsidRPr="001106DE">
        <w:rPr>
          <w:rFonts w:ascii="Times New Roman" w:hAnsi="Times New Roman"/>
          <w:sz w:val="28"/>
          <w:szCs w:val="28"/>
        </w:rPr>
        <w:t xml:space="preserve">акануне </w:t>
      </w:r>
      <w:r w:rsidR="00ED7DCC" w:rsidRPr="001106DE">
        <w:rPr>
          <w:rFonts w:ascii="Times New Roman" w:hAnsi="Times New Roman"/>
          <w:sz w:val="28"/>
          <w:szCs w:val="28"/>
        </w:rPr>
        <w:t>учебного года в 20 учреждениях восстановлено ограждение</w:t>
      </w:r>
      <w:r w:rsidR="00004ED4" w:rsidRPr="001106DE">
        <w:rPr>
          <w:rFonts w:ascii="Times New Roman" w:hAnsi="Times New Roman"/>
          <w:sz w:val="28"/>
          <w:szCs w:val="28"/>
        </w:rPr>
        <w:t xml:space="preserve"> территории</w:t>
      </w:r>
      <w:r w:rsidR="00ED7DCC" w:rsidRPr="001106DE">
        <w:rPr>
          <w:rFonts w:ascii="Times New Roman" w:hAnsi="Times New Roman"/>
          <w:sz w:val="28"/>
          <w:szCs w:val="28"/>
        </w:rPr>
        <w:t xml:space="preserve">, в 224 </w:t>
      </w:r>
      <w:r w:rsidR="00004ED4" w:rsidRPr="001106DE">
        <w:rPr>
          <w:rFonts w:ascii="Times New Roman" w:hAnsi="Times New Roman"/>
          <w:sz w:val="28"/>
          <w:szCs w:val="28"/>
        </w:rPr>
        <w:t xml:space="preserve">– </w:t>
      </w:r>
      <w:r w:rsidR="00ED7DCC" w:rsidRPr="001106DE">
        <w:rPr>
          <w:rFonts w:ascii="Times New Roman" w:hAnsi="Times New Roman"/>
          <w:sz w:val="28"/>
          <w:szCs w:val="28"/>
        </w:rPr>
        <w:t xml:space="preserve">заменены оконные блоки, </w:t>
      </w:r>
      <w:r w:rsidR="00004ED4" w:rsidRPr="001106DE">
        <w:rPr>
          <w:rFonts w:ascii="Times New Roman" w:hAnsi="Times New Roman"/>
          <w:sz w:val="28"/>
          <w:szCs w:val="28"/>
        </w:rPr>
        <w:t xml:space="preserve">к 88 – </w:t>
      </w:r>
      <w:r w:rsidR="00ED7DCC" w:rsidRPr="001106DE">
        <w:rPr>
          <w:rFonts w:ascii="Times New Roman" w:hAnsi="Times New Roman"/>
          <w:sz w:val="28"/>
          <w:szCs w:val="28"/>
        </w:rPr>
        <w:t xml:space="preserve">отремонтированы подъездные </w:t>
      </w:r>
      <w:r w:rsidR="00AD1853" w:rsidRPr="001106DE">
        <w:rPr>
          <w:rFonts w:ascii="Times New Roman" w:hAnsi="Times New Roman"/>
          <w:sz w:val="28"/>
          <w:szCs w:val="28"/>
        </w:rPr>
        <w:t>дороги</w:t>
      </w:r>
      <w:r w:rsidR="00004ED4" w:rsidRPr="001106DE">
        <w:rPr>
          <w:rFonts w:ascii="Times New Roman" w:hAnsi="Times New Roman"/>
          <w:sz w:val="28"/>
          <w:szCs w:val="28"/>
        </w:rPr>
        <w:t>.</w:t>
      </w:r>
    </w:p>
    <w:p w:rsidR="001812D9" w:rsidRPr="001106DE" w:rsidRDefault="001812D9" w:rsidP="001812D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Продолжается реконструкция здания Детско-юношеского центра. Задачу вернуть </w:t>
      </w:r>
      <w:r w:rsidR="00DA2461" w:rsidRPr="001106DE">
        <w:rPr>
          <w:rFonts w:ascii="Times New Roman" w:hAnsi="Times New Roman"/>
          <w:sz w:val="28"/>
          <w:szCs w:val="28"/>
        </w:rPr>
        <w:t xml:space="preserve">этот знаковый объект </w:t>
      </w:r>
      <w:r w:rsidRPr="001106DE">
        <w:rPr>
          <w:rFonts w:ascii="Times New Roman" w:hAnsi="Times New Roman"/>
          <w:sz w:val="28"/>
          <w:szCs w:val="28"/>
        </w:rPr>
        <w:t xml:space="preserve"> детям поставил губернатор Волгоградской области, реконструкция идет </w:t>
      </w:r>
      <w:r w:rsidR="00A479D9" w:rsidRPr="001106DE">
        <w:rPr>
          <w:rFonts w:ascii="Times New Roman" w:hAnsi="Times New Roman"/>
          <w:sz w:val="28"/>
          <w:szCs w:val="28"/>
        </w:rPr>
        <w:t xml:space="preserve">при </w:t>
      </w:r>
      <w:r w:rsidRPr="001106DE">
        <w:rPr>
          <w:rFonts w:ascii="Times New Roman" w:hAnsi="Times New Roman"/>
          <w:sz w:val="28"/>
          <w:szCs w:val="28"/>
        </w:rPr>
        <w:t>поддержке</w:t>
      </w:r>
      <w:r w:rsidR="00A479D9" w:rsidRPr="001106DE">
        <w:rPr>
          <w:rFonts w:ascii="Times New Roman" w:hAnsi="Times New Roman"/>
          <w:sz w:val="28"/>
          <w:szCs w:val="28"/>
        </w:rPr>
        <w:t xml:space="preserve"> региональных властей</w:t>
      </w:r>
      <w:r w:rsidRPr="001106DE">
        <w:rPr>
          <w:rFonts w:ascii="Times New Roman" w:hAnsi="Times New Roman"/>
          <w:sz w:val="28"/>
          <w:szCs w:val="28"/>
        </w:rPr>
        <w:t xml:space="preserve">.    </w:t>
      </w:r>
    </w:p>
    <w:p w:rsidR="00B47C1A" w:rsidRPr="001106DE" w:rsidRDefault="00AC416B" w:rsidP="006C21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Обеспечить динамичное развитие города и региона может только здоровая нация. И здесь наша задача постоянно двигаться вперед, создавая необходимые условия для занятий спортом представителями всех поколений. </w:t>
      </w:r>
      <w:r w:rsidR="006C2127" w:rsidRPr="001106DE">
        <w:rPr>
          <w:rFonts w:ascii="Times New Roman" w:eastAsia="Times New Roman" w:hAnsi="Times New Roman"/>
          <w:sz w:val="28"/>
          <w:szCs w:val="28"/>
        </w:rPr>
        <w:t>В</w:t>
      </w:r>
      <w:r w:rsidR="00ED7DCC" w:rsidRPr="001106DE">
        <w:rPr>
          <w:rFonts w:ascii="Times New Roman" w:hAnsi="Times New Roman"/>
          <w:sz w:val="28"/>
          <w:szCs w:val="28"/>
        </w:rPr>
        <w:t xml:space="preserve"> феврал</w:t>
      </w:r>
      <w:r w:rsidR="006C2127" w:rsidRPr="001106DE">
        <w:rPr>
          <w:rFonts w:ascii="Times New Roman" w:hAnsi="Times New Roman"/>
          <w:sz w:val="28"/>
          <w:szCs w:val="28"/>
        </w:rPr>
        <w:t>е</w:t>
      </w:r>
      <w:r w:rsidR="00ED7DCC" w:rsidRPr="001106DE">
        <w:rPr>
          <w:rFonts w:ascii="Times New Roman" w:hAnsi="Times New Roman"/>
          <w:sz w:val="28"/>
          <w:szCs w:val="28"/>
        </w:rPr>
        <w:t xml:space="preserve"> 2016 года </w:t>
      </w:r>
      <w:r w:rsidR="00B47C1A" w:rsidRPr="001106DE">
        <w:rPr>
          <w:rFonts w:ascii="Times New Roman" w:hAnsi="Times New Roman"/>
          <w:sz w:val="28"/>
          <w:szCs w:val="28"/>
        </w:rPr>
        <w:t xml:space="preserve">в Кировском районе </w:t>
      </w:r>
      <w:r w:rsidR="00ED7DCC" w:rsidRPr="001106DE">
        <w:rPr>
          <w:rFonts w:ascii="Times New Roman" w:hAnsi="Times New Roman"/>
          <w:sz w:val="28"/>
          <w:szCs w:val="28"/>
        </w:rPr>
        <w:t xml:space="preserve">для волгоградцев </w:t>
      </w:r>
      <w:r w:rsidR="006C2127" w:rsidRPr="001106DE">
        <w:rPr>
          <w:rFonts w:ascii="Times New Roman" w:hAnsi="Times New Roman"/>
          <w:sz w:val="28"/>
          <w:szCs w:val="28"/>
        </w:rPr>
        <w:t xml:space="preserve">открыл свои </w:t>
      </w:r>
      <w:r w:rsidR="00ED7DCC" w:rsidRPr="001106DE">
        <w:rPr>
          <w:rFonts w:ascii="Times New Roman" w:hAnsi="Times New Roman"/>
          <w:sz w:val="28"/>
          <w:szCs w:val="28"/>
        </w:rPr>
        <w:t>двери физкультурно-оздоровительный компле</w:t>
      </w:r>
      <w:proofErr w:type="gramStart"/>
      <w:r w:rsidR="00ED7DCC" w:rsidRPr="001106DE">
        <w:rPr>
          <w:rFonts w:ascii="Times New Roman" w:hAnsi="Times New Roman"/>
          <w:sz w:val="28"/>
          <w:szCs w:val="28"/>
        </w:rPr>
        <w:t>кс</w:t>
      </w:r>
      <w:r w:rsidR="004C77C9" w:rsidRPr="001106DE">
        <w:rPr>
          <w:rFonts w:ascii="Times New Roman" w:hAnsi="Times New Roman"/>
          <w:sz w:val="28"/>
          <w:szCs w:val="28"/>
        </w:rPr>
        <w:t xml:space="preserve"> с</w:t>
      </w:r>
      <w:r w:rsidR="00B47C1A" w:rsidRPr="001106DE">
        <w:rPr>
          <w:rFonts w:ascii="Times New Roman" w:hAnsi="Times New Roman"/>
          <w:sz w:val="28"/>
          <w:szCs w:val="28"/>
        </w:rPr>
        <w:t xml:space="preserve"> пл</w:t>
      </w:r>
      <w:proofErr w:type="gramEnd"/>
      <w:r w:rsidR="00B47C1A" w:rsidRPr="001106DE">
        <w:rPr>
          <w:rFonts w:ascii="Times New Roman" w:hAnsi="Times New Roman"/>
          <w:sz w:val="28"/>
          <w:szCs w:val="28"/>
        </w:rPr>
        <w:t>авательным бассейном.</w:t>
      </w:r>
      <w:r w:rsidR="00ED7DCC" w:rsidRPr="001106DE">
        <w:rPr>
          <w:rFonts w:ascii="Times New Roman" w:hAnsi="Times New Roman"/>
          <w:sz w:val="28"/>
          <w:szCs w:val="28"/>
        </w:rPr>
        <w:t xml:space="preserve"> </w:t>
      </w:r>
      <w:r w:rsidR="00B47C1A" w:rsidRPr="001106DE">
        <w:rPr>
          <w:rFonts w:ascii="Times New Roman" w:hAnsi="Times New Roman"/>
          <w:sz w:val="28"/>
          <w:szCs w:val="28"/>
        </w:rPr>
        <w:t xml:space="preserve">Сегодня практически ежедневно в новом </w:t>
      </w:r>
      <w:proofErr w:type="spellStart"/>
      <w:r w:rsidR="00B47C1A" w:rsidRPr="001106DE">
        <w:rPr>
          <w:rFonts w:ascii="Times New Roman" w:hAnsi="Times New Roman"/>
          <w:sz w:val="28"/>
          <w:szCs w:val="28"/>
        </w:rPr>
        <w:t>ФОКе</w:t>
      </w:r>
      <w:proofErr w:type="spellEnd"/>
      <w:r w:rsidR="00B47C1A" w:rsidRPr="001106DE">
        <w:rPr>
          <w:rFonts w:ascii="Times New Roman" w:hAnsi="Times New Roman"/>
          <w:sz w:val="28"/>
          <w:szCs w:val="28"/>
        </w:rPr>
        <w:t xml:space="preserve"> занима</w:t>
      </w:r>
      <w:r w:rsidRPr="001106DE">
        <w:rPr>
          <w:rFonts w:ascii="Times New Roman" w:hAnsi="Times New Roman"/>
          <w:sz w:val="28"/>
          <w:szCs w:val="28"/>
        </w:rPr>
        <w:t>ют</w:t>
      </w:r>
      <w:r w:rsidR="00B47C1A" w:rsidRPr="001106DE">
        <w:rPr>
          <w:rFonts w:ascii="Times New Roman" w:hAnsi="Times New Roman"/>
          <w:sz w:val="28"/>
          <w:szCs w:val="28"/>
        </w:rPr>
        <w:t>ся до 350 человек.</w:t>
      </w:r>
    </w:p>
    <w:p w:rsidR="00152E15" w:rsidRPr="001106DE" w:rsidRDefault="00F732EE" w:rsidP="00152E1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Как уже было сказано, при участии инвесторов проведена реконструкция стадиона «Пищевик» в Ворошиловском районе</w:t>
      </w:r>
      <w:r w:rsidR="003E1DA6">
        <w:rPr>
          <w:rFonts w:ascii="Times New Roman" w:hAnsi="Times New Roman"/>
          <w:sz w:val="28"/>
          <w:szCs w:val="28"/>
        </w:rPr>
        <w:t xml:space="preserve">, в активную фазу вошли </w:t>
      </w:r>
      <w:r w:rsidR="003E1DA6" w:rsidRPr="003E1DA6">
        <w:rPr>
          <w:rFonts w:ascii="Times New Roman" w:hAnsi="Times New Roman"/>
          <w:sz w:val="28"/>
          <w:szCs w:val="28"/>
        </w:rPr>
        <w:t xml:space="preserve">работы на </w:t>
      </w:r>
      <w:r w:rsidRPr="003E1DA6">
        <w:rPr>
          <w:rFonts w:ascii="Times New Roman" w:hAnsi="Times New Roman"/>
          <w:sz w:val="28"/>
          <w:szCs w:val="28"/>
        </w:rPr>
        <w:t>стадион</w:t>
      </w:r>
      <w:r w:rsidR="003E1DA6" w:rsidRPr="003E1DA6">
        <w:rPr>
          <w:rFonts w:ascii="Times New Roman" w:hAnsi="Times New Roman"/>
          <w:sz w:val="28"/>
          <w:szCs w:val="28"/>
        </w:rPr>
        <w:t>е</w:t>
      </w:r>
      <w:r w:rsidRPr="003E1DA6">
        <w:rPr>
          <w:rFonts w:ascii="Times New Roman" w:hAnsi="Times New Roman"/>
          <w:sz w:val="28"/>
          <w:szCs w:val="28"/>
        </w:rPr>
        <w:t xml:space="preserve"> «Нефтяник» в Советском районе. </w:t>
      </w:r>
      <w:r w:rsidR="00E54DCE" w:rsidRPr="003E1DA6">
        <w:rPr>
          <w:rFonts w:ascii="Times New Roman" w:hAnsi="Times New Roman"/>
          <w:sz w:val="28"/>
          <w:szCs w:val="28"/>
        </w:rPr>
        <w:t xml:space="preserve">В </w:t>
      </w:r>
      <w:r w:rsidR="004719D0" w:rsidRPr="003E1DA6">
        <w:rPr>
          <w:rFonts w:ascii="Times New Roman" w:hAnsi="Times New Roman"/>
          <w:sz w:val="28"/>
          <w:szCs w:val="28"/>
        </w:rPr>
        <w:t xml:space="preserve">стадии </w:t>
      </w:r>
      <w:r w:rsidR="004719D0" w:rsidRPr="001106DE">
        <w:rPr>
          <w:rFonts w:ascii="Times New Roman" w:hAnsi="Times New Roman"/>
          <w:sz w:val="28"/>
          <w:szCs w:val="28"/>
        </w:rPr>
        <w:t xml:space="preserve">реконструкции в </w:t>
      </w:r>
      <w:r w:rsidR="00E54DCE" w:rsidRPr="001106DE">
        <w:rPr>
          <w:rFonts w:ascii="Times New Roman" w:hAnsi="Times New Roman"/>
          <w:sz w:val="28"/>
          <w:szCs w:val="28"/>
        </w:rPr>
        <w:t xml:space="preserve">рамках подготовки к проведению Чемпионата мира по футболу в 2018 году </w:t>
      </w:r>
      <w:r w:rsidR="004719D0" w:rsidRPr="001106DE">
        <w:rPr>
          <w:rFonts w:ascii="Times New Roman" w:hAnsi="Times New Roman"/>
          <w:sz w:val="28"/>
          <w:szCs w:val="28"/>
        </w:rPr>
        <w:t>находится спортивный комплекс</w:t>
      </w:r>
      <w:r w:rsidR="00E54DCE" w:rsidRPr="001106DE">
        <w:rPr>
          <w:rFonts w:ascii="Times New Roman" w:hAnsi="Times New Roman"/>
          <w:sz w:val="28"/>
          <w:szCs w:val="28"/>
        </w:rPr>
        <w:t xml:space="preserve"> «Зенит»</w:t>
      </w:r>
      <w:r w:rsidR="004719D0" w:rsidRPr="001106DE">
        <w:rPr>
          <w:rFonts w:ascii="Times New Roman" w:hAnsi="Times New Roman"/>
          <w:sz w:val="28"/>
          <w:szCs w:val="28"/>
        </w:rPr>
        <w:t xml:space="preserve"> в Краснооктябрьском районе</w:t>
      </w:r>
      <w:r w:rsidR="004C77C9" w:rsidRPr="001106DE">
        <w:rPr>
          <w:rFonts w:ascii="Times New Roman" w:hAnsi="Times New Roman"/>
          <w:sz w:val="28"/>
          <w:szCs w:val="28"/>
        </w:rPr>
        <w:t>.</w:t>
      </w:r>
      <w:r w:rsidR="00AC416B" w:rsidRPr="001106DE">
        <w:rPr>
          <w:rFonts w:ascii="Times New Roman" w:hAnsi="Times New Roman"/>
          <w:sz w:val="28"/>
          <w:szCs w:val="28"/>
        </w:rPr>
        <w:t xml:space="preserve"> </w:t>
      </w:r>
      <w:r w:rsidR="004A7A68" w:rsidRPr="001106DE">
        <w:rPr>
          <w:rFonts w:ascii="Times New Roman" w:hAnsi="Times New Roman"/>
          <w:sz w:val="28"/>
          <w:szCs w:val="28"/>
        </w:rPr>
        <w:t xml:space="preserve">В 2017 году мы планируем приступить к </w:t>
      </w:r>
      <w:r w:rsidR="0053520D" w:rsidRPr="001106DE">
        <w:rPr>
          <w:rFonts w:ascii="Times New Roman" w:hAnsi="Times New Roman"/>
          <w:sz w:val="28"/>
          <w:szCs w:val="28"/>
        </w:rPr>
        <w:t>восстановлению</w:t>
      </w:r>
      <w:r w:rsidR="004A7A68" w:rsidRPr="001106DE">
        <w:rPr>
          <w:rFonts w:ascii="Times New Roman" w:hAnsi="Times New Roman"/>
          <w:sz w:val="28"/>
          <w:szCs w:val="28"/>
        </w:rPr>
        <w:t xml:space="preserve"> </w:t>
      </w:r>
      <w:r w:rsidR="0053520D" w:rsidRPr="001106DE">
        <w:rPr>
          <w:rFonts w:ascii="Times New Roman" w:hAnsi="Times New Roman"/>
          <w:sz w:val="28"/>
          <w:szCs w:val="28"/>
        </w:rPr>
        <w:t xml:space="preserve">стадиона «Темп» в Красноармейском районе – инвестор на этот объект уже определен. </w:t>
      </w:r>
      <w:r w:rsidR="00AC416B" w:rsidRPr="001106DE">
        <w:rPr>
          <w:rFonts w:ascii="Times New Roman" w:hAnsi="Times New Roman"/>
          <w:sz w:val="28"/>
          <w:szCs w:val="28"/>
        </w:rPr>
        <w:t>Возрожденные объекты на долгие годы станут базой спортивного воспитания молодежи.</w:t>
      </w:r>
    </w:p>
    <w:p w:rsidR="00ED7DCC" w:rsidRPr="001106DE" w:rsidRDefault="00ED7DCC" w:rsidP="006C21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При непосредственном содействии фонда Елены </w:t>
      </w:r>
      <w:proofErr w:type="spellStart"/>
      <w:r w:rsidRPr="001106DE">
        <w:rPr>
          <w:rFonts w:ascii="Times New Roman" w:hAnsi="Times New Roman"/>
          <w:sz w:val="28"/>
          <w:szCs w:val="28"/>
        </w:rPr>
        <w:t>Исинбаевой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в </w:t>
      </w:r>
      <w:r w:rsidR="00152E15" w:rsidRPr="001106DE">
        <w:rPr>
          <w:rFonts w:ascii="Times New Roman" w:hAnsi="Times New Roman"/>
          <w:sz w:val="28"/>
          <w:szCs w:val="28"/>
        </w:rPr>
        <w:t xml:space="preserve">2016 году в </w:t>
      </w:r>
      <w:r w:rsidRPr="001106DE">
        <w:rPr>
          <w:rFonts w:ascii="Times New Roman" w:hAnsi="Times New Roman"/>
          <w:sz w:val="28"/>
          <w:szCs w:val="28"/>
        </w:rPr>
        <w:t xml:space="preserve">Волгограде открыто </w:t>
      </w:r>
      <w:r w:rsidR="003C1005" w:rsidRPr="001106DE">
        <w:rPr>
          <w:rFonts w:ascii="Times New Roman" w:hAnsi="Times New Roman"/>
          <w:sz w:val="28"/>
          <w:szCs w:val="28"/>
        </w:rPr>
        <w:t xml:space="preserve">5 </w:t>
      </w:r>
      <w:r w:rsidRPr="001106DE">
        <w:rPr>
          <w:rFonts w:ascii="Times New Roman" w:hAnsi="Times New Roman"/>
          <w:sz w:val="28"/>
          <w:szCs w:val="28"/>
        </w:rPr>
        <w:t>многофункциональных игровых площадок в разных районах города. А в сотрудничестве с фондом Натальи Водяновой «Обнаженные сердца» на территории Комсомольского сада в Центральном районе осенью прошлого года была построена детская игровая площадка с зонами для отдыха, игр и развлечений, в том числе для детей с ограниченными возможностями.</w:t>
      </w:r>
    </w:p>
    <w:p w:rsidR="00F37439" w:rsidRDefault="00152E15" w:rsidP="00AB0249">
      <w:pPr>
        <w:spacing w:after="0" w:line="240" w:lineRule="auto"/>
        <w:ind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106DE">
        <w:rPr>
          <w:rFonts w:ascii="Times New Roman" w:hAnsi="Times New Roman"/>
          <w:bCs/>
          <w:spacing w:val="-4"/>
          <w:sz w:val="28"/>
          <w:szCs w:val="28"/>
        </w:rPr>
        <w:t xml:space="preserve">Воспитать </w:t>
      </w:r>
      <w:proofErr w:type="gramStart"/>
      <w:r w:rsidRPr="001106DE">
        <w:rPr>
          <w:rFonts w:ascii="Times New Roman" w:hAnsi="Times New Roman"/>
          <w:bCs/>
          <w:spacing w:val="-4"/>
          <w:sz w:val="28"/>
          <w:szCs w:val="28"/>
        </w:rPr>
        <w:t xml:space="preserve">здоровое поколение волгоградцев возможно </w:t>
      </w:r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 xml:space="preserve">только </w:t>
      </w:r>
      <w:r w:rsidRPr="001106DE">
        <w:rPr>
          <w:rFonts w:ascii="Times New Roman" w:hAnsi="Times New Roman"/>
          <w:bCs/>
          <w:spacing w:val="-4"/>
          <w:sz w:val="28"/>
          <w:szCs w:val="28"/>
        </w:rPr>
        <w:t>созда</w:t>
      </w:r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>в</w:t>
      </w:r>
      <w:proofErr w:type="gramEnd"/>
      <w:r w:rsidRPr="001106DE">
        <w:rPr>
          <w:rFonts w:ascii="Times New Roman" w:hAnsi="Times New Roman"/>
          <w:bCs/>
          <w:spacing w:val="-4"/>
          <w:sz w:val="28"/>
          <w:szCs w:val="28"/>
        </w:rPr>
        <w:t xml:space="preserve"> услови</w:t>
      </w:r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>я</w:t>
      </w:r>
      <w:r w:rsidRPr="001106DE">
        <w:rPr>
          <w:rFonts w:ascii="Times New Roman" w:hAnsi="Times New Roman"/>
          <w:bCs/>
          <w:spacing w:val="-4"/>
          <w:sz w:val="28"/>
          <w:szCs w:val="28"/>
        </w:rPr>
        <w:t xml:space="preserve"> для всестороннего развития детей – в науке, спорте, искусстве. В</w:t>
      </w:r>
      <w:r w:rsidR="00ED7DCC" w:rsidRPr="001106DE">
        <w:rPr>
          <w:rFonts w:ascii="Times New Roman" w:hAnsi="Times New Roman"/>
          <w:bCs/>
          <w:spacing w:val="-4"/>
          <w:sz w:val="28"/>
          <w:szCs w:val="28"/>
        </w:rPr>
        <w:t xml:space="preserve"> 2016 году </w:t>
      </w:r>
      <w:r w:rsidR="00A802BD" w:rsidRPr="001106DE">
        <w:rPr>
          <w:rFonts w:ascii="Times New Roman" w:hAnsi="Times New Roman"/>
          <w:bCs/>
          <w:spacing w:val="-4"/>
          <w:sz w:val="28"/>
          <w:szCs w:val="28"/>
        </w:rPr>
        <w:t xml:space="preserve">различные секции и кружки посещали </w:t>
      </w:r>
      <w:r w:rsidR="00ED7DCC" w:rsidRPr="001106DE">
        <w:rPr>
          <w:rFonts w:ascii="Times New Roman" w:hAnsi="Times New Roman"/>
          <w:bCs/>
          <w:spacing w:val="-4"/>
          <w:sz w:val="28"/>
          <w:szCs w:val="28"/>
        </w:rPr>
        <w:t xml:space="preserve">около </w:t>
      </w:r>
      <w:r w:rsidR="00A802BD" w:rsidRPr="001106DE">
        <w:rPr>
          <w:rFonts w:ascii="Times New Roman" w:hAnsi="Times New Roman"/>
          <w:bCs/>
          <w:spacing w:val="-4"/>
          <w:sz w:val="28"/>
          <w:szCs w:val="28"/>
        </w:rPr>
        <w:t>8</w:t>
      </w:r>
      <w:r w:rsidR="00100F54" w:rsidRPr="001106DE">
        <w:rPr>
          <w:rFonts w:ascii="Times New Roman" w:hAnsi="Times New Roman"/>
          <w:bCs/>
          <w:spacing w:val="-4"/>
          <w:sz w:val="28"/>
          <w:szCs w:val="28"/>
        </w:rPr>
        <w:t>9</w:t>
      </w:r>
      <w:r w:rsidR="00ED7DCC" w:rsidRPr="001106DE">
        <w:rPr>
          <w:rFonts w:ascii="Times New Roman" w:hAnsi="Times New Roman"/>
          <w:bCs/>
          <w:spacing w:val="-4"/>
          <w:sz w:val="28"/>
          <w:szCs w:val="28"/>
        </w:rPr>
        <w:t xml:space="preserve"> тыс. детей в возрасте от 5 до 18 лет</w:t>
      </w:r>
      <w:r w:rsidR="00A802BD" w:rsidRPr="001106DE">
        <w:rPr>
          <w:rFonts w:ascii="Times New Roman" w:hAnsi="Times New Roman"/>
          <w:bCs/>
          <w:spacing w:val="-4"/>
          <w:sz w:val="28"/>
          <w:szCs w:val="28"/>
        </w:rPr>
        <w:t xml:space="preserve">. Это на 6 тысяч больше, чем годом ранее. </w:t>
      </w:r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 xml:space="preserve">В планах на 2017 год – еще более повысить доступность </w:t>
      </w:r>
      <w:proofErr w:type="spellStart"/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>допобразования</w:t>
      </w:r>
      <w:proofErr w:type="spellEnd"/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proofErr w:type="gramStart"/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>для</w:t>
      </w:r>
      <w:proofErr w:type="gramEnd"/>
      <w:r w:rsidR="00CD3C68" w:rsidRPr="001106DE">
        <w:rPr>
          <w:rFonts w:ascii="Times New Roman" w:hAnsi="Times New Roman"/>
          <w:bCs/>
          <w:spacing w:val="-4"/>
          <w:sz w:val="28"/>
          <w:szCs w:val="28"/>
        </w:rPr>
        <w:t xml:space="preserve"> юных волгоградцев.</w:t>
      </w:r>
      <w:r w:rsidR="00F374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AB0249" w:rsidRPr="001106DE" w:rsidRDefault="00AB0249" w:rsidP="00AB02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7439">
        <w:rPr>
          <w:rFonts w:ascii="Times New Roman" w:hAnsi="Times New Roman"/>
          <w:sz w:val="28"/>
          <w:szCs w:val="28"/>
        </w:rPr>
        <w:t>Увеличилось</w:t>
      </w:r>
      <w:r w:rsidRPr="001106DE">
        <w:rPr>
          <w:rFonts w:ascii="Times New Roman" w:hAnsi="Times New Roman"/>
          <w:sz w:val="28"/>
          <w:szCs w:val="28"/>
        </w:rPr>
        <w:t xml:space="preserve"> количество дипломантов и </w:t>
      </w:r>
      <w:proofErr w:type="gramStart"/>
      <w:r w:rsidRPr="001106DE">
        <w:rPr>
          <w:rFonts w:ascii="Times New Roman" w:hAnsi="Times New Roman"/>
          <w:sz w:val="28"/>
          <w:szCs w:val="28"/>
        </w:rPr>
        <w:t>лауреатов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международных и всероссийских конкурсов и фестивалей в сфере искусства. 100% выпускников Волгоградской консерватории имени </w:t>
      </w:r>
      <w:proofErr w:type="spellStart"/>
      <w:r w:rsidRPr="001106DE">
        <w:rPr>
          <w:rFonts w:ascii="Times New Roman" w:hAnsi="Times New Roman"/>
          <w:sz w:val="28"/>
          <w:szCs w:val="28"/>
        </w:rPr>
        <w:t>П.А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. Серебрякова успешно сдали итоговую аттестацию, а 25 студентов муниципального вуза стали лауреатами различных творческих состязаний, в том числе международного уровня. </w:t>
      </w:r>
    </w:p>
    <w:p w:rsidR="00AB0249" w:rsidRPr="001106DE" w:rsidRDefault="00AB0249" w:rsidP="00AB02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Два муниципальных театра – музыкальный и молодежный продолжали радовать волгоградцев своими постановками: в 2016 году театрами показано 452 спектакля (том числе представлено 9 премьер), которые посетили почти 100 тысяч зрите</w:t>
      </w:r>
      <w:r w:rsidRPr="00AC251A">
        <w:rPr>
          <w:rFonts w:ascii="Times New Roman" w:hAnsi="Times New Roman"/>
          <w:sz w:val="28"/>
          <w:szCs w:val="28"/>
        </w:rPr>
        <w:t>лей. Коллектив</w:t>
      </w:r>
      <w:r w:rsidR="00AC251A" w:rsidRPr="00AC251A">
        <w:rPr>
          <w:rFonts w:ascii="Times New Roman" w:hAnsi="Times New Roman"/>
          <w:sz w:val="28"/>
          <w:szCs w:val="28"/>
        </w:rPr>
        <w:t>ы</w:t>
      </w:r>
      <w:r w:rsidRPr="00AC251A">
        <w:rPr>
          <w:rFonts w:ascii="Times New Roman" w:hAnsi="Times New Roman"/>
          <w:sz w:val="28"/>
          <w:szCs w:val="28"/>
        </w:rPr>
        <w:t xml:space="preserve"> муниципального учреждения культуры «</w:t>
      </w:r>
      <w:proofErr w:type="spellStart"/>
      <w:r w:rsidRPr="00AC251A">
        <w:rPr>
          <w:rFonts w:ascii="Times New Roman" w:hAnsi="Times New Roman"/>
          <w:sz w:val="28"/>
          <w:szCs w:val="28"/>
        </w:rPr>
        <w:t>Волгоградконцерт</w:t>
      </w:r>
      <w:proofErr w:type="spellEnd"/>
      <w:r w:rsidRPr="00AC251A">
        <w:rPr>
          <w:rFonts w:ascii="Times New Roman" w:hAnsi="Times New Roman"/>
          <w:sz w:val="28"/>
          <w:szCs w:val="28"/>
        </w:rPr>
        <w:t>» в 2016 году подготов</w:t>
      </w:r>
      <w:r w:rsidR="00AC251A" w:rsidRPr="00AC251A">
        <w:rPr>
          <w:rFonts w:ascii="Times New Roman" w:hAnsi="Times New Roman"/>
          <w:sz w:val="28"/>
          <w:szCs w:val="28"/>
        </w:rPr>
        <w:t>или</w:t>
      </w:r>
      <w:r w:rsidRPr="00AC251A">
        <w:rPr>
          <w:rFonts w:ascii="Times New Roman" w:hAnsi="Times New Roman"/>
          <w:sz w:val="28"/>
          <w:szCs w:val="28"/>
        </w:rPr>
        <w:t xml:space="preserve"> 10 новых программ</w:t>
      </w:r>
      <w:r w:rsidR="00AC251A" w:rsidRPr="00AC251A">
        <w:rPr>
          <w:rFonts w:ascii="Times New Roman" w:hAnsi="Times New Roman"/>
          <w:sz w:val="28"/>
          <w:szCs w:val="28"/>
        </w:rPr>
        <w:t xml:space="preserve">, </w:t>
      </w:r>
      <w:r w:rsidRPr="00AC251A">
        <w:rPr>
          <w:rFonts w:ascii="Times New Roman" w:hAnsi="Times New Roman"/>
          <w:sz w:val="28"/>
          <w:szCs w:val="28"/>
        </w:rPr>
        <w:t>организова</w:t>
      </w:r>
      <w:r w:rsidR="00AC251A" w:rsidRPr="00AC251A">
        <w:rPr>
          <w:rFonts w:ascii="Times New Roman" w:hAnsi="Times New Roman"/>
          <w:sz w:val="28"/>
          <w:szCs w:val="28"/>
        </w:rPr>
        <w:t>ли</w:t>
      </w:r>
      <w:r w:rsidR="00AC251A">
        <w:rPr>
          <w:rFonts w:ascii="Times New Roman" w:hAnsi="Times New Roman"/>
          <w:sz w:val="28"/>
          <w:szCs w:val="28"/>
        </w:rPr>
        <w:t xml:space="preserve"> 11</w:t>
      </w:r>
      <w:r w:rsidRPr="00AC251A">
        <w:rPr>
          <w:rFonts w:ascii="Times New Roman" w:hAnsi="Times New Roman"/>
          <w:sz w:val="28"/>
          <w:szCs w:val="28"/>
        </w:rPr>
        <w:t xml:space="preserve"> городских культурно-массовых мероприятий </w:t>
      </w:r>
      <w:r w:rsidR="00AC251A" w:rsidRPr="00AC251A">
        <w:rPr>
          <w:rFonts w:ascii="Times New Roman" w:hAnsi="Times New Roman"/>
          <w:sz w:val="28"/>
          <w:szCs w:val="28"/>
        </w:rPr>
        <w:t xml:space="preserve">и свыше </w:t>
      </w:r>
      <w:r w:rsidRPr="00AC251A">
        <w:rPr>
          <w:rFonts w:ascii="Times New Roman" w:hAnsi="Times New Roman"/>
          <w:sz w:val="28"/>
          <w:szCs w:val="28"/>
        </w:rPr>
        <w:t>40 концертов на летних площадках в городских парках и скверах</w:t>
      </w:r>
      <w:r w:rsidRPr="001106DE">
        <w:rPr>
          <w:rFonts w:ascii="Times New Roman" w:hAnsi="Times New Roman"/>
          <w:sz w:val="28"/>
          <w:szCs w:val="28"/>
        </w:rPr>
        <w:t xml:space="preserve">. </w:t>
      </w:r>
    </w:p>
    <w:p w:rsidR="00AB0249" w:rsidRPr="001106DE" w:rsidRDefault="00AB0249" w:rsidP="00AB02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 2016 году</w:t>
      </w:r>
      <w:r w:rsidRPr="00AC251A">
        <w:rPr>
          <w:rFonts w:ascii="Times New Roman" w:hAnsi="Times New Roman"/>
          <w:sz w:val="28"/>
          <w:szCs w:val="28"/>
        </w:rPr>
        <w:t xml:space="preserve"> в</w:t>
      </w:r>
      <w:r w:rsidR="00290FC3" w:rsidRPr="00AC251A">
        <w:rPr>
          <w:rFonts w:ascii="Times New Roman" w:hAnsi="Times New Roman"/>
          <w:sz w:val="28"/>
          <w:szCs w:val="28"/>
        </w:rPr>
        <w:t>о</w:t>
      </w:r>
      <w:r w:rsidRPr="00AC251A">
        <w:rPr>
          <w:rFonts w:ascii="Times New Roman" w:hAnsi="Times New Roman"/>
          <w:sz w:val="28"/>
          <w:szCs w:val="28"/>
        </w:rPr>
        <w:t xml:space="preserve"> Дворцах и Домах культуры Волгограда </w:t>
      </w:r>
      <w:r w:rsidRPr="001106DE">
        <w:rPr>
          <w:rFonts w:ascii="Times New Roman" w:hAnsi="Times New Roman"/>
          <w:sz w:val="28"/>
          <w:szCs w:val="28"/>
        </w:rPr>
        <w:t>состоялось более 3 тысяч культурно-массовых мероприятий, которые посетили порядка 900 тысяч человек</w:t>
      </w:r>
      <w:r w:rsidR="00AC251A">
        <w:rPr>
          <w:rFonts w:ascii="Times New Roman" w:hAnsi="Times New Roman"/>
          <w:sz w:val="28"/>
          <w:szCs w:val="28"/>
        </w:rPr>
        <w:t>. В</w:t>
      </w:r>
      <w:r w:rsidRPr="001106DE">
        <w:rPr>
          <w:rFonts w:ascii="Times New Roman" w:hAnsi="Times New Roman"/>
          <w:sz w:val="28"/>
          <w:szCs w:val="28"/>
        </w:rPr>
        <w:t xml:space="preserve"> том числе полторы тысячи мероприятий организовано для детей, их посетили 320 тысяч юных горожан.</w:t>
      </w:r>
    </w:p>
    <w:p w:rsidR="00AB0249" w:rsidRPr="001106DE" w:rsidRDefault="00AB0249" w:rsidP="00AB02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251A">
        <w:rPr>
          <w:rFonts w:ascii="Times New Roman" w:hAnsi="Times New Roman"/>
          <w:sz w:val="28"/>
          <w:szCs w:val="28"/>
        </w:rPr>
        <w:t>Продолжая тему детского отдыха</w:t>
      </w:r>
      <w:r w:rsidR="00AC251A">
        <w:rPr>
          <w:rFonts w:ascii="Times New Roman" w:hAnsi="Times New Roman"/>
          <w:sz w:val="28"/>
          <w:szCs w:val="28"/>
        </w:rPr>
        <w:t>,</w:t>
      </w:r>
      <w:r w:rsidRPr="001106DE">
        <w:rPr>
          <w:rFonts w:ascii="Times New Roman" w:hAnsi="Times New Roman"/>
          <w:sz w:val="28"/>
          <w:szCs w:val="28"/>
        </w:rPr>
        <w:t xml:space="preserve"> отмечу, </w:t>
      </w:r>
      <w:r w:rsidRPr="001106DE">
        <w:rPr>
          <w:rFonts w:ascii="Times New Roman" w:hAnsi="Times New Roman"/>
          <w:bCs/>
          <w:spacing w:val="-4"/>
          <w:sz w:val="28"/>
          <w:szCs w:val="28"/>
        </w:rPr>
        <w:t>что п</w:t>
      </w:r>
      <w:r w:rsidRPr="001106DE">
        <w:rPr>
          <w:rFonts w:ascii="Times New Roman" w:hAnsi="Times New Roman"/>
          <w:sz w:val="28"/>
          <w:szCs w:val="28"/>
        </w:rPr>
        <w:t>орядка 18 тысяч маленьких волгоградцев отдохнули в лагерях с дневным пребыванием в период каникул. Еще 2 тысячи ребят стали участниками смен в оздоровительном центре «Орленок».</w:t>
      </w:r>
    </w:p>
    <w:p w:rsidR="00C51A9B" w:rsidRPr="001106DE" w:rsidRDefault="00C51A9B" w:rsidP="00C51A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pacing w:val="3"/>
          <w:sz w:val="28"/>
          <w:szCs w:val="28"/>
        </w:rPr>
        <w:t>Сохраняются и все льготы по питанию и содержанию в д</w:t>
      </w:r>
      <w:r w:rsidR="00CF1273" w:rsidRPr="001106DE">
        <w:rPr>
          <w:rFonts w:ascii="Times New Roman" w:hAnsi="Times New Roman"/>
          <w:spacing w:val="3"/>
          <w:sz w:val="28"/>
          <w:szCs w:val="28"/>
        </w:rPr>
        <w:t>ошкольных учреждениях</w:t>
      </w:r>
      <w:r w:rsidRPr="001106DE">
        <w:rPr>
          <w:rFonts w:ascii="Times New Roman" w:hAnsi="Times New Roman"/>
          <w:spacing w:val="3"/>
          <w:sz w:val="28"/>
          <w:szCs w:val="28"/>
        </w:rPr>
        <w:t xml:space="preserve"> для детей, относящихся к отдельным категориям. По-прежнему бесплатным двухразовым питанием обеспечены школьники с ограниченными возможностями здоровья.</w:t>
      </w:r>
    </w:p>
    <w:p w:rsidR="008F14FB" w:rsidRPr="001106DE" w:rsidRDefault="008F14FB" w:rsidP="007060AD">
      <w:pPr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1106DE">
        <w:rPr>
          <w:rFonts w:ascii="Times New Roman" w:hAnsi="Times New Roman"/>
          <w:spacing w:val="3"/>
          <w:sz w:val="28"/>
          <w:szCs w:val="28"/>
        </w:rPr>
        <w:t>С</w:t>
      </w:r>
      <w:r w:rsidR="00C51A9B" w:rsidRPr="001106DE">
        <w:rPr>
          <w:rFonts w:ascii="Times New Roman" w:hAnsi="Times New Roman"/>
          <w:spacing w:val="3"/>
          <w:sz w:val="28"/>
          <w:szCs w:val="28"/>
        </w:rPr>
        <w:t xml:space="preserve"> 2017 год</w:t>
      </w:r>
      <w:r w:rsidRPr="001106DE">
        <w:rPr>
          <w:rFonts w:ascii="Times New Roman" w:hAnsi="Times New Roman"/>
          <w:spacing w:val="3"/>
          <w:sz w:val="28"/>
          <w:szCs w:val="28"/>
        </w:rPr>
        <w:t>а</w:t>
      </w:r>
      <w:r w:rsidR="00C51A9B" w:rsidRPr="001106D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06DE">
        <w:rPr>
          <w:rFonts w:ascii="Times New Roman" w:hAnsi="Times New Roman"/>
          <w:spacing w:val="3"/>
          <w:sz w:val="28"/>
          <w:szCs w:val="28"/>
        </w:rPr>
        <w:t>всем школьникам компенсируется стоимость проездных билетов на муниципальный общественный транспорт.</w:t>
      </w:r>
    </w:p>
    <w:p w:rsidR="00767B4F" w:rsidRPr="001106DE" w:rsidRDefault="00767B4F" w:rsidP="005268FF">
      <w:pPr>
        <w:pStyle w:val="a8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0B49" w:rsidRPr="001106DE" w:rsidRDefault="006E0B4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br w:type="page"/>
      </w:r>
    </w:p>
    <w:p w:rsidR="00B605A5" w:rsidRPr="001106DE" w:rsidRDefault="00B605A5" w:rsidP="000F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t>БЛАГОУСТРОЙСТВО</w:t>
      </w:r>
    </w:p>
    <w:p w:rsidR="00736927" w:rsidRPr="001106DE" w:rsidRDefault="001F2877" w:rsidP="001F287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</w:t>
      </w:r>
      <w:r w:rsidR="00CD3169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в Волгограде </w:t>
      </w:r>
      <w:r w:rsidRPr="001106DE">
        <w:rPr>
          <w:rFonts w:ascii="Times New Roman" w:hAnsi="Times New Roman"/>
          <w:sz w:val="28"/>
          <w:szCs w:val="28"/>
          <w:shd w:val="clear" w:color="auto" w:fill="FFFFFF"/>
        </w:rPr>
        <w:t>комфортной городской среды</w:t>
      </w:r>
      <w:r w:rsidR="00CD3169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– одна из приоритетных задач, </w:t>
      </w:r>
      <w:r w:rsidR="00B05EE6" w:rsidRPr="001106DE">
        <w:rPr>
          <w:rFonts w:ascii="Times New Roman" w:hAnsi="Times New Roman"/>
          <w:sz w:val="28"/>
          <w:szCs w:val="28"/>
          <w:shd w:val="clear" w:color="auto" w:fill="FFFFFF"/>
        </w:rPr>
        <w:t>поставленных руководством региона</w:t>
      </w:r>
      <w:r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C251A" w:rsidRDefault="00421517" w:rsidP="00DD1C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Волгоградцы достойны того, чтобы </w:t>
      </w:r>
      <w:r w:rsidR="008C144F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жить в красивом городе, </w:t>
      </w:r>
      <w:r w:rsidRPr="001106DE">
        <w:rPr>
          <w:rFonts w:ascii="Times New Roman" w:hAnsi="Times New Roman"/>
          <w:sz w:val="28"/>
          <w:szCs w:val="28"/>
          <w:shd w:val="clear" w:color="auto" w:fill="FFFFFF"/>
        </w:rPr>
        <w:t>выходя утром из дома видеть благоустроенные дворы, идти по чистым дорожкам и тротуарам</w:t>
      </w:r>
      <w:r w:rsidR="008C144F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8E3720" w:rsidRPr="001106DE">
        <w:rPr>
          <w:rFonts w:ascii="Times New Roman" w:hAnsi="Times New Roman"/>
          <w:sz w:val="28"/>
          <w:szCs w:val="28"/>
          <w:shd w:val="clear" w:color="auto" w:fill="FFFFFF"/>
        </w:rPr>
        <w:t>Но с</w:t>
      </w:r>
      <w:r w:rsidRPr="001106DE">
        <w:rPr>
          <w:rFonts w:ascii="Times New Roman" w:hAnsi="Times New Roman"/>
          <w:sz w:val="28"/>
          <w:szCs w:val="28"/>
        </w:rPr>
        <w:t xml:space="preserve">просите любого жителя: «когда в последний раз ваш двор благоустраивался?» – и в 99 процентах случаев услышите – «очень давно!». </w:t>
      </w:r>
      <w:r w:rsidR="003C677B" w:rsidRPr="001106DE">
        <w:rPr>
          <w:rFonts w:ascii="Times New Roman" w:hAnsi="Times New Roman"/>
          <w:sz w:val="28"/>
          <w:szCs w:val="28"/>
        </w:rPr>
        <w:t>Э</w:t>
      </w:r>
      <w:r w:rsidR="007A266B" w:rsidRPr="001106DE">
        <w:rPr>
          <w:rFonts w:ascii="Times New Roman" w:hAnsi="Times New Roman"/>
          <w:sz w:val="28"/>
          <w:szCs w:val="28"/>
        </w:rPr>
        <w:t xml:space="preserve">то печальная реальность для многих внутриквартальных территорий. </w:t>
      </w:r>
      <w:r w:rsidR="008E3720" w:rsidRPr="001106DE">
        <w:rPr>
          <w:rFonts w:ascii="Times New Roman" w:hAnsi="Times New Roman"/>
          <w:sz w:val="28"/>
          <w:szCs w:val="28"/>
          <w:shd w:val="clear" w:color="auto" w:fill="FFFFFF"/>
        </w:rPr>
        <w:t>Ситуаци</w:t>
      </w:r>
      <w:r w:rsidR="008C144F" w:rsidRPr="001106DE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8E3720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 менять. </w:t>
      </w:r>
      <w:r w:rsidR="00AC251A" w:rsidRPr="00AC251A">
        <w:rPr>
          <w:rFonts w:ascii="Times New Roman" w:hAnsi="Times New Roman"/>
          <w:sz w:val="28"/>
          <w:szCs w:val="28"/>
          <w:shd w:val="clear" w:color="auto" w:fill="FFFFFF"/>
        </w:rPr>
        <w:t xml:space="preserve">Благодаря финансовой поддержке региональных и федеральных властей город получает возможность выполнить те работы, </w:t>
      </w:r>
      <w:r w:rsidR="00AC251A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 </w:t>
      </w:r>
      <w:r w:rsidR="00AC251A" w:rsidRPr="00AC251A">
        <w:rPr>
          <w:rFonts w:ascii="Times New Roman" w:hAnsi="Times New Roman"/>
          <w:sz w:val="28"/>
          <w:szCs w:val="28"/>
          <w:shd w:val="clear" w:color="auto" w:fill="FFFFFF"/>
        </w:rPr>
        <w:t>на которые в предыдущие периоды</w:t>
      </w:r>
      <w:r w:rsidR="00AC251A">
        <w:rPr>
          <w:rFonts w:ascii="Times New Roman" w:hAnsi="Times New Roman"/>
          <w:sz w:val="28"/>
          <w:szCs w:val="28"/>
          <w:shd w:val="clear" w:color="auto" w:fill="FFFFFF"/>
        </w:rPr>
        <w:t xml:space="preserve"> не выделялось.</w:t>
      </w:r>
    </w:p>
    <w:p w:rsidR="00DD1C0D" w:rsidRPr="001109B6" w:rsidRDefault="00314899" w:rsidP="00DD1C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FA2B22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разу привести в порядок все дворы, тротуары и подъездные пути невозможно. </w:t>
      </w:r>
      <w:r w:rsidR="009B5FA4" w:rsidRPr="001106DE">
        <w:rPr>
          <w:rFonts w:ascii="Times New Roman" w:hAnsi="Times New Roman"/>
          <w:sz w:val="28"/>
          <w:szCs w:val="28"/>
          <w:shd w:val="clear" w:color="auto" w:fill="FFFFFF"/>
        </w:rPr>
        <w:t>Но г</w:t>
      </w:r>
      <w:r w:rsidR="008C144F" w:rsidRPr="001106DE">
        <w:rPr>
          <w:rFonts w:ascii="Times New Roman" w:hAnsi="Times New Roman"/>
          <w:sz w:val="28"/>
          <w:szCs w:val="28"/>
          <w:shd w:val="clear" w:color="auto" w:fill="FFFFFF"/>
        </w:rPr>
        <w:t>ород уже начал двигаться вперед.</w:t>
      </w:r>
      <w:r w:rsidR="00DD1C0D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Один из первых шагов – </w:t>
      </w:r>
      <w:r w:rsidR="00DD1C0D" w:rsidRPr="001106DE">
        <w:rPr>
          <w:rFonts w:ascii="Times New Roman" w:hAnsi="Times New Roman"/>
          <w:sz w:val="28"/>
          <w:szCs w:val="28"/>
        </w:rPr>
        <w:t>комплексное благоустройство дворовых территорий. Реализация пилотного проекта «Наш двор – наш дом» позволила установить в 67 дворах новые современные и безопасные детские игровые городки, а также выполнить ремонт твердого покрытия 58 дворовых территорий общей площадью 155 тысяч кв. м. Эту работ</w:t>
      </w:r>
      <w:r w:rsidR="009154C8" w:rsidRPr="001106DE">
        <w:rPr>
          <w:rFonts w:ascii="Times New Roman" w:hAnsi="Times New Roman"/>
          <w:sz w:val="28"/>
          <w:szCs w:val="28"/>
        </w:rPr>
        <w:t>у</w:t>
      </w:r>
      <w:r w:rsidR="00DD1C0D" w:rsidRPr="001106DE">
        <w:rPr>
          <w:rFonts w:ascii="Times New Roman" w:hAnsi="Times New Roman"/>
          <w:sz w:val="28"/>
          <w:szCs w:val="28"/>
        </w:rPr>
        <w:t xml:space="preserve"> мы обязательно продолжим в текущем году. Программа «Наш двор – наш дом» получила поддержку на федеральном уровне, Волгоград одним из первых из российских городов стал участником федерально</w:t>
      </w:r>
      <w:r w:rsidR="003C677B" w:rsidRPr="001106DE">
        <w:rPr>
          <w:rFonts w:ascii="Times New Roman" w:hAnsi="Times New Roman"/>
          <w:sz w:val="28"/>
          <w:szCs w:val="28"/>
        </w:rPr>
        <w:t>го</w:t>
      </w:r>
      <w:r w:rsidR="00DD1C0D" w:rsidRPr="001106DE">
        <w:rPr>
          <w:rFonts w:ascii="Times New Roman" w:hAnsi="Times New Roman"/>
          <w:sz w:val="28"/>
          <w:szCs w:val="28"/>
        </w:rPr>
        <w:t xml:space="preserve"> </w:t>
      </w:r>
      <w:r w:rsidR="003C677B" w:rsidRPr="001106DE">
        <w:rPr>
          <w:rFonts w:ascii="Times New Roman" w:hAnsi="Times New Roman"/>
          <w:sz w:val="28"/>
          <w:szCs w:val="28"/>
        </w:rPr>
        <w:t>проекта</w:t>
      </w:r>
      <w:r w:rsidR="00DD1C0D" w:rsidRPr="001106DE">
        <w:rPr>
          <w:rFonts w:ascii="Times New Roman" w:hAnsi="Times New Roman"/>
          <w:sz w:val="28"/>
          <w:szCs w:val="28"/>
        </w:rPr>
        <w:t xml:space="preserve"> «</w:t>
      </w:r>
      <w:r w:rsidR="003C677B" w:rsidRPr="001106DE">
        <w:rPr>
          <w:rFonts w:ascii="Times New Roman" w:hAnsi="Times New Roman"/>
          <w:sz w:val="28"/>
          <w:szCs w:val="28"/>
        </w:rPr>
        <w:t>Формирование к</w:t>
      </w:r>
      <w:r w:rsidR="00D82997" w:rsidRPr="001106DE">
        <w:rPr>
          <w:rFonts w:ascii="Times New Roman" w:hAnsi="Times New Roman"/>
          <w:sz w:val="28"/>
          <w:szCs w:val="28"/>
        </w:rPr>
        <w:t>омфортн</w:t>
      </w:r>
      <w:r w:rsidR="003C677B" w:rsidRPr="001106DE">
        <w:rPr>
          <w:rFonts w:ascii="Times New Roman" w:hAnsi="Times New Roman"/>
          <w:sz w:val="28"/>
          <w:szCs w:val="28"/>
        </w:rPr>
        <w:t>ой</w:t>
      </w:r>
      <w:r w:rsidR="00D82997" w:rsidRPr="001106DE">
        <w:rPr>
          <w:rFonts w:ascii="Times New Roman" w:hAnsi="Times New Roman"/>
          <w:sz w:val="28"/>
          <w:szCs w:val="28"/>
        </w:rPr>
        <w:t xml:space="preserve"> г</w:t>
      </w:r>
      <w:r w:rsidR="00DD1C0D" w:rsidRPr="001106DE">
        <w:rPr>
          <w:rFonts w:ascii="Times New Roman" w:hAnsi="Times New Roman"/>
          <w:sz w:val="28"/>
          <w:szCs w:val="28"/>
        </w:rPr>
        <w:t>ородск</w:t>
      </w:r>
      <w:r w:rsidR="003C677B" w:rsidRPr="001106DE">
        <w:rPr>
          <w:rFonts w:ascii="Times New Roman" w:hAnsi="Times New Roman"/>
          <w:sz w:val="28"/>
          <w:szCs w:val="28"/>
        </w:rPr>
        <w:t>ой среды</w:t>
      </w:r>
      <w:r w:rsidR="00DD1C0D" w:rsidRPr="001106DE">
        <w:rPr>
          <w:rFonts w:ascii="Times New Roman" w:hAnsi="Times New Roman"/>
          <w:sz w:val="28"/>
          <w:szCs w:val="28"/>
        </w:rPr>
        <w:t xml:space="preserve">». </w:t>
      </w:r>
      <w:r w:rsidR="009F6F91" w:rsidRPr="001106DE">
        <w:rPr>
          <w:rFonts w:ascii="Times New Roman" w:hAnsi="Times New Roman"/>
          <w:sz w:val="28"/>
          <w:szCs w:val="28"/>
        </w:rPr>
        <w:t>Теперь переч</w:t>
      </w:r>
      <w:r w:rsidR="009F6F91" w:rsidRPr="001109B6">
        <w:rPr>
          <w:rFonts w:ascii="Times New Roman" w:hAnsi="Times New Roman"/>
          <w:sz w:val="28"/>
          <w:szCs w:val="28"/>
        </w:rPr>
        <w:t>ень работ дополнят установка ограждений, садово-паркового оборудования, восстановление линий наружного освещения.</w:t>
      </w:r>
      <w:r w:rsidR="00DD1C0D" w:rsidRPr="001109B6">
        <w:rPr>
          <w:rFonts w:ascii="Times New Roman" w:hAnsi="Times New Roman"/>
          <w:sz w:val="28"/>
          <w:szCs w:val="28"/>
        </w:rPr>
        <w:t xml:space="preserve"> В целом сегодня подтверждено финансирование в размере 300 </w:t>
      </w:r>
      <w:proofErr w:type="gramStart"/>
      <w:r w:rsidR="00DD1C0D" w:rsidRPr="001109B6">
        <w:rPr>
          <w:rFonts w:ascii="Times New Roman" w:hAnsi="Times New Roman"/>
          <w:sz w:val="28"/>
          <w:szCs w:val="28"/>
        </w:rPr>
        <w:t>млн</w:t>
      </w:r>
      <w:proofErr w:type="gramEnd"/>
      <w:r w:rsidR="00DD1C0D" w:rsidRPr="001109B6">
        <w:rPr>
          <w:rFonts w:ascii="Times New Roman" w:hAnsi="Times New Roman"/>
          <w:sz w:val="28"/>
          <w:szCs w:val="28"/>
        </w:rPr>
        <w:t xml:space="preserve"> рублей.</w:t>
      </w:r>
    </w:p>
    <w:p w:rsidR="0084237A" w:rsidRPr="001106DE" w:rsidRDefault="00DD1C0D" w:rsidP="00FA2B2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9B6">
        <w:rPr>
          <w:rFonts w:ascii="Times New Roman" w:hAnsi="Times New Roman"/>
          <w:sz w:val="28"/>
          <w:szCs w:val="28"/>
          <w:shd w:val="clear" w:color="auto" w:fill="FFFFFF"/>
        </w:rPr>
        <w:t>В минувшем году в городе начались работы по приведению в порядок парков и скве</w:t>
      </w:r>
      <w:r w:rsidRPr="001106DE">
        <w:rPr>
          <w:rFonts w:ascii="Times New Roman" w:hAnsi="Times New Roman"/>
          <w:sz w:val="28"/>
          <w:szCs w:val="28"/>
          <w:shd w:val="clear" w:color="auto" w:fill="FFFFFF"/>
        </w:rPr>
        <w:t>ров.</w:t>
      </w:r>
      <w:r w:rsidR="009B5FA4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06DE">
        <w:rPr>
          <w:rFonts w:ascii="Times New Roman" w:hAnsi="Times New Roman"/>
          <w:sz w:val="28"/>
          <w:szCs w:val="28"/>
          <w:shd w:val="clear" w:color="auto" w:fill="FFFFFF"/>
        </w:rPr>
        <w:t>Из городского бюджета в</w:t>
      </w:r>
      <w:r w:rsidR="001F2877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2016 году </w:t>
      </w:r>
      <w:r w:rsidR="001F2877" w:rsidRPr="001106DE">
        <w:rPr>
          <w:rFonts w:ascii="Times New Roman" w:hAnsi="Times New Roman"/>
          <w:sz w:val="28"/>
          <w:szCs w:val="28"/>
        </w:rPr>
        <w:t xml:space="preserve">на благоустройство </w:t>
      </w:r>
      <w:r w:rsidR="008C144F" w:rsidRPr="001106DE">
        <w:rPr>
          <w:rFonts w:ascii="Times New Roman" w:hAnsi="Times New Roman"/>
          <w:sz w:val="28"/>
          <w:szCs w:val="28"/>
        </w:rPr>
        <w:t xml:space="preserve">было </w:t>
      </w:r>
      <w:r w:rsidR="001F2877" w:rsidRPr="001106DE">
        <w:rPr>
          <w:rFonts w:ascii="Times New Roman" w:hAnsi="Times New Roman"/>
          <w:sz w:val="28"/>
          <w:szCs w:val="28"/>
        </w:rPr>
        <w:t>направл</w:t>
      </w:r>
      <w:r w:rsidR="008C144F" w:rsidRPr="001106DE">
        <w:rPr>
          <w:rFonts w:ascii="Times New Roman" w:hAnsi="Times New Roman"/>
          <w:sz w:val="28"/>
          <w:szCs w:val="28"/>
        </w:rPr>
        <w:t>ено</w:t>
      </w:r>
      <w:r w:rsidR="007A130E" w:rsidRPr="001106DE">
        <w:rPr>
          <w:rFonts w:ascii="Times New Roman" w:hAnsi="Times New Roman"/>
          <w:sz w:val="28"/>
          <w:szCs w:val="28"/>
        </w:rPr>
        <w:t xml:space="preserve"> 827 </w:t>
      </w:r>
      <w:proofErr w:type="gramStart"/>
      <w:r w:rsidR="007A130E" w:rsidRPr="001106DE">
        <w:rPr>
          <w:rFonts w:ascii="Times New Roman" w:hAnsi="Times New Roman"/>
          <w:sz w:val="28"/>
          <w:szCs w:val="28"/>
        </w:rPr>
        <w:t>млн</w:t>
      </w:r>
      <w:proofErr w:type="gramEnd"/>
      <w:r w:rsidR="007A130E" w:rsidRPr="001106DE">
        <w:rPr>
          <w:rFonts w:ascii="Times New Roman" w:hAnsi="Times New Roman"/>
          <w:sz w:val="28"/>
          <w:szCs w:val="28"/>
        </w:rPr>
        <w:t xml:space="preserve"> </w:t>
      </w:r>
      <w:r w:rsidR="0084237A" w:rsidRPr="001106DE">
        <w:rPr>
          <w:rFonts w:ascii="Times New Roman" w:hAnsi="Times New Roman"/>
          <w:sz w:val="28"/>
          <w:szCs w:val="28"/>
        </w:rPr>
        <w:t>руб. – это</w:t>
      </w:r>
      <w:r w:rsidR="001F2877" w:rsidRPr="001106DE">
        <w:rPr>
          <w:rFonts w:ascii="Times New Roman" w:hAnsi="Times New Roman"/>
          <w:sz w:val="28"/>
          <w:szCs w:val="28"/>
        </w:rPr>
        <w:t xml:space="preserve"> на 60% больше, чем годом ранее</w:t>
      </w:r>
      <w:r w:rsidRPr="001106DE">
        <w:rPr>
          <w:rFonts w:ascii="Times New Roman" w:hAnsi="Times New Roman"/>
          <w:sz w:val="28"/>
          <w:szCs w:val="28"/>
        </w:rPr>
        <w:t>. Б</w:t>
      </w:r>
      <w:r w:rsidR="00223B5A" w:rsidRPr="001106DE">
        <w:rPr>
          <w:rFonts w:ascii="Times New Roman" w:hAnsi="Times New Roman"/>
          <w:sz w:val="28"/>
          <w:szCs w:val="28"/>
        </w:rPr>
        <w:t xml:space="preserve">ольшой объем работ </w:t>
      </w:r>
      <w:r w:rsidR="001F2877" w:rsidRPr="001106DE">
        <w:rPr>
          <w:rFonts w:ascii="Times New Roman" w:hAnsi="Times New Roman"/>
          <w:sz w:val="28"/>
          <w:szCs w:val="28"/>
        </w:rPr>
        <w:t xml:space="preserve">удалось провести </w:t>
      </w:r>
      <w:r w:rsidR="00223B5A" w:rsidRPr="001106DE">
        <w:rPr>
          <w:rFonts w:ascii="Times New Roman" w:hAnsi="Times New Roman"/>
          <w:sz w:val="28"/>
          <w:szCs w:val="28"/>
        </w:rPr>
        <w:t>благодаря финансовой поддержке региона</w:t>
      </w:r>
      <w:r w:rsidR="007A130E" w:rsidRPr="001106DE">
        <w:rPr>
          <w:rFonts w:ascii="Times New Roman" w:hAnsi="Times New Roman"/>
          <w:sz w:val="28"/>
          <w:szCs w:val="28"/>
        </w:rPr>
        <w:t xml:space="preserve"> – 6 парков города выиграли областные гранты </w:t>
      </w:r>
      <w:r w:rsidR="00AA4FF1" w:rsidRPr="001106DE">
        <w:rPr>
          <w:rFonts w:ascii="Times New Roman" w:hAnsi="Times New Roman"/>
          <w:sz w:val="28"/>
          <w:szCs w:val="28"/>
        </w:rPr>
        <w:t xml:space="preserve">на реконструкцию и развитие </w:t>
      </w:r>
      <w:r w:rsidR="007A130E" w:rsidRPr="001106DE">
        <w:rPr>
          <w:rFonts w:ascii="Times New Roman" w:hAnsi="Times New Roman"/>
          <w:sz w:val="28"/>
          <w:szCs w:val="28"/>
        </w:rPr>
        <w:t xml:space="preserve">в размере 20 </w:t>
      </w:r>
      <w:proofErr w:type="gramStart"/>
      <w:r w:rsidR="007A130E" w:rsidRPr="001106DE">
        <w:rPr>
          <w:rFonts w:ascii="Times New Roman" w:hAnsi="Times New Roman"/>
          <w:sz w:val="28"/>
          <w:szCs w:val="28"/>
        </w:rPr>
        <w:t>млн</w:t>
      </w:r>
      <w:proofErr w:type="gramEnd"/>
      <w:r w:rsidR="007A130E" w:rsidRPr="001106DE">
        <w:rPr>
          <w:rFonts w:ascii="Times New Roman" w:hAnsi="Times New Roman"/>
          <w:sz w:val="28"/>
          <w:szCs w:val="28"/>
        </w:rPr>
        <w:t xml:space="preserve"> рублей каждый</w:t>
      </w:r>
      <w:r w:rsidR="001F2877" w:rsidRPr="001106DE">
        <w:rPr>
          <w:rFonts w:ascii="Times New Roman" w:hAnsi="Times New Roman"/>
          <w:sz w:val="28"/>
          <w:szCs w:val="28"/>
        </w:rPr>
        <w:t xml:space="preserve">. </w:t>
      </w:r>
      <w:r w:rsidR="0084237A" w:rsidRPr="001106DE">
        <w:rPr>
          <w:rFonts w:ascii="Times New Roman" w:hAnsi="Times New Roman"/>
          <w:sz w:val="28"/>
          <w:szCs w:val="28"/>
        </w:rPr>
        <w:t xml:space="preserve">Новую жизнь получили парки и скверы в </w:t>
      </w:r>
      <w:proofErr w:type="spellStart"/>
      <w:r w:rsidR="0084237A" w:rsidRPr="001106DE">
        <w:rPr>
          <w:rFonts w:ascii="Times New Roman" w:hAnsi="Times New Roman"/>
          <w:sz w:val="28"/>
          <w:szCs w:val="28"/>
        </w:rPr>
        <w:t>Тракторозаводском</w:t>
      </w:r>
      <w:proofErr w:type="spellEnd"/>
      <w:r w:rsidR="0084237A" w:rsidRPr="001106DE">
        <w:rPr>
          <w:rFonts w:ascii="Times New Roman" w:hAnsi="Times New Roman"/>
          <w:sz w:val="28"/>
          <w:szCs w:val="28"/>
        </w:rPr>
        <w:t>, Центральном, Ворошиловском, Советском, Кировском районах</w:t>
      </w:r>
      <w:r w:rsidR="00325775" w:rsidRPr="001106DE">
        <w:rPr>
          <w:rFonts w:ascii="Times New Roman" w:hAnsi="Times New Roman"/>
          <w:sz w:val="28"/>
          <w:szCs w:val="28"/>
        </w:rPr>
        <w:t>. В</w:t>
      </w:r>
      <w:r w:rsidR="004C77C9" w:rsidRPr="001106DE">
        <w:rPr>
          <w:rFonts w:ascii="Times New Roman" w:hAnsi="Times New Roman"/>
          <w:sz w:val="28"/>
          <w:szCs w:val="28"/>
        </w:rPr>
        <w:t xml:space="preserve"> этом году запланирована реконструкция парка в Дзержинском районе. </w:t>
      </w:r>
    </w:p>
    <w:p w:rsidR="00B605A5" w:rsidRPr="001106DE" w:rsidRDefault="008C144F" w:rsidP="001F287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Наведение порядка в парках </w:t>
      </w:r>
      <w:r w:rsidR="00B605A5" w:rsidRPr="001106DE">
        <w:rPr>
          <w:rFonts w:ascii="Times New Roman" w:hAnsi="Times New Roman"/>
          <w:sz w:val="28"/>
          <w:szCs w:val="28"/>
          <w:shd w:val="clear" w:color="auto" w:fill="FFFFFF"/>
        </w:rPr>
        <w:t>проводи</w:t>
      </w:r>
      <w:r w:rsidR="00325775" w:rsidRPr="001106DE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="004C77C9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5A5" w:rsidRPr="001106DE">
        <w:rPr>
          <w:rFonts w:ascii="Times New Roman" w:hAnsi="Times New Roman"/>
          <w:sz w:val="28"/>
          <w:szCs w:val="28"/>
          <w:shd w:val="clear" w:color="auto" w:fill="FFFFFF"/>
        </w:rPr>
        <w:t>комплексно</w:t>
      </w:r>
      <w:r w:rsidR="0084237A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2092" w:rsidRPr="001106DE">
        <w:rPr>
          <w:rFonts w:ascii="Times New Roman" w:hAnsi="Times New Roman"/>
          <w:sz w:val="28"/>
          <w:szCs w:val="28"/>
          <w:shd w:val="clear" w:color="auto" w:fill="FFFFFF"/>
        </w:rPr>
        <w:t>– с ремонтом улиц</w:t>
      </w:r>
      <w:r w:rsidR="00223B5A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5775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вдоль </w:t>
      </w:r>
      <w:r w:rsidR="00B605A5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территории зеленых зон, </w:t>
      </w:r>
      <w:r w:rsidR="00B605A5" w:rsidRPr="001106DE">
        <w:rPr>
          <w:rFonts w:ascii="Times New Roman" w:hAnsi="Times New Roman"/>
          <w:sz w:val="28"/>
          <w:szCs w:val="28"/>
        </w:rPr>
        <w:t>плиточн</w:t>
      </w:r>
      <w:r w:rsidR="00ED2092" w:rsidRPr="001106DE">
        <w:rPr>
          <w:rFonts w:ascii="Times New Roman" w:hAnsi="Times New Roman"/>
          <w:sz w:val="28"/>
          <w:szCs w:val="28"/>
        </w:rPr>
        <w:t xml:space="preserve">ым </w:t>
      </w:r>
      <w:r w:rsidR="00B605A5" w:rsidRPr="001106DE">
        <w:rPr>
          <w:rFonts w:ascii="Times New Roman" w:hAnsi="Times New Roman"/>
          <w:sz w:val="28"/>
          <w:szCs w:val="28"/>
        </w:rPr>
        <w:t>мощени</w:t>
      </w:r>
      <w:r w:rsidR="00223B5A" w:rsidRPr="001106DE">
        <w:rPr>
          <w:rFonts w:ascii="Times New Roman" w:hAnsi="Times New Roman"/>
          <w:sz w:val="28"/>
          <w:szCs w:val="28"/>
        </w:rPr>
        <w:t>е</w:t>
      </w:r>
      <w:r w:rsidR="00ED2092" w:rsidRPr="001106DE">
        <w:rPr>
          <w:rFonts w:ascii="Times New Roman" w:hAnsi="Times New Roman"/>
          <w:sz w:val="28"/>
          <w:szCs w:val="28"/>
        </w:rPr>
        <w:t>м</w:t>
      </w:r>
      <w:r w:rsidR="00223B5A" w:rsidRPr="001106DE">
        <w:rPr>
          <w:rFonts w:ascii="Times New Roman" w:hAnsi="Times New Roman"/>
          <w:sz w:val="28"/>
          <w:szCs w:val="28"/>
        </w:rPr>
        <w:t xml:space="preserve"> пешеходных зон</w:t>
      </w:r>
      <w:r w:rsidR="00B605A5" w:rsidRPr="001106DE">
        <w:rPr>
          <w:rFonts w:ascii="Times New Roman" w:hAnsi="Times New Roman"/>
          <w:sz w:val="28"/>
          <w:szCs w:val="28"/>
        </w:rPr>
        <w:t xml:space="preserve">, </w:t>
      </w:r>
      <w:r w:rsidR="00ED2092" w:rsidRPr="001106DE">
        <w:rPr>
          <w:rFonts w:ascii="Times New Roman" w:hAnsi="Times New Roman"/>
          <w:sz w:val="28"/>
          <w:szCs w:val="28"/>
        </w:rPr>
        <w:t xml:space="preserve">восстановлением освещения, </w:t>
      </w:r>
      <w:r w:rsidR="00223B5A" w:rsidRPr="001106DE">
        <w:rPr>
          <w:rFonts w:ascii="Times New Roman" w:hAnsi="Times New Roman"/>
          <w:sz w:val="28"/>
          <w:szCs w:val="28"/>
        </w:rPr>
        <w:t>выса</w:t>
      </w:r>
      <w:r w:rsidR="00ED2092" w:rsidRPr="001106DE">
        <w:rPr>
          <w:rFonts w:ascii="Times New Roman" w:hAnsi="Times New Roman"/>
          <w:sz w:val="28"/>
          <w:szCs w:val="28"/>
        </w:rPr>
        <w:t>дкой новых деревьев и кустарников декоративных пород</w:t>
      </w:r>
      <w:r w:rsidR="00B605A5" w:rsidRPr="001106DE">
        <w:rPr>
          <w:rFonts w:ascii="Times New Roman" w:hAnsi="Times New Roman"/>
          <w:sz w:val="28"/>
          <w:szCs w:val="28"/>
        </w:rPr>
        <w:t>, установ</w:t>
      </w:r>
      <w:r w:rsidR="00ED2092" w:rsidRPr="001106DE">
        <w:rPr>
          <w:rFonts w:ascii="Times New Roman" w:hAnsi="Times New Roman"/>
          <w:sz w:val="28"/>
          <w:szCs w:val="28"/>
        </w:rPr>
        <w:t xml:space="preserve">кой </w:t>
      </w:r>
      <w:r w:rsidR="00B605A5" w:rsidRPr="001106DE">
        <w:rPr>
          <w:rFonts w:ascii="Times New Roman" w:hAnsi="Times New Roman"/>
          <w:sz w:val="28"/>
          <w:szCs w:val="28"/>
        </w:rPr>
        <w:t>садово-парково</w:t>
      </w:r>
      <w:r w:rsidR="00ED2092" w:rsidRPr="001106DE">
        <w:rPr>
          <w:rFonts w:ascii="Times New Roman" w:hAnsi="Times New Roman"/>
          <w:sz w:val="28"/>
          <w:szCs w:val="28"/>
        </w:rPr>
        <w:t>го оборудования</w:t>
      </w:r>
      <w:r w:rsidR="00B605A5" w:rsidRPr="001106DE">
        <w:rPr>
          <w:rFonts w:ascii="Times New Roman" w:hAnsi="Times New Roman"/>
          <w:sz w:val="28"/>
          <w:szCs w:val="28"/>
        </w:rPr>
        <w:t xml:space="preserve">. </w:t>
      </w:r>
      <w:r w:rsidR="0084237A" w:rsidRPr="001106DE">
        <w:rPr>
          <w:rFonts w:ascii="Times New Roman" w:hAnsi="Times New Roman"/>
          <w:sz w:val="28"/>
          <w:szCs w:val="28"/>
        </w:rPr>
        <w:t xml:space="preserve">В ближайшее время, когда позволит погода, </w:t>
      </w:r>
      <w:r w:rsidR="00804515" w:rsidRPr="001106DE">
        <w:rPr>
          <w:rFonts w:ascii="Times New Roman" w:hAnsi="Times New Roman"/>
          <w:sz w:val="28"/>
        </w:rPr>
        <w:t>в обновленных парках</w:t>
      </w:r>
      <w:r w:rsidR="00B605A5" w:rsidRPr="001106DE">
        <w:rPr>
          <w:rFonts w:ascii="Times New Roman" w:hAnsi="Times New Roman"/>
          <w:sz w:val="28"/>
          <w:szCs w:val="28"/>
        </w:rPr>
        <w:t xml:space="preserve"> </w:t>
      </w:r>
      <w:r w:rsidR="00804515" w:rsidRPr="001106DE">
        <w:rPr>
          <w:rFonts w:ascii="Times New Roman" w:hAnsi="Times New Roman"/>
          <w:sz w:val="28"/>
          <w:szCs w:val="28"/>
        </w:rPr>
        <w:t xml:space="preserve">будут высажены сотни деревьев и кустарников, разбиты цветники. </w:t>
      </w:r>
    </w:p>
    <w:p w:rsidR="000C6B3D" w:rsidRPr="001106DE" w:rsidRDefault="00B15B87" w:rsidP="00005A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Разумеется, о</w:t>
      </w:r>
      <w:r w:rsidR="0084237A" w:rsidRPr="001106DE">
        <w:rPr>
          <w:rFonts w:ascii="Times New Roman" w:hAnsi="Times New Roman"/>
          <w:sz w:val="28"/>
          <w:szCs w:val="28"/>
        </w:rPr>
        <w:t xml:space="preserve">бустраивая зеленые зоны по всему городу, необходимо позаботиться и о том, чтобы растения </w:t>
      </w:r>
      <w:r w:rsidR="008C144F" w:rsidRPr="001106DE">
        <w:rPr>
          <w:rFonts w:ascii="Times New Roman" w:hAnsi="Times New Roman"/>
          <w:sz w:val="28"/>
          <w:szCs w:val="28"/>
        </w:rPr>
        <w:t>радовали горожан долгие годы</w:t>
      </w:r>
      <w:r w:rsidR="0084237A" w:rsidRPr="001106DE">
        <w:rPr>
          <w:rFonts w:ascii="Times New Roman" w:hAnsi="Times New Roman"/>
          <w:sz w:val="28"/>
          <w:szCs w:val="28"/>
        </w:rPr>
        <w:t xml:space="preserve">. </w:t>
      </w:r>
      <w:r w:rsidR="008C144F" w:rsidRPr="001106DE">
        <w:rPr>
          <w:rFonts w:ascii="Times New Roman" w:hAnsi="Times New Roman"/>
          <w:sz w:val="28"/>
          <w:szCs w:val="28"/>
        </w:rPr>
        <w:t>При этом м</w:t>
      </w:r>
      <w:r w:rsidR="0084237A" w:rsidRPr="001106DE">
        <w:rPr>
          <w:rFonts w:ascii="Times New Roman" w:hAnsi="Times New Roman"/>
          <w:sz w:val="28"/>
          <w:szCs w:val="28"/>
        </w:rPr>
        <w:t xml:space="preserve">ногие поливочные водопроводы, проложенные еще в советские годы,  восстановлению не подлежат. </w:t>
      </w:r>
      <w:r w:rsidRPr="001106DE">
        <w:rPr>
          <w:rFonts w:ascii="Times New Roman" w:hAnsi="Times New Roman"/>
          <w:sz w:val="28"/>
          <w:szCs w:val="28"/>
        </w:rPr>
        <w:t>Поэтому мы с</w:t>
      </w:r>
      <w:r w:rsidR="0084237A" w:rsidRPr="001106DE">
        <w:rPr>
          <w:rFonts w:ascii="Times New Roman" w:hAnsi="Times New Roman"/>
          <w:sz w:val="28"/>
          <w:szCs w:val="28"/>
        </w:rPr>
        <w:t xml:space="preserve">егодня прокладываем их заново. </w:t>
      </w:r>
    </w:p>
    <w:p w:rsidR="007E3BF5" w:rsidRPr="001106DE" w:rsidRDefault="00D2128F" w:rsidP="0010409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 </w:t>
      </w:r>
      <w:r w:rsidR="00314899" w:rsidRPr="001106DE">
        <w:rPr>
          <w:rFonts w:ascii="Times New Roman" w:hAnsi="Times New Roman"/>
          <w:sz w:val="28"/>
          <w:szCs w:val="28"/>
        </w:rPr>
        <w:t xml:space="preserve">конце </w:t>
      </w:r>
      <w:r w:rsidRPr="001106DE">
        <w:rPr>
          <w:rFonts w:ascii="Times New Roman" w:hAnsi="Times New Roman"/>
          <w:sz w:val="28"/>
          <w:szCs w:val="28"/>
        </w:rPr>
        <w:t>2016 год</w:t>
      </w:r>
      <w:r w:rsidR="00314899" w:rsidRPr="001106DE">
        <w:rPr>
          <w:rFonts w:ascii="Times New Roman" w:hAnsi="Times New Roman"/>
          <w:sz w:val="28"/>
          <w:szCs w:val="28"/>
        </w:rPr>
        <w:t>а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="0084237A" w:rsidRPr="001106DE">
        <w:rPr>
          <w:rFonts w:ascii="Times New Roman" w:hAnsi="Times New Roman"/>
          <w:sz w:val="28"/>
          <w:szCs w:val="28"/>
        </w:rPr>
        <w:t>нач</w:t>
      </w:r>
      <w:r w:rsidR="00CB30AE" w:rsidRPr="001106DE">
        <w:rPr>
          <w:rFonts w:ascii="Times New Roman" w:hAnsi="Times New Roman"/>
          <w:sz w:val="28"/>
          <w:szCs w:val="28"/>
        </w:rPr>
        <w:t>ал</w:t>
      </w:r>
      <w:r w:rsidR="008B1A31" w:rsidRPr="001106DE">
        <w:rPr>
          <w:rFonts w:ascii="Times New Roman" w:hAnsi="Times New Roman"/>
          <w:sz w:val="28"/>
          <w:szCs w:val="28"/>
        </w:rPr>
        <w:t>ось</w:t>
      </w:r>
      <w:r w:rsidR="0084237A" w:rsidRPr="001106DE">
        <w:rPr>
          <w:rFonts w:ascii="Times New Roman" w:hAnsi="Times New Roman"/>
          <w:sz w:val="28"/>
          <w:szCs w:val="28"/>
        </w:rPr>
        <w:t xml:space="preserve"> возрождение муниципального </w:t>
      </w:r>
      <w:r w:rsidR="004C77C9" w:rsidRPr="001106DE">
        <w:rPr>
          <w:rFonts w:ascii="Times New Roman" w:hAnsi="Times New Roman"/>
          <w:sz w:val="28"/>
          <w:szCs w:val="28"/>
        </w:rPr>
        <w:t xml:space="preserve">предприятия </w:t>
      </w:r>
      <w:r w:rsidR="00804515" w:rsidRPr="001106DE">
        <w:rPr>
          <w:rFonts w:ascii="Times New Roman" w:hAnsi="Times New Roman"/>
          <w:sz w:val="28"/>
          <w:szCs w:val="28"/>
        </w:rPr>
        <w:t>«</w:t>
      </w:r>
      <w:proofErr w:type="spellStart"/>
      <w:r w:rsidR="00804515" w:rsidRPr="001106DE">
        <w:rPr>
          <w:rFonts w:ascii="Times New Roman" w:hAnsi="Times New Roman"/>
          <w:sz w:val="28"/>
          <w:szCs w:val="28"/>
        </w:rPr>
        <w:t>Горпитомник</w:t>
      </w:r>
      <w:proofErr w:type="spellEnd"/>
      <w:r w:rsidR="00804515" w:rsidRPr="001106DE">
        <w:rPr>
          <w:rFonts w:ascii="Times New Roman" w:hAnsi="Times New Roman"/>
          <w:sz w:val="28"/>
          <w:szCs w:val="28"/>
        </w:rPr>
        <w:t>»</w:t>
      </w:r>
      <w:r w:rsidR="0084237A" w:rsidRPr="001106DE">
        <w:rPr>
          <w:rFonts w:ascii="Times New Roman" w:hAnsi="Times New Roman"/>
          <w:sz w:val="28"/>
          <w:szCs w:val="28"/>
        </w:rPr>
        <w:t xml:space="preserve">. </w:t>
      </w:r>
      <w:r w:rsidR="0010409F" w:rsidRPr="001106DE">
        <w:rPr>
          <w:rFonts w:ascii="Times New Roman" w:hAnsi="Times New Roman"/>
          <w:sz w:val="28"/>
          <w:szCs w:val="28"/>
        </w:rPr>
        <w:t xml:space="preserve">Большой потенциал предприятия понадобится городу для восстановления </w:t>
      </w:r>
      <w:r w:rsidR="009C5C95">
        <w:rPr>
          <w:rFonts w:ascii="Times New Roman" w:hAnsi="Times New Roman"/>
          <w:sz w:val="28"/>
          <w:szCs w:val="28"/>
        </w:rPr>
        <w:t xml:space="preserve">зеленых легких Волгограда. </w:t>
      </w:r>
      <w:r w:rsidR="00CB30AE" w:rsidRPr="001106DE">
        <w:rPr>
          <w:rFonts w:ascii="Times New Roman" w:hAnsi="Times New Roman"/>
          <w:sz w:val="28"/>
          <w:szCs w:val="28"/>
        </w:rPr>
        <w:t>Поскольку в последние десятилетия этому вопросу не уделялось должного внимания</w:t>
      </w:r>
      <w:r w:rsidR="00F0646B" w:rsidRPr="001106DE">
        <w:rPr>
          <w:rFonts w:ascii="Times New Roman" w:hAnsi="Times New Roman"/>
          <w:sz w:val="28"/>
          <w:szCs w:val="28"/>
        </w:rPr>
        <w:t>, не было соответствующего финансирования</w:t>
      </w:r>
      <w:r w:rsidR="00CB30AE" w:rsidRPr="001106DE">
        <w:rPr>
          <w:rFonts w:ascii="Times New Roman" w:hAnsi="Times New Roman"/>
          <w:sz w:val="28"/>
          <w:szCs w:val="28"/>
        </w:rPr>
        <w:t xml:space="preserve">, </w:t>
      </w:r>
      <w:r w:rsidR="0010409F" w:rsidRPr="001106DE">
        <w:rPr>
          <w:rFonts w:ascii="Times New Roman" w:hAnsi="Times New Roman"/>
          <w:sz w:val="28"/>
          <w:szCs w:val="28"/>
        </w:rPr>
        <w:t xml:space="preserve">от самого питомника и от былых </w:t>
      </w:r>
      <w:r w:rsidR="004C77C9" w:rsidRPr="001106DE">
        <w:rPr>
          <w:rFonts w:ascii="Times New Roman" w:hAnsi="Times New Roman"/>
          <w:sz w:val="28"/>
          <w:szCs w:val="28"/>
        </w:rPr>
        <w:t xml:space="preserve"> </w:t>
      </w:r>
      <w:r w:rsidR="0010409F" w:rsidRPr="001106DE">
        <w:rPr>
          <w:rFonts w:ascii="Times New Roman" w:hAnsi="Times New Roman"/>
          <w:sz w:val="28"/>
          <w:szCs w:val="28"/>
        </w:rPr>
        <w:t xml:space="preserve">насаждений вокруг города сегодня мало что осталось. Наша задача – </w:t>
      </w:r>
      <w:r w:rsidR="00426C60" w:rsidRPr="001106DE">
        <w:rPr>
          <w:rFonts w:ascii="Times New Roman" w:hAnsi="Times New Roman"/>
          <w:sz w:val="28"/>
          <w:szCs w:val="28"/>
        </w:rPr>
        <w:t xml:space="preserve">навести порядок, и </w:t>
      </w:r>
      <w:r w:rsidR="0010409F" w:rsidRPr="001106DE">
        <w:rPr>
          <w:rFonts w:ascii="Times New Roman" w:hAnsi="Times New Roman"/>
          <w:sz w:val="28"/>
          <w:szCs w:val="28"/>
        </w:rPr>
        <w:t>восстановить зеленый щит Волгограда</w:t>
      </w:r>
      <w:r w:rsidR="00C91480">
        <w:rPr>
          <w:rFonts w:ascii="Times New Roman" w:hAnsi="Times New Roman"/>
          <w:sz w:val="28"/>
          <w:szCs w:val="28"/>
        </w:rPr>
        <w:t xml:space="preserve">, а также </w:t>
      </w:r>
      <w:r w:rsidR="0010409F" w:rsidRPr="001106DE">
        <w:rPr>
          <w:rFonts w:ascii="Times New Roman" w:hAnsi="Times New Roman"/>
          <w:sz w:val="28"/>
          <w:szCs w:val="28"/>
        </w:rPr>
        <w:t>обнов</w:t>
      </w:r>
      <w:r w:rsidR="00C91480">
        <w:rPr>
          <w:rFonts w:ascii="Times New Roman" w:hAnsi="Times New Roman"/>
          <w:sz w:val="28"/>
          <w:szCs w:val="28"/>
        </w:rPr>
        <w:t>ить</w:t>
      </w:r>
      <w:r w:rsidR="0010409F" w:rsidRPr="001106DE">
        <w:rPr>
          <w:rFonts w:ascii="Times New Roman" w:hAnsi="Times New Roman"/>
          <w:sz w:val="28"/>
          <w:szCs w:val="28"/>
        </w:rPr>
        <w:t xml:space="preserve"> </w:t>
      </w:r>
      <w:r w:rsidR="007E3BF5" w:rsidRPr="001106DE">
        <w:rPr>
          <w:rFonts w:ascii="Times New Roman" w:hAnsi="Times New Roman"/>
          <w:sz w:val="28"/>
          <w:szCs w:val="28"/>
        </w:rPr>
        <w:t>зелены</w:t>
      </w:r>
      <w:r w:rsidR="00C91480">
        <w:rPr>
          <w:rFonts w:ascii="Times New Roman" w:hAnsi="Times New Roman"/>
          <w:sz w:val="28"/>
          <w:szCs w:val="28"/>
        </w:rPr>
        <w:t>е</w:t>
      </w:r>
      <w:r w:rsidR="007E3BF5" w:rsidRPr="001106DE">
        <w:rPr>
          <w:rFonts w:ascii="Times New Roman" w:hAnsi="Times New Roman"/>
          <w:sz w:val="28"/>
          <w:szCs w:val="28"/>
        </w:rPr>
        <w:t xml:space="preserve"> насаждени</w:t>
      </w:r>
      <w:r w:rsidR="00C91480">
        <w:rPr>
          <w:rFonts w:ascii="Times New Roman" w:hAnsi="Times New Roman"/>
          <w:sz w:val="28"/>
          <w:szCs w:val="28"/>
        </w:rPr>
        <w:t>я</w:t>
      </w:r>
      <w:r w:rsidR="007E3BF5" w:rsidRPr="001106DE">
        <w:rPr>
          <w:rFonts w:ascii="Times New Roman" w:hAnsi="Times New Roman"/>
          <w:sz w:val="28"/>
          <w:szCs w:val="28"/>
        </w:rPr>
        <w:t xml:space="preserve"> в черте города. </w:t>
      </w:r>
      <w:r w:rsidR="00537C9F" w:rsidRPr="001106DE">
        <w:rPr>
          <w:rFonts w:ascii="Times New Roman" w:hAnsi="Times New Roman"/>
          <w:sz w:val="28"/>
          <w:szCs w:val="28"/>
        </w:rPr>
        <w:t>П</w:t>
      </w:r>
      <w:r w:rsidR="007E3BF5" w:rsidRPr="001106DE">
        <w:rPr>
          <w:rFonts w:ascii="Times New Roman" w:hAnsi="Times New Roman"/>
          <w:sz w:val="28"/>
          <w:szCs w:val="28"/>
        </w:rPr>
        <w:t xml:space="preserve">ланомерно </w:t>
      </w:r>
      <w:r w:rsidR="00537C9F" w:rsidRPr="001106DE">
        <w:rPr>
          <w:rFonts w:ascii="Times New Roman" w:hAnsi="Times New Roman"/>
          <w:sz w:val="28"/>
          <w:szCs w:val="28"/>
        </w:rPr>
        <w:t xml:space="preserve">будем </w:t>
      </w:r>
      <w:r w:rsidR="007E3BF5" w:rsidRPr="001106DE">
        <w:rPr>
          <w:rFonts w:ascii="Times New Roman" w:hAnsi="Times New Roman"/>
          <w:sz w:val="28"/>
          <w:szCs w:val="28"/>
        </w:rPr>
        <w:t>замен</w:t>
      </w:r>
      <w:r w:rsidR="00537C9F" w:rsidRPr="001106DE">
        <w:rPr>
          <w:rFonts w:ascii="Times New Roman" w:hAnsi="Times New Roman"/>
          <w:sz w:val="28"/>
          <w:szCs w:val="28"/>
        </w:rPr>
        <w:t xml:space="preserve">ять </w:t>
      </w:r>
      <w:r w:rsidR="007E3BF5" w:rsidRPr="001106DE">
        <w:rPr>
          <w:rFonts w:ascii="Times New Roman" w:hAnsi="Times New Roman"/>
          <w:sz w:val="28"/>
          <w:szCs w:val="28"/>
        </w:rPr>
        <w:t xml:space="preserve">старые вязы и аллергенные тополя на </w:t>
      </w:r>
      <w:r w:rsidR="0010409F" w:rsidRPr="001106DE">
        <w:rPr>
          <w:rFonts w:ascii="Times New Roman" w:hAnsi="Times New Roman"/>
          <w:sz w:val="28"/>
          <w:szCs w:val="28"/>
        </w:rPr>
        <w:t xml:space="preserve">новые </w:t>
      </w:r>
      <w:r w:rsidR="007E3BF5" w:rsidRPr="001106DE">
        <w:rPr>
          <w:rFonts w:ascii="Times New Roman" w:hAnsi="Times New Roman"/>
          <w:sz w:val="28"/>
          <w:szCs w:val="28"/>
        </w:rPr>
        <w:t xml:space="preserve">деревья декоративных пород. </w:t>
      </w:r>
      <w:r w:rsidR="00851A6C" w:rsidRPr="001106DE">
        <w:rPr>
          <w:rFonts w:ascii="Times New Roman" w:hAnsi="Times New Roman"/>
          <w:sz w:val="28"/>
          <w:szCs w:val="28"/>
        </w:rPr>
        <w:t>Также н</w:t>
      </w:r>
      <w:r w:rsidR="00CB30AE" w:rsidRPr="001106DE">
        <w:rPr>
          <w:rFonts w:ascii="Times New Roman" w:hAnsi="Times New Roman"/>
          <w:sz w:val="28"/>
          <w:szCs w:val="28"/>
        </w:rPr>
        <w:t xml:space="preserve">еобходимо </w:t>
      </w:r>
      <w:r w:rsidR="0010409F" w:rsidRPr="001106DE">
        <w:rPr>
          <w:rFonts w:ascii="Times New Roman" w:hAnsi="Times New Roman"/>
          <w:sz w:val="28"/>
          <w:szCs w:val="28"/>
        </w:rPr>
        <w:t>и</w:t>
      </w:r>
      <w:r w:rsidR="00537C9F" w:rsidRPr="001106DE">
        <w:rPr>
          <w:rFonts w:ascii="Times New Roman" w:hAnsi="Times New Roman"/>
          <w:sz w:val="28"/>
          <w:szCs w:val="28"/>
        </w:rPr>
        <w:t>зменит</w:t>
      </w:r>
      <w:r w:rsidR="0010409F" w:rsidRPr="001106DE">
        <w:rPr>
          <w:rFonts w:ascii="Times New Roman" w:hAnsi="Times New Roman"/>
          <w:sz w:val="28"/>
          <w:szCs w:val="28"/>
        </w:rPr>
        <w:t>ь</w:t>
      </w:r>
      <w:r w:rsidR="00537C9F" w:rsidRPr="001106DE">
        <w:rPr>
          <w:rFonts w:ascii="Times New Roman" w:hAnsi="Times New Roman"/>
          <w:sz w:val="28"/>
          <w:szCs w:val="28"/>
        </w:rPr>
        <w:t xml:space="preserve"> подход к </w:t>
      </w:r>
      <w:r w:rsidR="0010409F" w:rsidRPr="001106DE">
        <w:rPr>
          <w:rFonts w:ascii="Times New Roman" w:hAnsi="Times New Roman"/>
          <w:sz w:val="28"/>
          <w:szCs w:val="28"/>
        </w:rPr>
        <w:t xml:space="preserve">уходу за </w:t>
      </w:r>
      <w:r w:rsidR="00537C9F" w:rsidRPr="001106DE">
        <w:rPr>
          <w:rFonts w:ascii="Times New Roman" w:hAnsi="Times New Roman"/>
          <w:sz w:val="28"/>
          <w:szCs w:val="28"/>
        </w:rPr>
        <w:t>клумб</w:t>
      </w:r>
      <w:r w:rsidR="0010409F" w:rsidRPr="001106DE">
        <w:rPr>
          <w:rFonts w:ascii="Times New Roman" w:hAnsi="Times New Roman"/>
          <w:sz w:val="28"/>
          <w:szCs w:val="28"/>
        </w:rPr>
        <w:t>ами и цветниками</w:t>
      </w:r>
      <w:r w:rsidR="00537C9F" w:rsidRPr="001106DE">
        <w:rPr>
          <w:rFonts w:ascii="Times New Roman" w:hAnsi="Times New Roman"/>
          <w:sz w:val="28"/>
          <w:szCs w:val="28"/>
        </w:rPr>
        <w:t>: в</w:t>
      </w:r>
      <w:r w:rsidR="007E3BF5" w:rsidRPr="001106DE">
        <w:rPr>
          <w:rFonts w:ascii="Times New Roman" w:hAnsi="Times New Roman"/>
          <w:sz w:val="28"/>
          <w:szCs w:val="28"/>
        </w:rPr>
        <w:t>место</w:t>
      </w:r>
      <w:r w:rsidR="00537C9F" w:rsidRPr="001106DE">
        <w:rPr>
          <w:rFonts w:ascii="Times New Roman" w:hAnsi="Times New Roman"/>
          <w:sz w:val="28"/>
          <w:szCs w:val="28"/>
        </w:rPr>
        <w:t xml:space="preserve"> закупаемых каждую весну однолетников </w:t>
      </w:r>
      <w:r w:rsidR="0010409F" w:rsidRPr="001106DE">
        <w:rPr>
          <w:rFonts w:ascii="Times New Roman" w:hAnsi="Times New Roman"/>
          <w:sz w:val="28"/>
          <w:szCs w:val="28"/>
        </w:rPr>
        <w:t xml:space="preserve">начнем высаживать </w:t>
      </w:r>
      <w:r w:rsidR="00CB30AE" w:rsidRPr="001106DE">
        <w:rPr>
          <w:rFonts w:ascii="Times New Roman" w:hAnsi="Times New Roman"/>
          <w:sz w:val="28"/>
          <w:szCs w:val="28"/>
        </w:rPr>
        <w:t xml:space="preserve">многолетние </w:t>
      </w:r>
      <w:r w:rsidR="0010409F" w:rsidRPr="001106DE">
        <w:rPr>
          <w:rFonts w:ascii="Times New Roman" w:hAnsi="Times New Roman"/>
          <w:sz w:val="28"/>
          <w:szCs w:val="28"/>
        </w:rPr>
        <w:t>кустарник</w:t>
      </w:r>
      <w:r w:rsidR="00CB30AE" w:rsidRPr="001106DE">
        <w:rPr>
          <w:rFonts w:ascii="Times New Roman" w:hAnsi="Times New Roman"/>
          <w:sz w:val="28"/>
          <w:szCs w:val="28"/>
        </w:rPr>
        <w:t>и</w:t>
      </w:r>
      <w:r w:rsidR="0010409F" w:rsidRPr="001106DE">
        <w:rPr>
          <w:rFonts w:ascii="Times New Roman" w:hAnsi="Times New Roman"/>
          <w:sz w:val="28"/>
          <w:szCs w:val="28"/>
        </w:rPr>
        <w:t>, цветущи</w:t>
      </w:r>
      <w:r w:rsidR="00CB30AE" w:rsidRPr="001106DE">
        <w:rPr>
          <w:rFonts w:ascii="Times New Roman" w:hAnsi="Times New Roman"/>
          <w:sz w:val="28"/>
          <w:szCs w:val="28"/>
        </w:rPr>
        <w:t>е</w:t>
      </w:r>
      <w:r w:rsidR="0010409F" w:rsidRPr="001106DE">
        <w:rPr>
          <w:rFonts w:ascii="Times New Roman" w:hAnsi="Times New Roman"/>
          <w:sz w:val="28"/>
          <w:szCs w:val="28"/>
        </w:rPr>
        <w:t xml:space="preserve"> на протяжении всего теплого сезона. </w:t>
      </w:r>
      <w:r w:rsidR="00CB30AE" w:rsidRPr="001106DE">
        <w:rPr>
          <w:rFonts w:ascii="Times New Roman" w:hAnsi="Times New Roman"/>
          <w:sz w:val="28"/>
          <w:szCs w:val="28"/>
        </w:rPr>
        <w:t xml:space="preserve">Это позволит </w:t>
      </w:r>
      <w:r w:rsidR="0010409F" w:rsidRPr="001106DE">
        <w:rPr>
          <w:rFonts w:ascii="Times New Roman" w:hAnsi="Times New Roman"/>
          <w:sz w:val="28"/>
          <w:szCs w:val="28"/>
        </w:rPr>
        <w:t xml:space="preserve">при сопоставимых затратах </w:t>
      </w:r>
      <w:r w:rsidR="002B715F" w:rsidRPr="001106DE">
        <w:rPr>
          <w:rFonts w:ascii="Times New Roman" w:hAnsi="Times New Roman"/>
          <w:sz w:val="28"/>
          <w:szCs w:val="28"/>
        </w:rPr>
        <w:t xml:space="preserve">повысить </w:t>
      </w:r>
      <w:r w:rsidR="00CB30AE" w:rsidRPr="001106DE">
        <w:rPr>
          <w:rFonts w:ascii="Times New Roman" w:hAnsi="Times New Roman"/>
          <w:sz w:val="28"/>
          <w:szCs w:val="28"/>
        </w:rPr>
        <w:t>комфорт городской среды</w:t>
      </w:r>
      <w:r w:rsidR="002B715F" w:rsidRPr="001106DE">
        <w:rPr>
          <w:rFonts w:ascii="Times New Roman" w:hAnsi="Times New Roman"/>
          <w:sz w:val="28"/>
          <w:szCs w:val="28"/>
        </w:rPr>
        <w:t xml:space="preserve">. </w:t>
      </w:r>
      <w:r w:rsidR="009B5FA4" w:rsidRPr="001106DE">
        <w:rPr>
          <w:rFonts w:ascii="Times New Roman" w:hAnsi="Times New Roman"/>
          <w:sz w:val="28"/>
          <w:szCs w:val="28"/>
        </w:rPr>
        <w:t xml:space="preserve">Это все первые шаги, создание </w:t>
      </w:r>
      <w:r w:rsidR="00395EC5" w:rsidRPr="001106DE">
        <w:rPr>
          <w:rFonts w:ascii="Times New Roman" w:hAnsi="Times New Roman"/>
          <w:sz w:val="28"/>
          <w:szCs w:val="28"/>
        </w:rPr>
        <w:t>базы для</w:t>
      </w:r>
      <w:r w:rsidR="009B5FA4" w:rsidRPr="001106DE">
        <w:rPr>
          <w:rFonts w:ascii="Times New Roman" w:hAnsi="Times New Roman"/>
          <w:sz w:val="28"/>
          <w:szCs w:val="28"/>
        </w:rPr>
        <w:t xml:space="preserve"> комплексного благоустройства территорий. </w:t>
      </w:r>
      <w:r w:rsidR="009B5FA4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Результатом должны стать перемены, которые ощутят все </w:t>
      </w:r>
      <w:r w:rsidR="00395EC5" w:rsidRPr="001106DE">
        <w:rPr>
          <w:rFonts w:ascii="Times New Roman" w:hAnsi="Times New Roman"/>
          <w:sz w:val="28"/>
          <w:szCs w:val="28"/>
          <w:shd w:val="clear" w:color="auto" w:fill="FFFFFF"/>
        </w:rPr>
        <w:t>волгоградцы и гости города</w:t>
      </w:r>
      <w:r w:rsidR="009B5FA4" w:rsidRPr="001106D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0388" w:rsidRPr="001106DE" w:rsidRDefault="008833AB" w:rsidP="001803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Как уже было отмечено, в соответствии с поручением </w:t>
      </w:r>
      <w:r w:rsidR="003C677B" w:rsidRPr="001106DE">
        <w:rPr>
          <w:rFonts w:ascii="Times New Roman" w:hAnsi="Times New Roman"/>
          <w:sz w:val="28"/>
          <w:szCs w:val="28"/>
        </w:rPr>
        <w:t>региональных властей</w:t>
      </w:r>
      <w:r w:rsidRPr="001106DE">
        <w:rPr>
          <w:rFonts w:ascii="Times New Roman" w:hAnsi="Times New Roman"/>
          <w:sz w:val="28"/>
          <w:szCs w:val="28"/>
        </w:rPr>
        <w:t xml:space="preserve"> р</w:t>
      </w:r>
      <w:r w:rsidR="00D85889" w:rsidRPr="001106DE">
        <w:rPr>
          <w:rFonts w:ascii="Times New Roman" w:hAnsi="Times New Roman"/>
          <w:sz w:val="28"/>
          <w:szCs w:val="28"/>
        </w:rPr>
        <w:t xml:space="preserve">абота по формированию комфортной городской среды ведется </w:t>
      </w:r>
      <w:r w:rsidR="000E057D" w:rsidRPr="001106DE">
        <w:rPr>
          <w:rFonts w:ascii="Times New Roman" w:hAnsi="Times New Roman"/>
          <w:sz w:val="28"/>
          <w:szCs w:val="28"/>
        </w:rPr>
        <w:t>в рамках комплексного подхода</w:t>
      </w:r>
      <w:r w:rsidR="00D85889" w:rsidRPr="001106DE">
        <w:rPr>
          <w:rFonts w:ascii="Times New Roman" w:hAnsi="Times New Roman"/>
          <w:sz w:val="28"/>
          <w:szCs w:val="28"/>
        </w:rPr>
        <w:t xml:space="preserve">. </w:t>
      </w:r>
      <w:r w:rsidRPr="001106DE">
        <w:rPr>
          <w:rFonts w:ascii="Times New Roman" w:hAnsi="Times New Roman"/>
          <w:sz w:val="28"/>
          <w:szCs w:val="28"/>
        </w:rPr>
        <w:t>Так, н</w:t>
      </w:r>
      <w:r w:rsidR="00180388" w:rsidRPr="001106DE">
        <w:rPr>
          <w:rFonts w:ascii="Times New Roman" w:hAnsi="Times New Roman"/>
          <w:sz w:val="28"/>
          <w:szCs w:val="28"/>
        </w:rPr>
        <w:t xml:space="preserve">а улучшение облика города направлена и работа по наведению порядка в сфере наружной рекламы. </w:t>
      </w:r>
      <w:r w:rsidR="00395EC5" w:rsidRPr="001106DE">
        <w:rPr>
          <w:rFonts w:ascii="Times New Roman" w:hAnsi="Times New Roman"/>
          <w:sz w:val="28"/>
          <w:szCs w:val="28"/>
        </w:rPr>
        <w:t xml:space="preserve">Наследие </w:t>
      </w:r>
      <w:r w:rsidR="00C34D6F" w:rsidRPr="001106DE">
        <w:rPr>
          <w:rFonts w:ascii="Times New Roman" w:hAnsi="Times New Roman"/>
          <w:sz w:val="28"/>
          <w:szCs w:val="28"/>
        </w:rPr>
        <w:t>прошлых периодов</w:t>
      </w:r>
      <w:r w:rsidR="00395EC5" w:rsidRPr="001106D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95EC5" w:rsidRPr="001106DE">
        <w:rPr>
          <w:rFonts w:ascii="Times New Roman" w:hAnsi="Times New Roman"/>
          <w:sz w:val="28"/>
          <w:szCs w:val="28"/>
        </w:rPr>
        <w:t>х</w:t>
      </w:r>
      <w:r w:rsidR="00180388" w:rsidRPr="001106DE">
        <w:rPr>
          <w:rFonts w:ascii="Times New Roman" w:hAnsi="Times New Roman"/>
          <w:sz w:val="28"/>
          <w:szCs w:val="28"/>
          <w:shd w:val="clear" w:color="auto" w:fill="FFFFFF"/>
        </w:rPr>
        <w:t>аотичное нагромождение</w:t>
      </w:r>
      <w:proofErr w:type="gramEnd"/>
      <w:r w:rsidR="00180388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 щитов, баннеров, перетяжек, световых конструкций, особенно в центре</w:t>
      </w:r>
      <w:r w:rsidR="00395EC5" w:rsidRPr="001106DE">
        <w:rPr>
          <w:rFonts w:ascii="Times New Roman" w:hAnsi="Times New Roman"/>
          <w:sz w:val="28"/>
          <w:szCs w:val="28"/>
          <w:shd w:val="clear" w:color="auto" w:fill="FFFFFF"/>
        </w:rPr>
        <w:t xml:space="preserve">. Они </w:t>
      </w:r>
      <w:r w:rsidR="00F35392" w:rsidRPr="001106DE">
        <w:rPr>
          <w:rFonts w:ascii="Times New Roman" w:hAnsi="Times New Roman"/>
          <w:sz w:val="28"/>
          <w:szCs w:val="28"/>
          <w:shd w:val="clear" w:color="auto" w:fill="FFFFFF"/>
        </w:rPr>
        <w:t>иск</w:t>
      </w:r>
      <w:r w:rsidR="00F35392" w:rsidRPr="009437C8">
        <w:rPr>
          <w:rFonts w:ascii="Times New Roman" w:hAnsi="Times New Roman"/>
          <w:sz w:val="28"/>
          <w:szCs w:val="28"/>
          <w:shd w:val="clear" w:color="auto" w:fill="FFFFFF"/>
        </w:rPr>
        <w:t>ажа</w:t>
      </w:r>
      <w:r w:rsidR="00395EC5" w:rsidRPr="009437C8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F35392" w:rsidRPr="009437C8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180388" w:rsidRPr="009437C8">
        <w:rPr>
          <w:rFonts w:ascii="Times New Roman" w:hAnsi="Times New Roman"/>
          <w:sz w:val="28"/>
          <w:szCs w:val="28"/>
          <w:shd w:val="clear" w:color="auto" w:fill="FFFFFF"/>
        </w:rPr>
        <w:t xml:space="preserve"> архитектурн</w:t>
      </w:r>
      <w:r w:rsidR="00F35392" w:rsidRPr="009437C8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180388" w:rsidRPr="009437C8">
        <w:rPr>
          <w:rFonts w:ascii="Times New Roman" w:hAnsi="Times New Roman"/>
          <w:sz w:val="28"/>
          <w:szCs w:val="28"/>
          <w:shd w:val="clear" w:color="auto" w:fill="FFFFFF"/>
        </w:rPr>
        <w:t xml:space="preserve"> облик </w:t>
      </w:r>
      <w:r w:rsidR="00F35392" w:rsidRPr="009437C8">
        <w:rPr>
          <w:rFonts w:ascii="Times New Roman" w:hAnsi="Times New Roman"/>
          <w:sz w:val="28"/>
          <w:szCs w:val="28"/>
          <w:shd w:val="clear" w:color="auto" w:fill="FFFFFF"/>
        </w:rPr>
        <w:t>города</w:t>
      </w:r>
      <w:r w:rsidR="00180388" w:rsidRPr="009437C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80388" w:rsidRPr="009437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95EC5" w:rsidRPr="009437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Более того, </w:t>
      </w:r>
      <w:r w:rsidR="009437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значительная часть </w:t>
      </w:r>
      <w:r w:rsidR="00180388" w:rsidRPr="009437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рекламных щитов установлена незаконно</w:t>
      </w:r>
      <w:r w:rsidR="00180388" w:rsidRPr="009437C8">
        <w:rPr>
          <w:rFonts w:ascii="Times New Roman" w:hAnsi="Times New Roman"/>
          <w:sz w:val="28"/>
          <w:szCs w:val="28"/>
        </w:rPr>
        <w:t xml:space="preserve">. </w:t>
      </w:r>
      <w:r w:rsidR="007D1E1B" w:rsidRPr="009437C8">
        <w:rPr>
          <w:rFonts w:ascii="Times New Roman" w:hAnsi="Times New Roman"/>
          <w:sz w:val="28"/>
          <w:szCs w:val="28"/>
        </w:rPr>
        <w:t xml:space="preserve">При </w:t>
      </w:r>
      <w:r w:rsidR="009437C8">
        <w:rPr>
          <w:rFonts w:ascii="Times New Roman" w:hAnsi="Times New Roman"/>
          <w:sz w:val="28"/>
          <w:szCs w:val="28"/>
        </w:rPr>
        <w:t xml:space="preserve">наведении порядка в данной сфере город в первую очередь руководствуется </w:t>
      </w:r>
      <w:r w:rsidR="007D1E1B" w:rsidRPr="009437C8">
        <w:rPr>
          <w:rFonts w:ascii="Times New Roman" w:hAnsi="Times New Roman"/>
          <w:sz w:val="28"/>
          <w:szCs w:val="28"/>
        </w:rPr>
        <w:t xml:space="preserve">требования безопасности, а также </w:t>
      </w:r>
      <w:r w:rsidR="009437C8">
        <w:rPr>
          <w:rFonts w:ascii="Times New Roman" w:hAnsi="Times New Roman"/>
          <w:sz w:val="28"/>
          <w:szCs w:val="28"/>
        </w:rPr>
        <w:t xml:space="preserve">стремлением сохранить </w:t>
      </w:r>
      <w:r w:rsidR="007D1E1B" w:rsidRPr="009437C8">
        <w:rPr>
          <w:rFonts w:ascii="Times New Roman" w:hAnsi="Times New Roman"/>
          <w:sz w:val="28"/>
          <w:szCs w:val="28"/>
        </w:rPr>
        <w:t>внешний архитектурны</w:t>
      </w:r>
      <w:r w:rsidR="009437C8">
        <w:rPr>
          <w:rFonts w:ascii="Times New Roman" w:hAnsi="Times New Roman"/>
          <w:sz w:val="28"/>
          <w:szCs w:val="28"/>
        </w:rPr>
        <w:t>й</w:t>
      </w:r>
      <w:r w:rsidR="007D1E1B" w:rsidRPr="009437C8">
        <w:rPr>
          <w:rFonts w:ascii="Times New Roman" w:hAnsi="Times New Roman"/>
          <w:sz w:val="28"/>
          <w:szCs w:val="28"/>
        </w:rPr>
        <w:t xml:space="preserve"> облик сложившейся застройки. Так,</w:t>
      </w:r>
      <w:r w:rsidR="007D1E1B" w:rsidRPr="001106DE">
        <w:rPr>
          <w:rFonts w:ascii="Times New Roman" w:hAnsi="Times New Roman"/>
          <w:sz w:val="28"/>
          <w:szCs w:val="28"/>
        </w:rPr>
        <w:t xml:space="preserve"> в</w:t>
      </w:r>
      <w:r w:rsidR="00AC4DE8" w:rsidRPr="001106DE">
        <w:rPr>
          <w:rFonts w:ascii="Times New Roman" w:hAnsi="Times New Roman"/>
          <w:sz w:val="28"/>
          <w:szCs w:val="28"/>
        </w:rPr>
        <w:t xml:space="preserve"> рамках наведения порядка только за 2016 годы улицы города освобождены от </w:t>
      </w:r>
      <w:r w:rsidR="00B3454C" w:rsidRPr="001106DE">
        <w:rPr>
          <w:rFonts w:ascii="Times New Roman" w:hAnsi="Times New Roman"/>
          <w:sz w:val="28"/>
          <w:szCs w:val="28"/>
        </w:rPr>
        <w:t xml:space="preserve">1265 </w:t>
      </w:r>
      <w:r w:rsidR="00AC4DE8" w:rsidRPr="001106DE">
        <w:rPr>
          <w:rFonts w:ascii="Times New Roman" w:hAnsi="Times New Roman"/>
          <w:sz w:val="28"/>
          <w:szCs w:val="28"/>
        </w:rPr>
        <w:t>незаконных и опасных конструкций.</w:t>
      </w:r>
    </w:p>
    <w:p w:rsidR="00180388" w:rsidRPr="001106DE" w:rsidRDefault="00180388" w:rsidP="00180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bCs/>
          <w:sz w:val="28"/>
          <w:szCs w:val="28"/>
        </w:rPr>
        <w:t xml:space="preserve">С мая 2016 года в Волгограде действует новый порядок размещения информационных конструкций и вывесок. </w:t>
      </w:r>
      <w:r w:rsidRPr="001106DE">
        <w:rPr>
          <w:rFonts w:ascii="Times New Roman" w:hAnsi="Times New Roman"/>
          <w:sz w:val="28"/>
          <w:szCs w:val="28"/>
        </w:rPr>
        <w:t>Фасады волгоградских домов оборудованы разно</w:t>
      </w:r>
      <w:r w:rsidR="00F715E2" w:rsidRPr="001106DE">
        <w:rPr>
          <w:rFonts w:ascii="Times New Roman" w:hAnsi="Times New Roman"/>
          <w:sz w:val="28"/>
          <w:szCs w:val="28"/>
        </w:rPr>
        <w:t>шерстными</w:t>
      </w:r>
      <w:r w:rsidRPr="001106DE">
        <w:rPr>
          <w:rFonts w:ascii="Times New Roman" w:hAnsi="Times New Roman"/>
          <w:sz w:val="28"/>
          <w:szCs w:val="28"/>
        </w:rPr>
        <w:t xml:space="preserve"> вывесками, </w:t>
      </w:r>
      <w:proofErr w:type="spellStart"/>
      <w:r w:rsidRPr="001106DE">
        <w:rPr>
          <w:rFonts w:ascii="Times New Roman" w:hAnsi="Times New Roman"/>
          <w:sz w:val="28"/>
          <w:szCs w:val="28"/>
        </w:rPr>
        <w:t>разноразмерными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консолями и баннерами</w:t>
      </w:r>
      <w:r w:rsidR="00146F4E" w:rsidRPr="001106DE">
        <w:rPr>
          <w:rFonts w:ascii="Times New Roman" w:hAnsi="Times New Roman"/>
          <w:sz w:val="28"/>
          <w:szCs w:val="28"/>
        </w:rPr>
        <w:t>, порой некачественно сделанными и плохо закрепленными</w:t>
      </w:r>
      <w:r w:rsidRPr="001106DE">
        <w:rPr>
          <w:rFonts w:ascii="Times New Roman" w:hAnsi="Times New Roman"/>
          <w:sz w:val="28"/>
          <w:szCs w:val="28"/>
        </w:rPr>
        <w:t xml:space="preserve">. Все это </w:t>
      </w:r>
      <w:r w:rsidR="00146F4E" w:rsidRPr="001106DE">
        <w:rPr>
          <w:rFonts w:ascii="Times New Roman" w:hAnsi="Times New Roman"/>
          <w:sz w:val="28"/>
          <w:szCs w:val="28"/>
        </w:rPr>
        <w:t xml:space="preserve">не </w:t>
      </w:r>
      <w:r w:rsidR="00F715E2" w:rsidRPr="001106DE">
        <w:rPr>
          <w:rFonts w:ascii="Times New Roman" w:hAnsi="Times New Roman"/>
          <w:sz w:val="28"/>
          <w:szCs w:val="28"/>
        </w:rPr>
        <w:t xml:space="preserve">только </w:t>
      </w:r>
      <w:r w:rsidRPr="001106DE">
        <w:rPr>
          <w:rFonts w:ascii="Times New Roman" w:hAnsi="Times New Roman"/>
          <w:sz w:val="28"/>
          <w:szCs w:val="28"/>
        </w:rPr>
        <w:t>ухудшает зрительное восприятие городской среды в целом</w:t>
      </w:r>
      <w:r w:rsidR="00146F4E" w:rsidRPr="001106DE">
        <w:rPr>
          <w:rFonts w:ascii="Times New Roman" w:hAnsi="Times New Roman"/>
          <w:sz w:val="28"/>
          <w:szCs w:val="28"/>
        </w:rPr>
        <w:t>, но и создает опасность для горожан</w:t>
      </w:r>
      <w:r w:rsidRPr="001106DE">
        <w:rPr>
          <w:rFonts w:ascii="Times New Roman" w:hAnsi="Times New Roman"/>
          <w:sz w:val="28"/>
          <w:szCs w:val="28"/>
        </w:rPr>
        <w:t xml:space="preserve">. </w:t>
      </w:r>
      <w:r w:rsidR="00F715E2" w:rsidRPr="001106DE">
        <w:rPr>
          <w:rFonts w:ascii="Times New Roman" w:hAnsi="Times New Roman"/>
          <w:sz w:val="28"/>
          <w:szCs w:val="28"/>
        </w:rPr>
        <w:t xml:space="preserve">Мониторинг показал – порядка 5 тысяч информационных вывесок </w:t>
      </w:r>
      <w:proofErr w:type="gramStart"/>
      <w:r w:rsidR="00F715E2" w:rsidRPr="001106DE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F715E2" w:rsidRPr="001106DE">
        <w:rPr>
          <w:rFonts w:ascii="Times New Roman" w:hAnsi="Times New Roman"/>
          <w:sz w:val="28"/>
          <w:szCs w:val="28"/>
        </w:rPr>
        <w:t xml:space="preserve"> с нарушениями. </w:t>
      </w:r>
      <w:r w:rsidR="00146F4E" w:rsidRPr="001106DE">
        <w:rPr>
          <w:rFonts w:ascii="Times New Roman" w:hAnsi="Times New Roman"/>
          <w:sz w:val="28"/>
          <w:szCs w:val="28"/>
        </w:rPr>
        <w:t xml:space="preserve">Владельцам был дан год на приведение вывесок в порядок. С </w:t>
      </w:r>
      <w:r w:rsidRPr="001106DE">
        <w:rPr>
          <w:rFonts w:ascii="Times New Roman" w:hAnsi="Times New Roman"/>
          <w:sz w:val="28"/>
          <w:szCs w:val="28"/>
        </w:rPr>
        <w:t>1 мая все информационные конструкции</w:t>
      </w:r>
      <w:r w:rsidR="00146F4E" w:rsidRPr="001106DE">
        <w:rPr>
          <w:rFonts w:ascii="Times New Roman" w:hAnsi="Times New Roman"/>
          <w:sz w:val="28"/>
          <w:szCs w:val="28"/>
        </w:rPr>
        <w:t>, не соответствующие требованиям, будут демонтироваться</w:t>
      </w:r>
      <w:r w:rsidRPr="001106DE">
        <w:rPr>
          <w:rFonts w:ascii="Times New Roman" w:hAnsi="Times New Roman"/>
          <w:sz w:val="28"/>
          <w:szCs w:val="28"/>
        </w:rPr>
        <w:t>.</w:t>
      </w:r>
    </w:p>
    <w:p w:rsidR="001C51A1" w:rsidRPr="001106DE" w:rsidRDefault="00146F4E" w:rsidP="000254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Благоустраивая город, необходимо привести в порядок и уличную торговлю, освободить тротуары и пешеходные зоны</w:t>
      </w:r>
      <w:r w:rsidR="0076670E" w:rsidRPr="001106DE">
        <w:rPr>
          <w:rFonts w:ascii="Times New Roman" w:hAnsi="Times New Roman"/>
          <w:sz w:val="28"/>
          <w:szCs w:val="28"/>
        </w:rPr>
        <w:t>, вернуть их жителям</w:t>
      </w:r>
      <w:r w:rsidRPr="001106DE">
        <w:rPr>
          <w:rFonts w:ascii="Times New Roman" w:hAnsi="Times New Roman"/>
          <w:sz w:val="28"/>
          <w:szCs w:val="28"/>
        </w:rPr>
        <w:t xml:space="preserve">. </w:t>
      </w:r>
      <w:r w:rsidR="000254E5" w:rsidRPr="001106DE">
        <w:rPr>
          <w:rFonts w:ascii="Times New Roman" w:hAnsi="Times New Roman"/>
          <w:sz w:val="28"/>
          <w:szCs w:val="28"/>
        </w:rPr>
        <w:t xml:space="preserve">В сфере нестационарной торговли Волгограда ситуация кардинально не менялась с 90-х годов. До сих пор часть нестационарной торговли продолжает </w:t>
      </w:r>
      <w:r w:rsidR="00F466FD" w:rsidRPr="001106DE">
        <w:rPr>
          <w:rFonts w:ascii="Times New Roman" w:hAnsi="Times New Roman"/>
          <w:sz w:val="28"/>
          <w:szCs w:val="28"/>
        </w:rPr>
        <w:t>работать нелегально</w:t>
      </w:r>
      <w:r w:rsidR="000254E5" w:rsidRPr="001106DE">
        <w:rPr>
          <w:rFonts w:ascii="Times New Roman" w:hAnsi="Times New Roman"/>
          <w:sz w:val="28"/>
          <w:szCs w:val="28"/>
        </w:rPr>
        <w:t xml:space="preserve">, а некоторые киоски стоят в местах, определенных непрозрачными схемами </w:t>
      </w:r>
      <w:r w:rsidR="003C677B" w:rsidRPr="001106DE">
        <w:rPr>
          <w:rFonts w:ascii="Times New Roman" w:hAnsi="Times New Roman"/>
          <w:sz w:val="28"/>
          <w:szCs w:val="28"/>
        </w:rPr>
        <w:t>десять</w:t>
      </w:r>
      <w:r w:rsidR="000254E5" w:rsidRPr="001106DE">
        <w:rPr>
          <w:rFonts w:ascii="Times New Roman" w:hAnsi="Times New Roman"/>
          <w:sz w:val="28"/>
          <w:szCs w:val="28"/>
        </w:rPr>
        <w:t xml:space="preserve"> и более лет назад. Горожане высказывают обоснованные претензии к </w:t>
      </w:r>
      <w:r w:rsidR="00292F7E" w:rsidRPr="001106DE">
        <w:rPr>
          <w:rFonts w:ascii="Times New Roman" w:hAnsi="Times New Roman"/>
          <w:sz w:val="28"/>
          <w:szCs w:val="28"/>
        </w:rPr>
        <w:t>таким ларькам -</w:t>
      </w:r>
      <w:r w:rsidR="000254E5" w:rsidRPr="001106DE">
        <w:rPr>
          <w:rFonts w:ascii="Times New Roman" w:hAnsi="Times New Roman"/>
          <w:sz w:val="28"/>
          <w:szCs w:val="28"/>
        </w:rPr>
        <w:t xml:space="preserve"> </w:t>
      </w:r>
      <w:r w:rsidR="001C51A1" w:rsidRPr="001106DE">
        <w:rPr>
          <w:rFonts w:ascii="Times New Roman" w:hAnsi="Times New Roman"/>
          <w:sz w:val="28"/>
          <w:szCs w:val="28"/>
        </w:rPr>
        <w:t>стары</w:t>
      </w:r>
      <w:r w:rsidR="00292F7E" w:rsidRPr="001106DE">
        <w:rPr>
          <w:rFonts w:ascii="Times New Roman" w:hAnsi="Times New Roman"/>
          <w:sz w:val="28"/>
          <w:szCs w:val="28"/>
        </w:rPr>
        <w:t>м</w:t>
      </w:r>
      <w:r w:rsidR="001C51A1" w:rsidRPr="001106DE">
        <w:rPr>
          <w:rFonts w:ascii="Times New Roman" w:hAnsi="Times New Roman"/>
          <w:sz w:val="28"/>
          <w:szCs w:val="28"/>
        </w:rPr>
        <w:t>, облезлы</w:t>
      </w:r>
      <w:r w:rsidR="00292F7E" w:rsidRPr="001106DE">
        <w:rPr>
          <w:rFonts w:ascii="Times New Roman" w:hAnsi="Times New Roman"/>
          <w:sz w:val="28"/>
          <w:szCs w:val="28"/>
        </w:rPr>
        <w:t>м</w:t>
      </w:r>
      <w:r w:rsidR="001C51A1" w:rsidRPr="001106DE">
        <w:rPr>
          <w:rFonts w:ascii="Times New Roman" w:hAnsi="Times New Roman"/>
          <w:sz w:val="28"/>
          <w:szCs w:val="28"/>
        </w:rPr>
        <w:t xml:space="preserve">, </w:t>
      </w:r>
      <w:r w:rsidR="000254E5" w:rsidRPr="001106DE">
        <w:rPr>
          <w:rFonts w:ascii="Times New Roman" w:hAnsi="Times New Roman"/>
          <w:sz w:val="28"/>
          <w:szCs w:val="28"/>
        </w:rPr>
        <w:t>уродующи</w:t>
      </w:r>
      <w:r w:rsidR="00292F7E" w:rsidRPr="001106DE">
        <w:rPr>
          <w:rFonts w:ascii="Times New Roman" w:hAnsi="Times New Roman"/>
          <w:sz w:val="28"/>
          <w:szCs w:val="28"/>
        </w:rPr>
        <w:t>м</w:t>
      </w:r>
      <w:r w:rsidR="000254E5" w:rsidRPr="001106DE">
        <w:rPr>
          <w:rFonts w:ascii="Times New Roman" w:hAnsi="Times New Roman"/>
          <w:sz w:val="28"/>
          <w:szCs w:val="28"/>
        </w:rPr>
        <w:t xml:space="preserve"> облик города. Сегодня работа половины НТО представляет опасность для горожан: киоски установлены на коммунальных сетях, перекрывают зону видимости на перекрестах, владельцы не платят налоги и официальную зарплату, являются очагами антисанитарии и сбора асоциальных элементов. Н</w:t>
      </w:r>
      <w:r w:rsidRPr="001106DE">
        <w:rPr>
          <w:rFonts w:ascii="Times New Roman" w:hAnsi="Times New Roman"/>
          <w:sz w:val="28"/>
          <w:szCs w:val="28"/>
        </w:rPr>
        <w:t xml:space="preserve">ачатая в </w:t>
      </w:r>
      <w:r w:rsidR="000254E5" w:rsidRPr="001106DE">
        <w:rPr>
          <w:rFonts w:ascii="Times New Roman" w:hAnsi="Times New Roman"/>
          <w:sz w:val="28"/>
          <w:szCs w:val="28"/>
        </w:rPr>
        <w:t xml:space="preserve">предыдущие годы </w:t>
      </w:r>
      <w:r w:rsidR="00F00602" w:rsidRPr="001106DE">
        <w:rPr>
          <w:rFonts w:ascii="Times New Roman" w:hAnsi="Times New Roman"/>
          <w:sz w:val="28"/>
          <w:szCs w:val="28"/>
        </w:rPr>
        <w:t xml:space="preserve">работа </w:t>
      </w:r>
      <w:r w:rsidRPr="001106DE">
        <w:rPr>
          <w:rFonts w:ascii="Times New Roman" w:hAnsi="Times New Roman"/>
          <w:sz w:val="28"/>
          <w:szCs w:val="28"/>
        </w:rPr>
        <w:t>сегодня вступила в активную фазу</w:t>
      </w:r>
      <w:r w:rsidR="00F00602" w:rsidRPr="001106DE">
        <w:rPr>
          <w:rFonts w:ascii="Times New Roman" w:hAnsi="Times New Roman"/>
          <w:sz w:val="28"/>
          <w:szCs w:val="28"/>
        </w:rPr>
        <w:t xml:space="preserve"> – </w:t>
      </w:r>
      <w:r w:rsidR="000254E5" w:rsidRPr="001106DE">
        <w:rPr>
          <w:rFonts w:ascii="Times New Roman" w:hAnsi="Times New Roman"/>
          <w:sz w:val="28"/>
          <w:szCs w:val="28"/>
        </w:rPr>
        <w:t xml:space="preserve">только за 2016 год </w:t>
      </w:r>
      <w:r w:rsidR="00F00602" w:rsidRPr="001106DE">
        <w:rPr>
          <w:rFonts w:ascii="Times New Roman" w:hAnsi="Times New Roman"/>
          <w:sz w:val="28"/>
          <w:szCs w:val="28"/>
        </w:rPr>
        <w:t xml:space="preserve">с улиц города исчезли свыше </w:t>
      </w:r>
      <w:r w:rsidR="00320F32" w:rsidRPr="001106DE">
        <w:rPr>
          <w:rFonts w:ascii="Times New Roman" w:hAnsi="Times New Roman"/>
          <w:sz w:val="28"/>
          <w:szCs w:val="28"/>
        </w:rPr>
        <w:t>500</w:t>
      </w:r>
      <w:r w:rsidR="0029118A" w:rsidRPr="001106DE">
        <w:rPr>
          <w:rFonts w:ascii="Times New Roman" w:hAnsi="Times New Roman"/>
          <w:sz w:val="28"/>
          <w:szCs w:val="28"/>
        </w:rPr>
        <w:t xml:space="preserve"> </w:t>
      </w:r>
      <w:r w:rsidR="00F00602" w:rsidRPr="001106DE">
        <w:rPr>
          <w:rFonts w:ascii="Times New Roman" w:hAnsi="Times New Roman"/>
          <w:sz w:val="28"/>
          <w:szCs w:val="28"/>
        </w:rPr>
        <w:t xml:space="preserve">незаконных </w:t>
      </w:r>
      <w:r w:rsidR="00354679" w:rsidRPr="001106DE">
        <w:rPr>
          <w:rFonts w:ascii="Times New Roman" w:hAnsi="Times New Roman"/>
          <w:sz w:val="28"/>
          <w:szCs w:val="28"/>
        </w:rPr>
        <w:t xml:space="preserve">киосков и павильонов. </w:t>
      </w:r>
      <w:r w:rsidR="00F00602" w:rsidRPr="001106DE">
        <w:rPr>
          <w:rFonts w:ascii="Times New Roman" w:hAnsi="Times New Roman"/>
          <w:sz w:val="28"/>
          <w:szCs w:val="28"/>
        </w:rPr>
        <w:t>В 2017 году о</w:t>
      </w:r>
      <w:r w:rsidRPr="001106DE">
        <w:rPr>
          <w:rFonts w:ascii="Times New Roman" w:hAnsi="Times New Roman"/>
          <w:sz w:val="28"/>
          <w:szCs w:val="28"/>
        </w:rPr>
        <w:t xml:space="preserve">бъекты нестационарной торговли, </w:t>
      </w:r>
      <w:r w:rsidR="009D11B2" w:rsidRPr="001106DE">
        <w:rPr>
          <w:rFonts w:ascii="Times New Roman" w:hAnsi="Times New Roman"/>
          <w:sz w:val="28"/>
          <w:szCs w:val="28"/>
        </w:rPr>
        <w:t xml:space="preserve">работающие без нарушений, но </w:t>
      </w:r>
      <w:r w:rsidRPr="001106DE">
        <w:rPr>
          <w:rFonts w:ascii="Times New Roman" w:hAnsi="Times New Roman"/>
          <w:sz w:val="28"/>
          <w:szCs w:val="28"/>
        </w:rPr>
        <w:t>установленные на пешеходных зонах, инженерных сетях, вблизи перекрестков</w:t>
      </w:r>
      <w:r w:rsidR="00F00602" w:rsidRPr="001106DE">
        <w:rPr>
          <w:rFonts w:ascii="Times New Roman" w:hAnsi="Times New Roman"/>
          <w:sz w:val="28"/>
          <w:szCs w:val="28"/>
        </w:rPr>
        <w:t>,</w:t>
      </w:r>
      <w:r w:rsidR="00354679" w:rsidRPr="001106DE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hAnsi="Times New Roman"/>
          <w:sz w:val="28"/>
          <w:szCs w:val="28"/>
        </w:rPr>
        <w:t xml:space="preserve">перемесятся на новые места. </w:t>
      </w:r>
      <w:r w:rsidR="001C51A1" w:rsidRPr="001106DE">
        <w:rPr>
          <w:rFonts w:ascii="Times New Roman" w:hAnsi="Times New Roman"/>
          <w:sz w:val="28"/>
          <w:szCs w:val="28"/>
        </w:rPr>
        <w:t xml:space="preserve">Нелегальные должны исчезнуть с улиц города – это наша принципиальная позиция. </w:t>
      </w:r>
      <w:r w:rsidR="000D4F02" w:rsidRPr="001106DE">
        <w:rPr>
          <w:rFonts w:ascii="Times New Roman" w:hAnsi="Times New Roman"/>
          <w:sz w:val="28"/>
          <w:szCs w:val="28"/>
        </w:rPr>
        <w:t>Только так мы создадим базу для благоустройства общественных зон.</w:t>
      </w:r>
    </w:p>
    <w:p w:rsidR="00180388" w:rsidRPr="001106DE" w:rsidRDefault="00146F4E" w:rsidP="000254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Изменится и </w:t>
      </w:r>
      <w:r w:rsidR="00F00602" w:rsidRPr="001106DE">
        <w:rPr>
          <w:rFonts w:ascii="Times New Roman" w:hAnsi="Times New Roman"/>
          <w:sz w:val="28"/>
          <w:szCs w:val="28"/>
        </w:rPr>
        <w:t xml:space="preserve">дизайн </w:t>
      </w:r>
      <w:r w:rsidRPr="001106DE">
        <w:rPr>
          <w:rFonts w:ascii="Times New Roman" w:hAnsi="Times New Roman"/>
          <w:sz w:val="28"/>
          <w:szCs w:val="28"/>
        </w:rPr>
        <w:t>киосков и павильонов</w:t>
      </w:r>
      <w:r w:rsidR="00F00602" w:rsidRPr="001106DE">
        <w:rPr>
          <w:rFonts w:ascii="Times New Roman" w:hAnsi="Times New Roman"/>
          <w:sz w:val="28"/>
          <w:szCs w:val="28"/>
        </w:rPr>
        <w:t xml:space="preserve"> – они приобретут единый архитектурный вид</w:t>
      </w:r>
      <w:r w:rsidRPr="001106DE">
        <w:rPr>
          <w:rFonts w:ascii="Times New Roman" w:hAnsi="Times New Roman"/>
          <w:sz w:val="28"/>
          <w:szCs w:val="28"/>
        </w:rPr>
        <w:t>, появятся новые торговые галереи.</w:t>
      </w:r>
    </w:p>
    <w:p w:rsidR="00F10F21" w:rsidRPr="001106DE" w:rsidRDefault="00395EC5" w:rsidP="00F10F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 </w:t>
      </w:r>
      <w:r w:rsidR="00F10F21" w:rsidRPr="001106DE">
        <w:rPr>
          <w:rFonts w:ascii="Times New Roman" w:hAnsi="Times New Roman"/>
          <w:sz w:val="28"/>
          <w:szCs w:val="28"/>
        </w:rPr>
        <w:t>конкурс</w:t>
      </w:r>
      <w:r w:rsidRPr="001106DE">
        <w:rPr>
          <w:rFonts w:ascii="Times New Roman" w:hAnsi="Times New Roman"/>
          <w:sz w:val="28"/>
          <w:szCs w:val="28"/>
        </w:rPr>
        <w:t>е</w:t>
      </w:r>
      <w:r w:rsidR="00F10F21" w:rsidRPr="001106DE">
        <w:rPr>
          <w:rFonts w:ascii="Times New Roman" w:hAnsi="Times New Roman"/>
          <w:sz w:val="28"/>
          <w:szCs w:val="28"/>
        </w:rPr>
        <w:t xml:space="preserve"> на лучший архитектурный стиль для НТО </w:t>
      </w:r>
      <w:r w:rsidRPr="001106DE">
        <w:rPr>
          <w:rFonts w:ascii="Times New Roman" w:hAnsi="Times New Roman"/>
          <w:sz w:val="28"/>
          <w:szCs w:val="28"/>
        </w:rPr>
        <w:t xml:space="preserve">смогли принять участие </w:t>
      </w:r>
      <w:r w:rsidR="00F10F21" w:rsidRPr="001106DE">
        <w:rPr>
          <w:rFonts w:ascii="Times New Roman" w:hAnsi="Times New Roman"/>
          <w:sz w:val="28"/>
          <w:szCs w:val="28"/>
        </w:rPr>
        <w:t>все неравнодушные жители</w:t>
      </w:r>
      <w:r w:rsidRPr="001106DE">
        <w:rPr>
          <w:rFonts w:ascii="Times New Roman" w:hAnsi="Times New Roman"/>
          <w:sz w:val="28"/>
          <w:szCs w:val="28"/>
        </w:rPr>
        <w:t xml:space="preserve"> – на рассмотрение конкурсной комиссии</w:t>
      </w:r>
      <w:r w:rsidR="00F10F21" w:rsidRPr="001106DE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hAnsi="Times New Roman"/>
          <w:sz w:val="28"/>
          <w:szCs w:val="28"/>
        </w:rPr>
        <w:t xml:space="preserve">поступило почти полсотни </w:t>
      </w:r>
      <w:r w:rsidR="00F10F21" w:rsidRPr="001106DE">
        <w:rPr>
          <w:rFonts w:ascii="Times New Roman" w:hAnsi="Times New Roman"/>
          <w:sz w:val="28"/>
          <w:szCs w:val="28"/>
        </w:rPr>
        <w:t xml:space="preserve">работ. </w:t>
      </w:r>
      <w:r w:rsidR="00DC4BA9" w:rsidRPr="001106DE">
        <w:rPr>
          <w:rFonts w:ascii="Times New Roman" w:hAnsi="Times New Roman"/>
          <w:sz w:val="28"/>
          <w:szCs w:val="28"/>
        </w:rPr>
        <w:t xml:space="preserve">Лучшие </w:t>
      </w:r>
      <w:r w:rsidRPr="001106DE">
        <w:rPr>
          <w:rFonts w:ascii="Times New Roman" w:hAnsi="Times New Roman"/>
          <w:sz w:val="28"/>
          <w:szCs w:val="28"/>
        </w:rPr>
        <w:t xml:space="preserve">из них </w:t>
      </w:r>
      <w:r w:rsidR="00DC4BA9" w:rsidRPr="001106DE">
        <w:rPr>
          <w:rFonts w:ascii="Times New Roman" w:hAnsi="Times New Roman"/>
          <w:sz w:val="28"/>
          <w:szCs w:val="28"/>
        </w:rPr>
        <w:t xml:space="preserve">стали основой для создания базовых типов НТО, которые заменят прежние киоски и павильоны. </w:t>
      </w:r>
    </w:p>
    <w:p w:rsidR="00D85889" w:rsidRPr="001106DE" w:rsidRDefault="00F00602" w:rsidP="00146F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Освободившиеся у</w:t>
      </w:r>
      <w:r w:rsidR="00D85889" w:rsidRPr="001106DE">
        <w:rPr>
          <w:rFonts w:ascii="Times New Roman" w:hAnsi="Times New Roman"/>
          <w:sz w:val="28"/>
          <w:szCs w:val="28"/>
        </w:rPr>
        <w:t>лицы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="00D85889" w:rsidRPr="001106DE">
        <w:rPr>
          <w:rFonts w:ascii="Times New Roman" w:hAnsi="Times New Roman"/>
          <w:sz w:val="28"/>
          <w:szCs w:val="28"/>
        </w:rPr>
        <w:t xml:space="preserve">будут планомерно благоустраиваться. </w:t>
      </w:r>
      <w:r w:rsidR="00146F4E" w:rsidRPr="001106DE">
        <w:rPr>
          <w:rFonts w:ascii="Times New Roman" w:hAnsi="Times New Roman"/>
          <w:sz w:val="28"/>
          <w:szCs w:val="28"/>
        </w:rPr>
        <w:t>В том числе и совместно с предпринимателями – п</w:t>
      </w:r>
      <w:r w:rsidR="00D85889" w:rsidRPr="001106DE">
        <w:rPr>
          <w:rFonts w:ascii="Times New Roman" w:hAnsi="Times New Roman"/>
          <w:sz w:val="28"/>
          <w:szCs w:val="28"/>
        </w:rPr>
        <w:t xml:space="preserve">ри расчете платы по договору </w:t>
      </w:r>
      <w:r w:rsidR="00146F4E" w:rsidRPr="001106DE">
        <w:rPr>
          <w:rFonts w:ascii="Times New Roman" w:hAnsi="Times New Roman"/>
          <w:sz w:val="28"/>
          <w:szCs w:val="28"/>
        </w:rPr>
        <w:t xml:space="preserve">аренды </w:t>
      </w:r>
      <w:r w:rsidR="00D85889" w:rsidRPr="001106DE">
        <w:rPr>
          <w:rFonts w:ascii="Times New Roman" w:hAnsi="Times New Roman"/>
          <w:sz w:val="28"/>
          <w:szCs w:val="28"/>
        </w:rPr>
        <w:t xml:space="preserve">к базовой цене будут применяться понижающие коэффициенты в зависимости от предложенного проекта благоустройства. </w:t>
      </w:r>
    </w:p>
    <w:p w:rsidR="00D70EA9" w:rsidRPr="001106DE" w:rsidRDefault="00D70EA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br w:type="page"/>
      </w:r>
    </w:p>
    <w:p w:rsidR="00D85889" w:rsidRPr="001106DE" w:rsidRDefault="00D85889" w:rsidP="00D858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t xml:space="preserve">ПРЕДПРИНИМАТЕЛЬСТВО </w:t>
      </w:r>
    </w:p>
    <w:p w:rsidR="00AB6B27" w:rsidRPr="001106DE" w:rsidRDefault="00180388" w:rsidP="001803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Наведение порядка в сфере торговли способств</w:t>
      </w:r>
      <w:r w:rsidR="00BE0FC1" w:rsidRPr="001106DE">
        <w:rPr>
          <w:rFonts w:ascii="Times New Roman" w:hAnsi="Times New Roman"/>
          <w:sz w:val="28"/>
          <w:szCs w:val="28"/>
        </w:rPr>
        <w:t>ует</w:t>
      </w:r>
      <w:r w:rsidRPr="001106DE">
        <w:rPr>
          <w:rFonts w:ascii="Times New Roman" w:hAnsi="Times New Roman"/>
          <w:sz w:val="28"/>
          <w:szCs w:val="28"/>
        </w:rPr>
        <w:t xml:space="preserve"> развитию легального бизнеса, появлению новых официальных рабочих мест, повышению безопасности покупателей, улучшению облика города</w:t>
      </w:r>
      <w:r w:rsidR="00AB6B27" w:rsidRPr="001106DE">
        <w:rPr>
          <w:rFonts w:ascii="Times New Roman" w:hAnsi="Times New Roman"/>
          <w:sz w:val="28"/>
          <w:szCs w:val="28"/>
        </w:rPr>
        <w:t>, созданию здоровой конкурентной среды</w:t>
      </w:r>
      <w:r w:rsidR="00C124CB" w:rsidRPr="001106DE">
        <w:rPr>
          <w:rFonts w:ascii="Times New Roman" w:hAnsi="Times New Roman"/>
          <w:sz w:val="28"/>
          <w:szCs w:val="28"/>
        </w:rPr>
        <w:t>.</w:t>
      </w:r>
    </w:p>
    <w:p w:rsidR="00D85889" w:rsidRPr="001106DE" w:rsidRDefault="00180388" w:rsidP="00D858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Сегодня </w:t>
      </w:r>
      <w:r w:rsidR="00C124CB" w:rsidRPr="001106DE">
        <w:rPr>
          <w:rFonts w:ascii="Times New Roman" w:hAnsi="Times New Roman"/>
          <w:sz w:val="28"/>
          <w:szCs w:val="28"/>
        </w:rPr>
        <w:t>б</w:t>
      </w:r>
      <w:r w:rsidR="00D85889" w:rsidRPr="001106DE">
        <w:rPr>
          <w:rFonts w:ascii="Times New Roman" w:hAnsi="Times New Roman"/>
          <w:sz w:val="28"/>
          <w:szCs w:val="28"/>
        </w:rPr>
        <w:t xml:space="preserve">ольше трети от общей численности населения, занятого в экономике Волгограда, задействовано в сфере малого бизнеса. </w:t>
      </w:r>
      <w:r w:rsidR="000D4F02" w:rsidRPr="001106DE">
        <w:rPr>
          <w:rFonts w:ascii="Times New Roman" w:hAnsi="Times New Roman"/>
          <w:sz w:val="28"/>
          <w:szCs w:val="28"/>
        </w:rPr>
        <w:t xml:space="preserve">На начало 2017 года количество субъектов малого и среднего предпринимательства в Волгограде увеличилось до 42 тысяч. И здесь </w:t>
      </w:r>
      <w:r w:rsidR="00D85889" w:rsidRPr="001106DE">
        <w:rPr>
          <w:rFonts w:ascii="Times New Roman" w:hAnsi="Times New Roman"/>
          <w:sz w:val="28"/>
          <w:szCs w:val="28"/>
        </w:rPr>
        <w:t>крайне важн</w:t>
      </w:r>
      <w:r w:rsidR="000D4F02" w:rsidRPr="001106DE">
        <w:rPr>
          <w:rFonts w:ascii="Times New Roman" w:hAnsi="Times New Roman"/>
          <w:sz w:val="28"/>
          <w:szCs w:val="28"/>
        </w:rPr>
        <w:t>о</w:t>
      </w:r>
      <w:r w:rsidR="00D85889" w:rsidRPr="001106DE">
        <w:rPr>
          <w:rFonts w:ascii="Times New Roman" w:hAnsi="Times New Roman"/>
          <w:sz w:val="28"/>
          <w:szCs w:val="28"/>
        </w:rPr>
        <w:t xml:space="preserve"> </w:t>
      </w:r>
      <w:r w:rsidR="000D4F02" w:rsidRPr="001106DE">
        <w:rPr>
          <w:rFonts w:ascii="Times New Roman" w:hAnsi="Times New Roman"/>
          <w:sz w:val="28"/>
          <w:szCs w:val="28"/>
        </w:rPr>
        <w:t xml:space="preserve">продолжать движение вперед по </w:t>
      </w:r>
      <w:r w:rsidR="00D85889" w:rsidRPr="001106DE">
        <w:rPr>
          <w:rFonts w:ascii="Times New Roman" w:hAnsi="Times New Roman"/>
          <w:sz w:val="28"/>
          <w:szCs w:val="28"/>
        </w:rPr>
        <w:t>оказ</w:t>
      </w:r>
      <w:r w:rsidR="000D4F02" w:rsidRPr="001106DE">
        <w:rPr>
          <w:rFonts w:ascii="Times New Roman" w:hAnsi="Times New Roman"/>
          <w:sz w:val="28"/>
          <w:szCs w:val="28"/>
        </w:rPr>
        <w:t>анию</w:t>
      </w:r>
      <w:r w:rsidR="00D85889" w:rsidRPr="001106DE">
        <w:rPr>
          <w:rFonts w:ascii="Times New Roman" w:hAnsi="Times New Roman"/>
          <w:sz w:val="28"/>
          <w:szCs w:val="28"/>
        </w:rPr>
        <w:t xml:space="preserve"> поддержк</w:t>
      </w:r>
      <w:r w:rsidR="000D4F02" w:rsidRPr="001106DE">
        <w:rPr>
          <w:rFonts w:ascii="Times New Roman" w:hAnsi="Times New Roman"/>
          <w:sz w:val="28"/>
          <w:szCs w:val="28"/>
        </w:rPr>
        <w:t>и</w:t>
      </w:r>
      <w:r w:rsidR="00D85889" w:rsidRPr="001106DE">
        <w:rPr>
          <w:rFonts w:ascii="Times New Roman" w:hAnsi="Times New Roman"/>
          <w:sz w:val="28"/>
          <w:szCs w:val="28"/>
        </w:rPr>
        <w:t xml:space="preserve"> </w:t>
      </w:r>
      <w:r w:rsidR="00992AA2" w:rsidRPr="001106DE">
        <w:rPr>
          <w:rFonts w:ascii="Times New Roman" w:hAnsi="Times New Roman"/>
          <w:sz w:val="28"/>
          <w:szCs w:val="28"/>
        </w:rPr>
        <w:t xml:space="preserve">легальным </w:t>
      </w:r>
      <w:r w:rsidR="00D85889" w:rsidRPr="001106DE">
        <w:rPr>
          <w:rFonts w:ascii="Times New Roman" w:hAnsi="Times New Roman"/>
          <w:sz w:val="28"/>
          <w:szCs w:val="28"/>
        </w:rPr>
        <w:t>субъектам малого и среднего предпринимательства – как в части применения специальных налоговых режимов, так и в форме имущественной поддержки.</w:t>
      </w:r>
    </w:p>
    <w:p w:rsidR="00D85889" w:rsidRPr="001106DE" w:rsidRDefault="00D85889" w:rsidP="00D85889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106DE">
        <w:rPr>
          <w:rFonts w:ascii="Times New Roman" w:hAnsi="Times New Roman"/>
          <w:spacing w:val="-6"/>
          <w:sz w:val="28"/>
          <w:szCs w:val="28"/>
        </w:rPr>
        <w:t xml:space="preserve">Для впервые зарегистрированных индивидуальных предпринимателей в 2016 году </w:t>
      </w:r>
      <w:r w:rsidR="00521812" w:rsidRPr="001106DE">
        <w:rPr>
          <w:rFonts w:ascii="Times New Roman" w:hAnsi="Times New Roman"/>
          <w:spacing w:val="-6"/>
          <w:sz w:val="28"/>
          <w:szCs w:val="28"/>
        </w:rPr>
        <w:t xml:space="preserve">существуют </w:t>
      </w:r>
      <w:r w:rsidRPr="001106DE">
        <w:rPr>
          <w:rFonts w:ascii="Times New Roman" w:hAnsi="Times New Roman"/>
          <w:spacing w:val="-6"/>
          <w:sz w:val="28"/>
          <w:szCs w:val="28"/>
        </w:rPr>
        <w:t xml:space="preserve">следующие </w:t>
      </w:r>
      <w:r w:rsidRPr="001106DE">
        <w:rPr>
          <w:rFonts w:ascii="Times New Roman" w:hAnsi="Times New Roman"/>
          <w:iCs/>
          <w:spacing w:val="-6"/>
          <w:sz w:val="28"/>
          <w:szCs w:val="28"/>
        </w:rPr>
        <w:t>налоговые послабления</w:t>
      </w:r>
      <w:r w:rsidRPr="001106DE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D85889" w:rsidRPr="001106DE" w:rsidRDefault="00D85889" w:rsidP="00D858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pacing w:val="-6"/>
          <w:sz w:val="28"/>
          <w:szCs w:val="28"/>
        </w:rPr>
        <w:t>- в виде уменьшения суммы налога вдвое по всем видам деятельности, в отношении которых применяется единый налог на вмененный доход;</w:t>
      </w:r>
    </w:p>
    <w:p w:rsidR="00D85889" w:rsidRPr="001106DE" w:rsidRDefault="00D85889" w:rsidP="00D858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521812" w:rsidRPr="001106DE">
        <w:rPr>
          <w:rFonts w:ascii="Times New Roman" w:hAnsi="Times New Roman"/>
          <w:spacing w:val="-6"/>
          <w:sz w:val="28"/>
          <w:szCs w:val="28"/>
        </w:rPr>
        <w:t xml:space="preserve">для определенных групп </w:t>
      </w:r>
      <w:r w:rsidR="005F3B92" w:rsidRPr="001106DE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Pr="001106DE">
        <w:rPr>
          <w:rFonts w:ascii="Times New Roman" w:hAnsi="Times New Roman"/>
          <w:spacing w:val="-6"/>
          <w:sz w:val="28"/>
          <w:szCs w:val="28"/>
        </w:rPr>
        <w:t>право применения 2-х летних «налоговых каникул» с нулевой налоговой ставкой.</w:t>
      </w:r>
    </w:p>
    <w:p w:rsidR="000D4F02" w:rsidRPr="001106DE" w:rsidRDefault="00D85889" w:rsidP="00D858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6DE">
        <w:rPr>
          <w:rFonts w:ascii="Times New Roman" w:hAnsi="Times New Roman"/>
          <w:sz w:val="28"/>
          <w:szCs w:val="28"/>
        </w:rPr>
        <w:t>В части имущественной поддержки</w:t>
      </w:r>
      <w:r w:rsidRPr="001106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F02" w:rsidRPr="001106DE">
        <w:rPr>
          <w:rFonts w:ascii="Times New Roman" w:hAnsi="Times New Roman"/>
          <w:sz w:val="28"/>
          <w:szCs w:val="28"/>
          <w:lang w:eastAsia="ru-RU"/>
        </w:rPr>
        <w:t xml:space="preserve">еще </w:t>
      </w:r>
      <w:r w:rsidRPr="001106DE">
        <w:rPr>
          <w:rFonts w:ascii="Times New Roman" w:hAnsi="Times New Roman"/>
          <w:sz w:val="28"/>
          <w:szCs w:val="28"/>
          <w:lang w:eastAsia="ru-RU"/>
        </w:rPr>
        <w:t xml:space="preserve">более 700 муниципальных помещений общей площадью 58 тысяч кв. м </w:t>
      </w:r>
      <w:r w:rsidR="000D4F02" w:rsidRPr="001106DE">
        <w:rPr>
          <w:rFonts w:ascii="Times New Roman" w:hAnsi="Times New Roman"/>
          <w:sz w:val="28"/>
          <w:szCs w:val="28"/>
          <w:lang w:eastAsia="ru-RU"/>
        </w:rPr>
        <w:t xml:space="preserve">в 2016 году решено </w:t>
      </w:r>
      <w:r w:rsidRPr="001106DE">
        <w:rPr>
          <w:rFonts w:ascii="Times New Roman" w:hAnsi="Times New Roman"/>
          <w:sz w:val="28"/>
          <w:szCs w:val="28"/>
          <w:lang w:eastAsia="ru-RU"/>
        </w:rPr>
        <w:t>предостав</w:t>
      </w:r>
      <w:r w:rsidR="000D4F02" w:rsidRPr="001106DE">
        <w:rPr>
          <w:rFonts w:ascii="Times New Roman" w:hAnsi="Times New Roman"/>
          <w:sz w:val="28"/>
          <w:szCs w:val="28"/>
          <w:lang w:eastAsia="ru-RU"/>
        </w:rPr>
        <w:t>ить</w:t>
      </w:r>
      <w:r w:rsidRPr="001106DE">
        <w:rPr>
          <w:rFonts w:ascii="Times New Roman" w:hAnsi="Times New Roman"/>
          <w:sz w:val="28"/>
          <w:szCs w:val="28"/>
          <w:lang w:eastAsia="ru-RU"/>
        </w:rPr>
        <w:t xml:space="preserve"> в пользование мало</w:t>
      </w:r>
      <w:r w:rsidR="000D4F02" w:rsidRPr="001106DE">
        <w:rPr>
          <w:rFonts w:ascii="Times New Roman" w:hAnsi="Times New Roman"/>
          <w:sz w:val="28"/>
          <w:szCs w:val="28"/>
          <w:lang w:eastAsia="ru-RU"/>
        </w:rPr>
        <w:t>му</w:t>
      </w:r>
      <w:r w:rsidRPr="001106DE">
        <w:rPr>
          <w:rFonts w:ascii="Times New Roman" w:hAnsi="Times New Roman"/>
          <w:sz w:val="28"/>
          <w:szCs w:val="28"/>
          <w:lang w:eastAsia="ru-RU"/>
        </w:rPr>
        <w:t xml:space="preserve"> и средне</w:t>
      </w:r>
      <w:r w:rsidR="000D4F02" w:rsidRPr="001106DE">
        <w:rPr>
          <w:rFonts w:ascii="Times New Roman" w:hAnsi="Times New Roman"/>
          <w:sz w:val="28"/>
          <w:szCs w:val="28"/>
          <w:lang w:eastAsia="ru-RU"/>
        </w:rPr>
        <w:t>му бизнесу при условии использования по целевому назначению.</w:t>
      </w:r>
    </w:p>
    <w:p w:rsidR="00DA082E" w:rsidRPr="001106DE" w:rsidRDefault="00DA082E" w:rsidP="00DA08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51DA" w:rsidRPr="001106DE" w:rsidRDefault="007451D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br w:type="page"/>
      </w:r>
    </w:p>
    <w:p w:rsidR="00030277" w:rsidRPr="001106DE" w:rsidRDefault="00030277" w:rsidP="0003027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  <w:u w:val="single"/>
        </w:rPr>
        <w:t>ДОРОЖНО-ТРАНСПОРТНАЯ СФЕРА</w:t>
      </w:r>
    </w:p>
    <w:p w:rsidR="00030277" w:rsidRPr="001106DE" w:rsidRDefault="00030277" w:rsidP="00C33A40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106DE">
        <w:rPr>
          <w:rFonts w:ascii="Times New Roman" w:hAnsi="Times New Roman"/>
          <w:spacing w:val="-6"/>
          <w:sz w:val="28"/>
          <w:szCs w:val="28"/>
        </w:rPr>
        <w:t>Формирование ко</w:t>
      </w:r>
      <w:r w:rsidR="00521812" w:rsidRPr="001106DE">
        <w:rPr>
          <w:rFonts w:ascii="Times New Roman" w:hAnsi="Times New Roman"/>
          <w:spacing w:val="-6"/>
          <w:sz w:val="28"/>
          <w:szCs w:val="28"/>
        </w:rPr>
        <w:t>м</w:t>
      </w:r>
      <w:r w:rsidRPr="001106DE">
        <w:rPr>
          <w:rFonts w:ascii="Times New Roman" w:hAnsi="Times New Roman"/>
          <w:spacing w:val="-6"/>
          <w:sz w:val="28"/>
          <w:szCs w:val="28"/>
        </w:rPr>
        <w:t xml:space="preserve">фортной городской среды неразрывно связано и с вопросом городских дорог. Каждый волгоградец знает – проблем здесь много. </w:t>
      </w:r>
      <w:r w:rsidRPr="001106DE">
        <w:rPr>
          <w:rFonts w:ascii="Times New Roman" w:hAnsi="Times New Roman"/>
          <w:sz w:val="28"/>
          <w:szCs w:val="28"/>
        </w:rPr>
        <w:t xml:space="preserve">Давайте будем откровенными: в последний раз комплексный подход к формированию дорожно-транспортной сферы Волгограда применялся еще в советские времена. </w:t>
      </w:r>
      <w:r w:rsidR="0053520D" w:rsidRPr="001106DE">
        <w:rPr>
          <w:rFonts w:ascii="Times New Roman" w:hAnsi="Times New Roman"/>
          <w:sz w:val="28"/>
          <w:szCs w:val="28"/>
        </w:rPr>
        <w:t>Такая ситуация сложилась в связи с многолетним хроническим недофинансированием отрасли в регионе</w:t>
      </w:r>
      <w:r w:rsidR="00C33A40" w:rsidRPr="001106DE">
        <w:rPr>
          <w:rFonts w:ascii="Times New Roman" w:hAnsi="Times New Roman"/>
          <w:sz w:val="28"/>
          <w:szCs w:val="28"/>
        </w:rPr>
        <w:t xml:space="preserve">, к ремонту дорог подходили по остаточному </w:t>
      </w:r>
      <w:r w:rsidR="00C33A40" w:rsidRPr="00A7737A">
        <w:rPr>
          <w:rFonts w:ascii="Times New Roman" w:hAnsi="Times New Roman"/>
          <w:sz w:val="28"/>
          <w:szCs w:val="28"/>
        </w:rPr>
        <w:t>принципу. Сложилось устойчивое мнение, что волгоградские дороги привести в порядок нельзя, поэтому можно проводить ремонты «спустя рукава»</w:t>
      </w:r>
      <w:r w:rsidR="0053520D" w:rsidRPr="00A7737A">
        <w:rPr>
          <w:rFonts w:ascii="Times New Roman" w:hAnsi="Times New Roman"/>
          <w:sz w:val="28"/>
          <w:szCs w:val="28"/>
        </w:rPr>
        <w:t>.</w:t>
      </w:r>
      <w:r w:rsidR="00C33A40" w:rsidRPr="00A7737A">
        <w:rPr>
          <w:rFonts w:ascii="Times New Roman" w:hAnsi="Times New Roman"/>
          <w:sz w:val="28"/>
          <w:szCs w:val="28"/>
        </w:rPr>
        <w:t xml:space="preserve"> </w:t>
      </w:r>
      <w:r w:rsidR="00C33A40" w:rsidRPr="001106DE">
        <w:rPr>
          <w:rFonts w:ascii="Times New Roman" w:hAnsi="Times New Roman"/>
          <w:sz w:val="28"/>
          <w:szCs w:val="28"/>
        </w:rPr>
        <w:t xml:space="preserve">Как результат, </w:t>
      </w:r>
      <w:r w:rsidRPr="001106DE">
        <w:rPr>
          <w:rFonts w:ascii="Times New Roman" w:hAnsi="Times New Roman"/>
          <w:sz w:val="28"/>
          <w:szCs w:val="28"/>
        </w:rPr>
        <w:t xml:space="preserve">сегодня у нас многие дороги находятся в </w:t>
      </w:r>
      <w:r w:rsidR="008014A6" w:rsidRPr="001106DE">
        <w:rPr>
          <w:rFonts w:ascii="Times New Roman" w:hAnsi="Times New Roman"/>
          <w:sz w:val="28"/>
          <w:szCs w:val="28"/>
        </w:rPr>
        <w:t>крайне неудовлетворительном состо</w:t>
      </w:r>
      <w:r w:rsidR="00275FA3" w:rsidRPr="001106DE">
        <w:rPr>
          <w:rFonts w:ascii="Times New Roman" w:hAnsi="Times New Roman"/>
          <w:sz w:val="28"/>
          <w:szCs w:val="28"/>
        </w:rPr>
        <w:t>янии</w:t>
      </w:r>
      <w:r w:rsidRPr="001106DE">
        <w:rPr>
          <w:rFonts w:ascii="Times New Roman" w:hAnsi="Times New Roman"/>
          <w:sz w:val="28"/>
          <w:szCs w:val="28"/>
        </w:rPr>
        <w:t>. То же касается и системы общественного транспорта: десятилетиями маршруты, обслуживаемые частниками, запускались хаотично, без учета пропускной способности дорог и мнения жителей. Сегодня по основным магистралям идут сотни маршрутных такси дублирующих направлений. И при этом с пассажиропотоком все равно не справляются</w:t>
      </w:r>
      <w:r w:rsidR="001D5CBB" w:rsidRPr="001106DE">
        <w:rPr>
          <w:rFonts w:ascii="Times New Roman" w:hAnsi="Times New Roman"/>
          <w:sz w:val="28"/>
          <w:szCs w:val="28"/>
        </w:rPr>
        <w:t>.</w:t>
      </w:r>
    </w:p>
    <w:p w:rsidR="00030277" w:rsidRPr="001106DE" w:rsidRDefault="00030277" w:rsidP="00030277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106DE">
        <w:rPr>
          <w:rFonts w:ascii="Times New Roman" w:hAnsi="Times New Roman"/>
          <w:spacing w:val="-6"/>
          <w:sz w:val="28"/>
          <w:szCs w:val="28"/>
        </w:rPr>
        <w:t>Навести порядок в этой сфере, безусловно, можно – для этого нужен масштабный комплексный подход и поддержка региональных и федеральных властей. Сегодня у Волгограда есть и то</w:t>
      </w:r>
      <w:r w:rsidR="00555846" w:rsidRPr="001106DE">
        <w:rPr>
          <w:rFonts w:ascii="Times New Roman" w:hAnsi="Times New Roman"/>
          <w:spacing w:val="-6"/>
          <w:sz w:val="28"/>
          <w:szCs w:val="28"/>
        </w:rPr>
        <w:t>,</w:t>
      </w:r>
      <w:r w:rsidRPr="001106DE">
        <w:rPr>
          <w:rFonts w:ascii="Times New Roman" w:hAnsi="Times New Roman"/>
          <w:spacing w:val="-6"/>
          <w:sz w:val="28"/>
          <w:szCs w:val="28"/>
        </w:rPr>
        <w:t xml:space="preserve"> и другое. </w:t>
      </w:r>
    </w:p>
    <w:p w:rsidR="009A459A" w:rsidRPr="001106DE" w:rsidRDefault="00030277" w:rsidP="009A45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Вы видите, что сегодня </w:t>
      </w:r>
      <w:r w:rsidR="005B13EA" w:rsidRPr="001106DE">
        <w:rPr>
          <w:rFonts w:ascii="Times New Roman" w:hAnsi="Times New Roman"/>
          <w:sz w:val="28"/>
          <w:szCs w:val="28"/>
        </w:rPr>
        <w:t xml:space="preserve">в Волгограде </w:t>
      </w:r>
      <w:r w:rsidRPr="001106DE">
        <w:rPr>
          <w:rFonts w:ascii="Times New Roman" w:hAnsi="Times New Roman"/>
          <w:sz w:val="28"/>
          <w:szCs w:val="28"/>
        </w:rPr>
        <w:t>впервые за многие годы восстанавлива</w:t>
      </w:r>
      <w:r w:rsidR="005B13EA" w:rsidRPr="001106DE">
        <w:rPr>
          <w:rFonts w:ascii="Times New Roman" w:hAnsi="Times New Roman"/>
          <w:sz w:val="28"/>
          <w:szCs w:val="28"/>
        </w:rPr>
        <w:t>ются</w:t>
      </w:r>
      <w:r w:rsidRPr="001106DE">
        <w:rPr>
          <w:rFonts w:ascii="Times New Roman" w:hAnsi="Times New Roman"/>
          <w:sz w:val="28"/>
          <w:szCs w:val="28"/>
        </w:rPr>
        <w:t xml:space="preserve"> городские магистрали</w:t>
      </w:r>
      <w:r w:rsidR="00273F0E" w:rsidRPr="001106DE">
        <w:rPr>
          <w:rFonts w:ascii="Times New Roman" w:hAnsi="Times New Roman"/>
          <w:sz w:val="28"/>
          <w:szCs w:val="28"/>
        </w:rPr>
        <w:t xml:space="preserve"> - р</w:t>
      </w:r>
      <w:r w:rsidR="009A459A" w:rsidRPr="001106DE">
        <w:rPr>
          <w:rFonts w:ascii="Times New Roman" w:hAnsi="Times New Roman"/>
          <w:sz w:val="28"/>
          <w:szCs w:val="28"/>
        </w:rPr>
        <w:t xml:space="preserve">азработана единая для города и области концепция развития дорожного хозяйства, определены приоритеты развития этой сферы. </w:t>
      </w:r>
      <w:r w:rsidR="00001B2B" w:rsidRPr="001106DE">
        <w:rPr>
          <w:rFonts w:ascii="Times New Roman" w:hAnsi="Times New Roman"/>
          <w:sz w:val="28"/>
          <w:szCs w:val="28"/>
        </w:rPr>
        <w:t>В течение двух последних лет – в 2015 и 2016 году - р</w:t>
      </w:r>
      <w:r w:rsidR="002E69F6" w:rsidRPr="001106DE">
        <w:rPr>
          <w:rFonts w:ascii="Times New Roman" w:hAnsi="Times New Roman"/>
          <w:sz w:val="28"/>
          <w:szCs w:val="28"/>
        </w:rPr>
        <w:t xml:space="preserve">аботы по ремонту улично-дорожной сети выполнялись с комплексным подходом: помимо </w:t>
      </w:r>
      <w:r w:rsidR="009A459A" w:rsidRPr="001106DE">
        <w:rPr>
          <w:rFonts w:ascii="Times New Roman" w:hAnsi="Times New Roman"/>
          <w:sz w:val="28"/>
          <w:szCs w:val="28"/>
        </w:rPr>
        <w:t xml:space="preserve">качественного основательного </w:t>
      </w:r>
      <w:r w:rsidR="002E69F6" w:rsidRPr="001106DE">
        <w:rPr>
          <w:rFonts w:ascii="Times New Roman" w:hAnsi="Times New Roman"/>
          <w:sz w:val="28"/>
          <w:szCs w:val="28"/>
        </w:rPr>
        <w:t>обновления дорожного полотна в порядок прив</w:t>
      </w:r>
      <w:r w:rsidR="00FF7DEF" w:rsidRPr="001106DE">
        <w:rPr>
          <w:rFonts w:ascii="Times New Roman" w:hAnsi="Times New Roman"/>
          <w:sz w:val="28"/>
          <w:szCs w:val="28"/>
        </w:rPr>
        <w:t>одятся</w:t>
      </w:r>
      <w:r w:rsidR="002E69F6" w:rsidRPr="001106DE">
        <w:rPr>
          <w:rFonts w:ascii="Times New Roman" w:hAnsi="Times New Roman"/>
          <w:sz w:val="28"/>
          <w:szCs w:val="28"/>
        </w:rPr>
        <w:t xml:space="preserve"> пешеходные </w:t>
      </w:r>
      <w:r w:rsidR="002E69F6" w:rsidRPr="00E41C4E">
        <w:rPr>
          <w:rFonts w:ascii="Times New Roman" w:hAnsi="Times New Roman"/>
          <w:sz w:val="28"/>
          <w:szCs w:val="28"/>
        </w:rPr>
        <w:t xml:space="preserve">тротуары, </w:t>
      </w:r>
      <w:r w:rsidR="00FF7DEF" w:rsidRPr="00E41C4E">
        <w:rPr>
          <w:rFonts w:ascii="Times New Roman" w:hAnsi="Times New Roman"/>
          <w:sz w:val="28"/>
          <w:szCs w:val="28"/>
        </w:rPr>
        <w:t>ремонтируются</w:t>
      </w:r>
      <w:r w:rsidR="002E69F6" w:rsidRPr="00E41C4E">
        <w:rPr>
          <w:rFonts w:ascii="Times New Roman" w:hAnsi="Times New Roman"/>
          <w:sz w:val="28"/>
          <w:szCs w:val="28"/>
        </w:rPr>
        <w:t xml:space="preserve"> ливневые колодцы, </w:t>
      </w:r>
      <w:r w:rsidR="00F466FD" w:rsidRPr="00E41C4E">
        <w:rPr>
          <w:rFonts w:ascii="Times New Roman" w:hAnsi="Times New Roman"/>
          <w:sz w:val="28"/>
          <w:szCs w:val="28"/>
        </w:rPr>
        <w:t>устанавливаются</w:t>
      </w:r>
      <w:r w:rsidR="002E69F6" w:rsidRPr="00E41C4E">
        <w:rPr>
          <w:rFonts w:ascii="Times New Roman" w:hAnsi="Times New Roman"/>
          <w:sz w:val="28"/>
          <w:szCs w:val="28"/>
        </w:rPr>
        <w:t xml:space="preserve"> новые турникеты. </w:t>
      </w:r>
      <w:r w:rsidR="009A459A" w:rsidRPr="00E41C4E">
        <w:rPr>
          <w:rFonts w:ascii="Times New Roman" w:hAnsi="Times New Roman"/>
          <w:sz w:val="28"/>
          <w:szCs w:val="28"/>
        </w:rPr>
        <w:t>Вместо фирм-однодневок к работам привлекаются компании с серьезной репутацией. Дорожников обязали отвечать за результаты своей деятельности</w:t>
      </w:r>
      <w:r w:rsidR="009A459A" w:rsidRPr="001106DE">
        <w:rPr>
          <w:rFonts w:ascii="Times New Roman" w:hAnsi="Times New Roman"/>
          <w:sz w:val="28"/>
          <w:szCs w:val="28"/>
        </w:rPr>
        <w:t xml:space="preserve"> - гарантия на дороги, восстановленные в 2015-2016 годах, составляет 4 года. В течение этого срока исполнители за свой счет обязаны устранить все дефекты.</w:t>
      </w:r>
    </w:p>
    <w:p w:rsidR="007451DA" w:rsidRPr="001106DE" w:rsidRDefault="00001B2B" w:rsidP="00417F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 2</w:t>
      </w:r>
      <w:r w:rsidR="00030277" w:rsidRPr="001106DE">
        <w:rPr>
          <w:rFonts w:ascii="Times New Roman" w:hAnsi="Times New Roman"/>
          <w:sz w:val="28"/>
          <w:szCs w:val="28"/>
        </w:rPr>
        <w:t xml:space="preserve">016 году на дорожное хозяйство </w:t>
      </w:r>
      <w:r w:rsidR="00521812" w:rsidRPr="001106DE">
        <w:rPr>
          <w:rFonts w:ascii="Times New Roman" w:hAnsi="Times New Roman"/>
          <w:sz w:val="28"/>
          <w:szCs w:val="28"/>
        </w:rPr>
        <w:t xml:space="preserve">направлено </w:t>
      </w:r>
      <w:r w:rsidRPr="001106DE">
        <w:rPr>
          <w:rFonts w:ascii="Times New Roman" w:hAnsi="Times New Roman"/>
          <w:sz w:val="28"/>
          <w:szCs w:val="28"/>
        </w:rPr>
        <w:t>3</w:t>
      </w:r>
      <w:r w:rsidR="00C26D7F" w:rsidRPr="001106DE">
        <w:rPr>
          <w:rFonts w:ascii="Times New Roman" w:hAnsi="Times New Roman"/>
          <w:sz w:val="28"/>
          <w:szCs w:val="28"/>
        </w:rPr>
        <w:t>,5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6DE">
        <w:rPr>
          <w:rFonts w:ascii="Times New Roman" w:hAnsi="Times New Roman"/>
          <w:sz w:val="28"/>
          <w:szCs w:val="28"/>
        </w:rPr>
        <w:t>млрд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рублей</w:t>
      </w:r>
      <w:r w:rsidR="00555846" w:rsidRPr="001106DE">
        <w:rPr>
          <w:rFonts w:ascii="Times New Roman" w:hAnsi="Times New Roman"/>
          <w:sz w:val="28"/>
          <w:szCs w:val="28"/>
        </w:rPr>
        <w:t xml:space="preserve"> из бюджетов всех уровней</w:t>
      </w:r>
      <w:r w:rsidRPr="001106DE">
        <w:rPr>
          <w:rFonts w:ascii="Times New Roman" w:hAnsi="Times New Roman"/>
          <w:sz w:val="28"/>
          <w:szCs w:val="28"/>
        </w:rPr>
        <w:t xml:space="preserve"> – это </w:t>
      </w:r>
      <w:r w:rsidR="00030277" w:rsidRPr="001106DE">
        <w:rPr>
          <w:rFonts w:ascii="Times New Roman" w:hAnsi="Times New Roman"/>
          <w:sz w:val="28"/>
          <w:szCs w:val="28"/>
        </w:rPr>
        <w:t>в 2,3 раза больше, чем в 2015 году. Выполнены работы на 34-х объектах</w:t>
      </w:r>
      <w:r w:rsidRPr="001106DE">
        <w:rPr>
          <w:rFonts w:ascii="Times New Roman" w:hAnsi="Times New Roman"/>
          <w:sz w:val="28"/>
          <w:szCs w:val="28"/>
        </w:rPr>
        <w:t xml:space="preserve"> улично-дорожной сети во всех районах города</w:t>
      </w:r>
      <w:r w:rsidR="007451DA" w:rsidRPr="001106DE">
        <w:rPr>
          <w:rFonts w:ascii="Times New Roman" w:hAnsi="Times New Roman"/>
          <w:sz w:val="28"/>
          <w:szCs w:val="28"/>
        </w:rPr>
        <w:t xml:space="preserve">, сданы 1,5 </w:t>
      </w:r>
      <w:proofErr w:type="gramStart"/>
      <w:r w:rsidR="007451DA" w:rsidRPr="001106DE">
        <w:rPr>
          <w:rFonts w:ascii="Times New Roman" w:hAnsi="Times New Roman"/>
          <w:sz w:val="28"/>
          <w:szCs w:val="28"/>
        </w:rPr>
        <w:t>млн</w:t>
      </w:r>
      <w:proofErr w:type="gramEnd"/>
      <w:r w:rsidR="007451DA" w:rsidRPr="001106DE">
        <w:rPr>
          <w:rFonts w:ascii="Times New Roman" w:hAnsi="Times New Roman"/>
          <w:sz w:val="28"/>
          <w:szCs w:val="28"/>
        </w:rPr>
        <w:t xml:space="preserve"> кв. м</w:t>
      </w:r>
      <w:r w:rsidRPr="001106DE">
        <w:rPr>
          <w:rFonts w:ascii="Times New Roman" w:hAnsi="Times New Roman"/>
          <w:sz w:val="28"/>
          <w:szCs w:val="28"/>
        </w:rPr>
        <w:t>.</w:t>
      </w:r>
      <w:r w:rsidR="007451DA" w:rsidRPr="001106DE">
        <w:rPr>
          <w:rFonts w:ascii="Times New Roman" w:hAnsi="Times New Roman"/>
          <w:sz w:val="28"/>
          <w:szCs w:val="28"/>
        </w:rPr>
        <w:t xml:space="preserve"> комплексно отремонтированных дрог.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="002A12C3" w:rsidRPr="001106DE">
        <w:rPr>
          <w:rFonts w:ascii="Times New Roman" w:hAnsi="Times New Roman"/>
          <w:sz w:val="28"/>
          <w:szCs w:val="28"/>
        </w:rPr>
        <w:t xml:space="preserve">Сегодня уже можно с комфортом проехать от въезда с Московской трассы </w:t>
      </w:r>
      <w:r w:rsidR="00A633F0" w:rsidRPr="001106DE">
        <w:rPr>
          <w:rFonts w:ascii="Times New Roman" w:hAnsi="Times New Roman"/>
          <w:sz w:val="28"/>
          <w:szCs w:val="28"/>
        </w:rPr>
        <w:t xml:space="preserve">по улице Исторической, проспектам Жукова и Ленина до </w:t>
      </w:r>
      <w:proofErr w:type="spellStart"/>
      <w:r w:rsidR="00A633F0" w:rsidRPr="001106DE">
        <w:rPr>
          <w:rFonts w:ascii="Times New Roman" w:hAnsi="Times New Roman"/>
          <w:sz w:val="28"/>
          <w:szCs w:val="28"/>
        </w:rPr>
        <w:t>Спартановки</w:t>
      </w:r>
      <w:proofErr w:type="spellEnd"/>
      <w:r w:rsidR="002A12C3" w:rsidRPr="001106DE">
        <w:rPr>
          <w:rFonts w:ascii="Times New Roman" w:hAnsi="Times New Roman"/>
          <w:sz w:val="28"/>
          <w:szCs w:val="28"/>
        </w:rPr>
        <w:t xml:space="preserve">. В южном направлении </w:t>
      </w:r>
      <w:r w:rsidR="00A633F0" w:rsidRPr="001106DE">
        <w:rPr>
          <w:rFonts w:ascii="Times New Roman" w:hAnsi="Times New Roman"/>
          <w:sz w:val="28"/>
          <w:szCs w:val="28"/>
        </w:rPr>
        <w:t xml:space="preserve">работы </w:t>
      </w:r>
      <w:r w:rsidR="00555846" w:rsidRPr="001106DE">
        <w:rPr>
          <w:rFonts w:ascii="Times New Roman" w:hAnsi="Times New Roman"/>
          <w:sz w:val="28"/>
          <w:szCs w:val="28"/>
        </w:rPr>
        <w:t xml:space="preserve">по </w:t>
      </w:r>
      <w:r w:rsidR="002A12C3" w:rsidRPr="001106DE">
        <w:rPr>
          <w:rFonts w:ascii="Times New Roman" w:hAnsi="Times New Roman"/>
          <w:sz w:val="28"/>
          <w:szCs w:val="28"/>
        </w:rPr>
        <w:t xml:space="preserve">ремонту дорожного полотна </w:t>
      </w:r>
      <w:r w:rsidR="00A633F0" w:rsidRPr="001106DE">
        <w:rPr>
          <w:rFonts w:ascii="Times New Roman" w:hAnsi="Times New Roman"/>
          <w:sz w:val="28"/>
          <w:szCs w:val="28"/>
        </w:rPr>
        <w:t xml:space="preserve">проведены </w:t>
      </w:r>
      <w:r w:rsidR="002A12C3" w:rsidRPr="001106DE">
        <w:rPr>
          <w:rFonts w:ascii="Times New Roman" w:hAnsi="Times New Roman"/>
          <w:sz w:val="28"/>
          <w:szCs w:val="28"/>
        </w:rPr>
        <w:t>до самого выезда из города – улицы 40-</w:t>
      </w:r>
      <w:proofErr w:type="spellStart"/>
      <w:r w:rsidR="002A12C3" w:rsidRPr="001106DE">
        <w:rPr>
          <w:rFonts w:ascii="Times New Roman" w:hAnsi="Times New Roman"/>
          <w:sz w:val="28"/>
          <w:szCs w:val="28"/>
        </w:rPr>
        <w:t>летия</w:t>
      </w:r>
      <w:proofErr w:type="spellEnd"/>
      <w:r w:rsidR="002A12C3" w:rsidRPr="001106DE">
        <w:rPr>
          <w:rFonts w:ascii="Times New Roman" w:hAnsi="Times New Roman"/>
          <w:sz w:val="28"/>
          <w:szCs w:val="28"/>
        </w:rPr>
        <w:t xml:space="preserve"> ВЛКСМ</w:t>
      </w:r>
      <w:r w:rsidR="00A633F0" w:rsidRPr="001106DE">
        <w:rPr>
          <w:rFonts w:ascii="Times New Roman" w:hAnsi="Times New Roman"/>
          <w:sz w:val="28"/>
          <w:szCs w:val="28"/>
        </w:rPr>
        <w:t xml:space="preserve">. </w:t>
      </w:r>
      <w:r w:rsidR="009D3E57" w:rsidRPr="001106DE">
        <w:rPr>
          <w:rFonts w:ascii="Times New Roman" w:hAnsi="Times New Roman"/>
          <w:sz w:val="28"/>
          <w:szCs w:val="28"/>
        </w:rPr>
        <w:t>Анализ, проведенный текущей весной, показал, что</w:t>
      </w:r>
      <w:r w:rsidR="00DA0062" w:rsidRPr="001106DE">
        <w:rPr>
          <w:rFonts w:ascii="Times New Roman" w:hAnsi="Times New Roman"/>
          <w:sz w:val="28"/>
          <w:szCs w:val="28"/>
        </w:rPr>
        <w:t xml:space="preserve"> комплексно отремонтированные в 2015-2016 годах </w:t>
      </w:r>
      <w:r w:rsidR="009D3E57" w:rsidRPr="001106DE">
        <w:rPr>
          <w:rFonts w:ascii="Times New Roman" w:hAnsi="Times New Roman"/>
          <w:sz w:val="28"/>
          <w:szCs w:val="28"/>
        </w:rPr>
        <w:t xml:space="preserve"> дороги успешно пережили зиму</w:t>
      </w:r>
      <w:r w:rsidR="005B13EA" w:rsidRPr="001106DE">
        <w:rPr>
          <w:rFonts w:ascii="Times New Roman" w:hAnsi="Times New Roman"/>
          <w:sz w:val="28"/>
          <w:szCs w:val="28"/>
        </w:rPr>
        <w:t>.</w:t>
      </w:r>
      <w:r w:rsidR="009D3E57" w:rsidRPr="001106DE">
        <w:rPr>
          <w:rFonts w:ascii="Times New Roman" w:hAnsi="Times New Roman"/>
          <w:sz w:val="28"/>
          <w:szCs w:val="28"/>
        </w:rPr>
        <w:t xml:space="preserve"> </w:t>
      </w:r>
    </w:p>
    <w:p w:rsidR="007451DA" w:rsidRPr="001106DE" w:rsidRDefault="007451DA" w:rsidP="007451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Сделано немало, но это лишь небольшая часть </w:t>
      </w:r>
      <w:r w:rsidR="00937484" w:rsidRPr="001106DE">
        <w:rPr>
          <w:rFonts w:ascii="Times New Roman" w:hAnsi="Times New Roman"/>
          <w:sz w:val="28"/>
          <w:szCs w:val="28"/>
        </w:rPr>
        <w:t>в сравнении с тем</w:t>
      </w:r>
      <w:r w:rsidRPr="001106DE">
        <w:rPr>
          <w:rFonts w:ascii="Times New Roman" w:hAnsi="Times New Roman"/>
          <w:sz w:val="28"/>
          <w:szCs w:val="28"/>
        </w:rPr>
        <w:t xml:space="preserve">, что предстоит восстановить в ближайшие годы. К сожалению, сегодня в Волгограде еще очень много магистралей, куда десятилетиями не доходил </w:t>
      </w:r>
      <w:proofErr w:type="spellStart"/>
      <w:r w:rsidRPr="001106DE">
        <w:rPr>
          <w:rFonts w:ascii="Times New Roman" w:hAnsi="Times New Roman"/>
          <w:sz w:val="28"/>
          <w:szCs w:val="28"/>
        </w:rPr>
        <w:t>асфальтоукладчик</w:t>
      </w:r>
      <w:proofErr w:type="spellEnd"/>
      <w:r w:rsidRPr="001106DE">
        <w:rPr>
          <w:rFonts w:ascii="Times New Roman" w:hAnsi="Times New Roman"/>
          <w:sz w:val="28"/>
          <w:szCs w:val="28"/>
        </w:rPr>
        <w:t>.</w:t>
      </w:r>
      <w:r w:rsidR="00A633F0" w:rsidRPr="001106DE">
        <w:rPr>
          <w:rFonts w:ascii="Times New Roman" w:hAnsi="Times New Roman"/>
          <w:sz w:val="28"/>
          <w:szCs w:val="28"/>
        </w:rPr>
        <w:t xml:space="preserve"> Наша задача – на деле подтвердить, что волгоградские дороги можно сделать качественными! </w:t>
      </w:r>
    </w:p>
    <w:p w:rsidR="002E69F6" w:rsidRPr="001106DE" w:rsidRDefault="00417F36" w:rsidP="00417F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 планах на 2017 год </w:t>
      </w:r>
      <w:r w:rsidR="0025206A" w:rsidRPr="001106DE">
        <w:rPr>
          <w:rFonts w:ascii="Times New Roman" w:hAnsi="Times New Roman"/>
          <w:sz w:val="28"/>
          <w:szCs w:val="28"/>
        </w:rPr>
        <w:t xml:space="preserve">продолжить движение вперед и </w:t>
      </w:r>
      <w:r w:rsidR="007451DA" w:rsidRPr="001106DE">
        <w:rPr>
          <w:rFonts w:ascii="Times New Roman" w:hAnsi="Times New Roman"/>
          <w:sz w:val="28"/>
          <w:szCs w:val="28"/>
        </w:rPr>
        <w:t>провести</w:t>
      </w:r>
      <w:r w:rsidRPr="001106DE">
        <w:rPr>
          <w:rFonts w:ascii="Times New Roman" w:hAnsi="Times New Roman"/>
          <w:sz w:val="28"/>
          <w:szCs w:val="28"/>
        </w:rPr>
        <w:t xml:space="preserve"> ремонт Третьей продольной магистрали – от улицы Менделеева в Краснооктябрьском районе до ул. Неждановой </w:t>
      </w:r>
      <w:proofErr w:type="gramStart"/>
      <w:r w:rsidRPr="001106DE">
        <w:rPr>
          <w:rFonts w:ascii="Times New Roman" w:hAnsi="Times New Roman"/>
          <w:sz w:val="28"/>
          <w:szCs w:val="28"/>
        </w:rPr>
        <w:t>в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Ворошиловском. Также мы продолжим обновление Второй продольной, и других участков улично-дорожной сети. </w:t>
      </w:r>
    </w:p>
    <w:p w:rsidR="00290FC3" w:rsidRPr="001106DE" w:rsidRDefault="00030277" w:rsidP="00290FC3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Впервые за долгие годы в Волгограде нача</w:t>
      </w:r>
      <w:r w:rsidR="00ED625D" w:rsidRPr="001106DE">
        <w:rPr>
          <w:rFonts w:ascii="Times New Roman" w:hAnsi="Times New Roman"/>
          <w:sz w:val="28"/>
          <w:szCs w:val="28"/>
        </w:rPr>
        <w:t>лось</w:t>
      </w:r>
      <w:r w:rsidRPr="001106DE">
        <w:rPr>
          <w:rFonts w:ascii="Times New Roman" w:hAnsi="Times New Roman"/>
          <w:sz w:val="28"/>
          <w:szCs w:val="28"/>
        </w:rPr>
        <w:t xml:space="preserve"> строительство новых дорожных объектов. Среди них </w:t>
      </w:r>
      <w:r w:rsidR="00521812" w:rsidRPr="001106DE">
        <w:rPr>
          <w:rFonts w:ascii="Times New Roman" w:hAnsi="Times New Roman"/>
          <w:sz w:val="28"/>
          <w:szCs w:val="28"/>
        </w:rPr>
        <w:t>–</w:t>
      </w:r>
      <w:r w:rsidRPr="001106DE">
        <w:rPr>
          <w:rFonts w:ascii="Times New Roman" w:hAnsi="Times New Roman"/>
          <w:sz w:val="28"/>
          <w:szCs w:val="28"/>
        </w:rPr>
        <w:t xml:space="preserve"> подъездная дорога к новому жилому массиву по ул. Родниковой в Советском районе, участок дороги по ул. Циолковского в Ворошиловском районе</w:t>
      </w:r>
      <w:r w:rsidR="00383CD5" w:rsidRPr="001106DE">
        <w:rPr>
          <w:rFonts w:ascii="Times New Roman" w:hAnsi="Times New Roman"/>
          <w:sz w:val="28"/>
          <w:szCs w:val="28"/>
        </w:rPr>
        <w:t>. Б</w:t>
      </w:r>
      <w:r w:rsidR="00521812" w:rsidRPr="001106DE">
        <w:rPr>
          <w:rFonts w:ascii="Times New Roman" w:hAnsi="Times New Roman"/>
          <w:sz w:val="28"/>
          <w:szCs w:val="28"/>
        </w:rPr>
        <w:t>лагодаря поддержке региональных властей</w:t>
      </w:r>
      <w:r w:rsidR="00ED625D" w:rsidRPr="001106DE">
        <w:rPr>
          <w:rFonts w:ascii="Times New Roman" w:hAnsi="Times New Roman"/>
          <w:sz w:val="28"/>
          <w:szCs w:val="28"/>
        </w:rPr>
        <w:t>,</w:t>
      </w:r>
      <w:r w:rsidR="00521812" w:rsidRPr="001106DE">
        <w:rPr>
          <w:rFonts w:ascii="Times New Roman" w:hAnsi="Times New Roman"/>
          <w:sz w:val="28"/>
          <w:szCs w:val="28"/>
        </w:rPr>
        <w:t xml:space="preserve"> </w:t>
      </w:r>
      <w:r w:rsidR="00383CD5" w:rsidRPr="001106DE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383CD5" w:rsidRPr="001106DE">
        <w:rPr>
          <w:rFonts w:ascii="Times New Roman" w:hAnsi="Times New Roman"/>
          <w:sz w:val="28"/>
          <w:szCs w:val="28"/>
        </w:rPr>
        <w:t>ЧМ</w:t>
      </w:r>
      <w:proofErr w:type="spellEnd"/>
      <w:r w:rsidR="00383CD5" w:rsidRPr="001106DE">
        <w:rPr>
          <w:rFonts w:ascii="Times New Roman" w:hAnsi="Times New Roman"/>
          <w:sz w:val="28"/>
          <w:szCs w:val="28"/>
        </w:rPr>
        <w:t xml:space="preserve">-2018 </w:t>
      </w:r>
      <w:r w:rsidRPr="001106DE">
        <w:rPr>
          <w:rFonts w:ascii="Times New Roman" w:hAnsi="Times New Roman"/>
          <w:sz w:val="28"/>
          <w:szCs w:val="28"/>
        </w:rPr>
        <w:t>строит</w:t>
      </w:r>
      <w:r w:rsidR="00521812" w:rsidRPr="001106DE">
        <w:rPr>
          <w:rFonts w:ascii="Times New Roman" w:hAnsi="Times New Roman"/>
          <w:sz w:val="28"/>
          <w:szCs w:val="28"/>
        </w:rPr>
        <w:t>ся</w:t>
      </w:r>
      <w:r w:rsidRPr="001106DE">
        <w:rPr>
          <w:rFonts w:ascii="Times New Roman" w:hAnsi="Times New Roman"/>
          <w:sz w:val="28"/>
          <w:szCs w:val="28"/>
        </w:rPr>
        <w:t xml:space="preserve"> нулев</w:t>
      </w:r>
      <w:r w:rsidR="00521812" w:rsidRPr="001106DE">
        <w:rPr>
          <w:rFonts w:ascii="Times New Roman" w:hAnsi="Times New Roman"/>
          <w:sz w:val="28"/>
          <w:szCs w:val="28"/>
        </w:rPr>
        <w:t>ая</w:t>
      </w:r>
      <w:r w:rsidRPr="001106DE">
        <w:rPr>
          <w:rFonts w:ascii="Times New Roman" w:hAnsi="Times New Roman"/>
          <w:sz w:val="28"/>
          <w:szCs w:val="28"/>
        </w:rPr>
        <w:t xml:space="preserve"> рокадн</w:t>
      </w:r>
      <w:r w:rsidR="00521812" w:rsidRPr="001106DE">
        <w:rPr>
          <w:rFonts w:ascii="Times New Roman" w:hAnsi="Times New Roman"/>
          <w:sz w:val="28"/>
          <w:szCs w:val="28"/>
        </w:rPr>
        <w:t>ая</w:t>
      </w:r>
      <w:r w:rsidRPr="001106DE">
        <w:rPr>
          <w:rFonts w:ascii="Times New Roman" w:hAnsi="Times New Roman"/>
          <w:sz w:val="28"/>
          <w:szCs w:val="28"/>
        </w:rPr>
        <w:t xml:space="preserve"> дорог</w:t>
      </w:r>
      <w:r w:rsidR="00521812" w:rsidRPr="001106DE">
        <w:rPr>
          <w:rFonts w:ascii="Times New Roman" w:hAnsi="Times New Roman"/>
          <w:sz w:val="28"/>
          <w:szCs w:val="28"/>
        </w:rPr>
        <w:t>а</w:t>
      </w:r>
      <w:r w:rsidR="00383CD5" w:rsidRPr="001106DE">
        <w:rPr>
          <w:rFonts w:ascii="Times New Roman" w:hAnsi="Times New Roman"/>
          <w:sz w:val="28"/>
          <w:szCs w:val="28"/>
        </w:rPr>
        <w:t xml:space="preserve">. Ее </w:t>
      </w:r>
      <w:r w:rsidR="0025206A" w:rsidRPr="001106DE">
        <w:rPr>
          <w:rFonts w:ascii="Times New Roman" w:hAnsi="Times New Roman"/>
          <w:sz w:val="28"/>
          <w:szCs w:val="28"/>
        </w:rPr>
        <w:t xml:space="preserve">волгоградцы </w:t>
      </w:r>
      <w:r w:rsidR="00383CD5" w:rsidRPr="003A13C6">
        <w:rPr>
          <w:rFonts w:ascii="Times New Roman" w:hAnsi="Times New Roman"/>
          <w:sz w:val="28"/>
          <w:szCs w:val="28"/>
        </w:rPr>
        <w:t>ждали</w:t>
      </w:r>
      <w:r w:rsidR="0025206A" w:rsidRPr="003A13C6">
        <w:rPr>
          <w:rFonts w:ascii="Times New Roman" w:hAnsi="Times New Roman"/>
          <w:sz w:val="28"/>
          <w:szCs w:val="28"/>
        </w:rPr>
        <w:t xml:space="preserve"> давно </w:t>
      </w:r>
      <w:r w:rsidR="00383CD5" w:rsidRPr="003A13C6">
        <w:rPr>
          <w:rFonts w:ascii="Times New Roman" w:hAnsi="Times New Roman"/>
          <w:sz w:val="28"/>
          <w:szCs w:val="28"/>
        </w:rPr>
        <w:t xml:space="preserve">– этот дублер Первой продольной магистрали </w:t>
      </w:r>
      <w:r w:rsidR="0025206A" w:rsidRPr="003A13C6">
        <w:rPr>
          <w:rFonts w:ascii="Times New Roman" w:hAnsi="Times New Roman"/>
          <w:sz w:val="28"/>
          <w:szCs w:val="28"/>
        </w:rPr>
        <w:t xml:space="preserve">призван </w:t>
      </w:r>
      <w:r w:rsidRPr="003A13C6">
        <w:rPr>
          <w:rFonts w:ascii="Times New Roman" w:hAnsi="Times New Roman"/>
          <w:sz w:val="28"/>
          <w:szCs w:val="28"/>
        </w:rPr>
        <w:t>снизить существующую транспортную нагрузку на</w:t>
      </w:r>
      <w:r w:rsidR="00383CD5" w:rsidRPr="003A13C6">
        <w:rPr>
          <w:rFonts w:ascii="Times New Roman" w:hAnsi="Times New Roman"/>
          <w:sz w:val="28"/>
          <w:szCs w:val="28"/>
        </w:rPr>
        <w:t xml:space="preserve"> пр. Ленина</w:t>
      </w:r>
      <w:r w:rsidRPr="003A13C6">
        <w:rPr>
          <w:rFonts w:ascii="Times New Roman" w:hAnsi="Times New Roman"/>
          <w:sz w:val="28"/>
          <w:szCs w:val="28"/>
        </w:rPr>
        <w:t xml:space="preserve">. </w:t>
      </w:r>
      <w:r w:rsidR="00290FC3" w:rsidRPr="003A13C6">
        <w:rPr>
          <w:rFonts w:ascii="Times New Roman" w:hAnsi="Times New Roman"/>
          <w:sz w:val="28"/>
          <w:szCs w:val="28"/>
        </w:rPr>
        <w:t xml:space="preserve">В 2017 году также предстоит строительство дорог по ул. им. Ивановского, </w:t>
      </w:r>
      <w:proofErr w:type="spellStart"/>
      <w:r w:rsidR="00290FC3" w:rsidRPr="003A13C6">
        <w:rPr>
          <w:rFonts w:ascii="Times New Roman" w:hAnsi="Times New Roman"/>
          <w:sz w:val="28"/>
          <w:szCs w:val="28"/>
        </w:rPr>
        <w:t>ул.им</w:t>
      </w:r>
      <w:proofErr w:type="gramStart"/>
      <w:r w:rsidR="00290FC3" w:rsidRPr="003A13C6">
        <w:rPr>
          <w:rFonts w:ascii="Times New Roman" w:hAnsi="Times New Roman"/>
          <w:sz w:val="28"/>
          <w:szCs w:val="28"/>
        </w:rPr>
        <w:t>.Д</w:t>
      </w:r>
      <w:proofErr w:type="gramEnd"/>
      <w:r w:rsidR="00290FC3" w:rsidRPr="003A13C6">
        <w:rPr>
          <w:rFonts w:ascii="Times New Roman" w:hAnsi="Times New Roman"/>
          <w:sz w:val="28"/>
          <w:szCs w:val="28"/>
        </w:rPr>
        <w:t>жабаева</w:t>
      </w:r>
      <w:proofErr w:type="spellEnd"/>
      <w:r w:rsidR="00290FC3" w:rsidRPr="003A13C6">
        <w:rPr>
          <w:rFonts w:ascii="Times New Roman" w:hAnsi="Times New Roman"/>
          <w:sz w:val="28"/>
          <w:szCs w:val="28"/>
        </w:rPr>
        <w:t xml:space="preserve"> и других. Запланирована реконструкция ул. Ангарской с комплексным благоустройством, ул. </w:t>
      </w:r>
      <w:proofErr w:type="spellStart"/>
      <w:r w:rsidR="00290FC3" w:rsidRPr="003A13C6">
        <w:rPr>
          <w:rFonts w:ascii="Times New Roman" w:hAnsi="Times New Roman"/>
          <w:sz w:val="28"/>
          <w:szCs w:val="28"/>
        </w:rPr>
        <w:t>Геров</w:t>
      </w:r>
      <w:proofErr w:type="spellEnd"/>
      <w:r w:rsidR="00290FC3" w:rsidRPr="003A13C6">
        <w:rPr>
          <w:rFonts w:ascii="Times New Roman" w:hAnsi="Times New Roman"/>
          <w:sz w:val="28"/>
          <w:szCs w:val="28"/>
        </w:rPr>
        <w:t xml:space="preserve"> Тулы. </w:t>
      </w:r>
    </w:p>
    <w:p w:rsidR="00C33A40" w:rsidRPr="001106DE" w:rsidRDefault="00C33A40" w:rsidP="00C33A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Перевооружаются муниципальные дорожные предприятия. В 2016 году для </w:t>
      </w:r>
      <w:proofErr w:type="spellStart"/>
      <w:r w:rsidRPr="001106DE">
        <w:rPr>
          <w:rFonts w:ascii="Times New Roman" w:hAnsi="Times New Roman"/>
          <w:sz w:val="28"/>
          <w:szCs w:val="28"/>
        </w:rPr>
        <w:t>МУП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106DE">
        <w:rPr>
          <w:rFonts w:ascii="Times New Roman" w:hAnsi="Times New Roman"/>
          <w:sz w:val="28"/>
          <w:szCs w:val="28"/>
        </w:rPr>
        <w:t>ДСЭР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Советского района» приобретено порядка 20 единиц новой специализированной техники. На дороги вышли новые </w:t>
      </w:r>
      <w:r w:rsidR="00CA59A3" w:rsidRPr="001106DE">
        <w:rPr>
          <w:rFonts w:ascii="Times New Roman" w:hAnsi="Times New Roman"/>
          <w:sz w:val="28"/>
          <w:szCs w:val="28"/>
        </w:rPr>
        <w:t xml:space="preserve">дорожные </w:t>
      </w:r>
      <w:r w:rsidRPr="001106DE">
        <w:rPr>
          <w:rFonts w:ascii="Times New Roman" w:hAnsi="Times New Roman"/>
          <w:sz w:val="28"/>
          <w:szCs w:val="28"/>
        </w:rPr>
        <w:t>катки, бульдозеры, самосвалы, вакуумно-подметальные машины. Приобретен нов</w:t>
      </w:r>
      <w:r w:rsidR="00B06FE3" w:rsidRPr="001106DE">
        <w:rPr>
          <w:rFonts w:ascii="Times New Roman" w:hAnsi="Times New Roman"/>
          <w:sz w:val="28"/>
          <w:szCs w:val="28"/>
        </w:rPr>
        <w:t>ый</w:t>
      </w:r>
      <w:r w:rsidRPr="001106DE">
        <w:rPr>
          <w:rFonts w:ascii="Times New Roman" w:hAnsi="Times New Roman"/>
          <w:sz w:val="28"/>
          <w:szCs w:val="28"/>
        </w:rPr>
        <w:t xml:space="preserve"> асфальто</w:t>
      </w:r>
      <w:r w:rsidR="00B06FE3" w:rsidRPr="001106DE">
        <w:rPr>
          <w:rFonts w:ascii="Times New Roman" w:hAnsi="Times New Roman"/>
          <w:sz w:val="28"/>
          <w:szCs w:val="28"/>
        </w:rPr>
        <w:t>бетонный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="00B06FE3" w:rsidRPr="001106DE">
        <w:rPr>
          <w:rFonts w:ascii="Times New Roman" w:hAnsi="Times New Roman"/>
          <w:sz w:val="28"/>
          <w:szCs w:val="28"/>
        </w:rPr>
        <w:t>завод</w:t>
      </w:r>
      <w:r w:rsidRPr="001106DE">
        <w:rPr>
          <w:rFonts w:ascii="Times New Roman" w:hAnsi="Times New Roman"/>
          <w:sz w:val="28"/>
          <w:szCs w:val="28"/>
        </w:rPr>
        <w:t>. В результате к комплексному ремонту дорог город привлекает не только сторонних подрядчиков, но и муниципальное предприятие.</w:t>
      </w:r>
    </w:p>
    <w:p w:rsidR="00C33A40" w:rsidRPr="001106DE" w:rsidRDefault="00C33A40" w:rsidP="007451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В 2017 году </w:t>
      </w:r>
      <w:r w:rsidR="00CA59A3" w:rsidRPr="001106DE">
        <w:rPr>
          <w:rFonts w:ascii="Times New Roman" w:hAnsi="Times New Roman"/>
          <w:sz w:val="28"/>
          <w:szCs w:val="28"/>
        </w:rPr>
        <w:t xml:space="preserve">оснащение муниципальных дорожных служб продолжается: </w:t>
      </w:r>
      <w:r w:rsidRPr="001106D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106DE">
        <w:rPr>
          <w:rFonts w:ascii="Times New Roman" w:hAnsi="Times New Roman"/>
          <w:sz w:val="28"/>
          <w:szCs w:val="28"/>
        </w:rPr>
        <w:t>МБУ</w:t>
      </w:r>
      <w:proofErr w:type="spellEnd"/>
      <w:r w:rsidRPr="001106DE">
        <w:rPr>
          <w:rFonts w:ascii="Times New Roman" w:hAnsi="Times New Roman"/>
          <w:sz w:val="28"/>
          <w:szCs w:val="28"/>
        </w:rPr>
        <w:t xml:space="preserve"> «Северное» </w:t>
      </w:r>
      <w:r w:rsidR="00CA59A3" w:rsidRPr="001106DE">
        <w:rPr>
          <w:rFonts w:ascii="Times New Roman" w:hAnsi="Times New Roman"/>
          <w:sz w:val="28"/>
          <w:szCs w:val="28"/>
        </w:rPr>
        <w:t>закуп</w:t>
      </w:r>
      <w:r w:rsidR="00B06FE3" w:rsidRPr="001106DE">
        <w:rPr>
          <w:rFonts w:ascii="Times New Roman" w:hAnsi="Times New Roman"/>
          <w:sz w:val="28"/>
          <w:szCs w:val="28"/>
        </w:rPr>
        <w:t>аем</w:t>
      </w:r>
      <w:r w:rsidR="00CA59A3" w:rsidRPr="001106DE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hAnsi="Times New Roman"/>
          <w:sz w:val="28"/>
          <w:szCs w:val="28"/>
        </w:rPr>
        <w:t>50 единиц спецтехники</w:t>
      </w:r>
      <w:r w:rsidR="00CA59A3" w:rsidRPr="001106DE">
        <w:rPr>
          <w:rFonts w:ascii="Times New Roman" w:hAnsi="Times New Roman"/>
          <w:sz w:val="28"/>
          <w:szCs w:val="28"/>
        </w:rPr>
        <w:t xml:space="preserve"> для ремонта и содержания дорог. В перечне помимо </w:t>
      </w:r>
      <w:proofErr w:type="spellStart"/>
      <w:r w:rsidR="00CA59A3" w:rsidRPr="001106DE">
        <w:rPr>
          <w:rFonts w:ascii="Times New Roman" w:hAnsi="Times New Roman"/>
          <w:sz w:val="28"/>
          <w:szCs w:val="28"/>
        </w:rPr>
        <w:t>асфальтоукладчика</w:t>
      </w:r>
      <w:proofErr w:type="spellEnd"/>
      <w:r w:rsidR="00CA59A3" w:rsidRPr="001106DE">
        <w:rPr>
          <w:rFonts w:ascii="Times New Roman" w:hAnsi="Times New Roman"/>
          <w:sz w:val="28"/>
          <w:szCs w:val="28"/>
        </w:rPr>
        <w:t xml:space="preserve">, дорожных катков также </w:t>
      </w:r>
      <w:r w:rsidR="00B06FE3" w:rsidRPr="001106DE">
        <w:rPr>
          <w:rFonts w:ascii="Times New Roman" w:hAnsi="Times New Roman"/>
          <w:sz w:val="28"/>
          <w:szCs w:val="28"/>
        </w:rPr>
        <w:t>новый асфальтобетонный завод</w:t>
      </w:r>
      <w:r w:rsidR="00CA59A3" w:rsidRPr="001106DE">
        <w:rPr>
          <w:rFonts w:ascii="Times New Roman" w:hAnsi="Times New Roman"/>
          <w:sz w:val="28"/>
          <w:szCs w:val="28"/>
        </w:rPr>
        <w:t xml:space="preserve">. Дороги необходимо не только ремонтировать, но и содержать, поэтому в числе закупаемой техники подметально-уборочные машины, погрузчики, комбинированные машины с оборудованием для распределения жидких </w:t>
      </w:r>
      <w:proofErr w:type="spellStart"/>
      <w:r w:rsidR="00CA59A3" w:rsidRPr="001106DE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="00CA59A3" w:rsidRPr="001106DE">
        <w:rPr>
          <w:rFonts w:ascii="Times New Roman" w:hAnsi="Times New Roman"/>
          <w:sz w:val="28"/>
          <w:szCs w:val="28"/>
        </w:rPr>
        <w:t xml:space="preserve"> материалов.</w:t>
      </w:r>
    </w:p>
    <w:p w:rsidR="005B13EA" w:rsidRPr="001106DE" w:rsidRDefault="00D96588" w:rsidP="007451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 xml:space="preserve">Одновременно с обновлением городской инфраструктуры </w:t>
      </w:r>
      <w:r w:rsidR="00CF1EA0" w:rsidRPr="001106DE">
        <w:rPr>
          <w:rFonts w:ascii="Times New Roman" w:hAnsi="Times New Roman"/>
          <w:sz w:val="28"/>
          <w:szCs w:val="28"/>
        </w:rPr>
        <w:t xml:space="preserve">Волгоград продолжает двигаться вперед в развитии системы общественного транспорта. </w:t>
      </w:r>
    </w:p>
    <w:p w:rsidR="00465AB3" w:rsidRPr="001106DE" w:rsidRDefault="00465AB3" w:rsidP="00465AB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6DE">
        <w:rPr>
          <w:rFonts w:ascii="Times New Roman" w:hAnsi="Times New Roman"/>
          <w:sz w:val="28"/>
          <w:szCs w:val="28"/>
        </w:rPr>
        <w:t>В рамках наведения порядка в сфере пассажирских перевозок активно идет обновление подвижного состава муниципальных предприятий. С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егодня буквально возрождено из небытия </w:t>
      </w:r>
      <w:proofErr w:type="spellStart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ПАТП</w:t>
      </w:r>
      <w:proofErr w:type="spellEnd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-7, которое к концу 2014 года </w:t>
      </w:r>
      <w:r w:rsidR="00273F0E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из-за многолетнего недофинансирования оказалось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критическом состоянии. На линии выходили от 56 до 65 автобусов. </w:t>
      </w:r>
      <w:r w:rsidR="0060350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Нерегулярность рейсов, большие интервалы между автобусами 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неумолимо вел</w:t>
      </w:r>
      <w:r w:rsidR="0060350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оттоку пассажиров и росту убытков предприятия. За последние два года благодаря поддержке региона </w:t>
      </w:r>
      <w:proofErr w:type="gramStart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</w:t>
      </w:r>
      <w:proofErr w:type="gramEnd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ПАТП</w:t>
      </w:r>
      <w:proofErr w:type="spellEnd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-7 получило 84 новых </w:t>
      </w:r>
      <w:proofErr w:type="spellStart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низкопольных</w:t>
      </w:r>
      <w:proofErr w:type="spellEnd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автобуса, обновив половину своего </w:t>
      </w:r>
      <w:r w:rsidRPr="001106DE">
        <w:rPr>
          <w:rFonts w:ascii="Times New Roman" w:hAnsi="Times New Roman"/>
          <w:sz w:val="28"/>
          <w:szCs w:val="28"/>
        </w:rPr>
        <w:t>автопарка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 новыми автобусами газомоторного топлива позволило значительно снизить затраты на ГСМ. Перевозки вновь стали регулярными и волгоградцы вернулись на муниципальные маршруты.</w:t>
      </w:r>
      <w:r w:rsidR="0060350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Сегодня </w:t>
      </w:r>
      <w:proofErr w:type="spellStart"/>
      <w:r w:rsidR="0060350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ПАТП</w:t>
      </w:r>
      <w:proofErr w:type="spellEnd"/>
      <w:r w:rsidR="0060350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-7 успешно обслуживает порядка 30 опорных, вспомогательных и сезонных маршрутов. </w:t>
      </w:r>
    </w:p>
    <w:p w:rsidR="00603500" w:rsidRPr="001106DE" w:rsidRDefault="00603500" w:rsidP="006035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Обновление муниципального транспорта продолжится и в 2017 году - у</w:t>
      </w:r>
      <w:r w:rsidRPr="001106DE">
        <w:rPr>
          <w:rFonts w:ascii="Times New Roman" w:hAnsi="Times New Roman"/>
          <w:sz w:val="28"/>
          <w:szCs w:val="28"/>
        </w:rPr>
        <w:t xml:space="preserve">читывая растущий пассажиропоток скоростного </w:t>
      </w:r>
      <w:r w:rsidR="00ED625D" w:rsidRPr="001106DE">
        <w:rPr>
          <w:rFonts w:ascii="Times New Roman" w:hAnsi="Times New Roman"/>
          <w:sz w:val="28"/>
          <w:szCs w:val="28"/>
        </w:rPr>
        <w:t>трамвая,</w:t>
      </w:r>
      <w:r w:rsidRPr="0011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6DE">
        <w:rPr>
          <w:rFonts w:ascii="Times New Roman" w:hAnsi="Times New Roman"/>
          <w:sz w:val="28"/>
          <w:szCs w:val="28"/>
        </w:rPr>
        <w:t>город</w:t>
      </w:r>
      <w:proofErr w:type="gramEnd"/>
      <w:r w:rsidRPr="001106DE">
        <w:rPr>
          <w:rFonts w:ascii="Times New Roman" w:hAnsi="Times New Roman"/>
          <w:sz w:val="28"/>
          <w:szCs w:val="28"/>
        </w:rPr>
        <w:t xml:space="preserve"> планирует закупить 50 единиц трамваев.</w:t>
      </w:r>
      <w:r w:rsidR="00265BEF" w:rsidRPr="001106DE">
        <w:rPr>
          <w:rFonts w:ascii="Times New Roman" w:hAnsi="Times New Roman"/>
          <w:sz w:val="28"/>
          <w:szCs w:val="28"/>
        </w:rPr>
        <w:t xml:space="preserve"> Поддержка </w:t>
      </w:r>
      <w:proofErr w:type="spellStart"/>
      <w:r w:rsidR="00265BEF" w:rsidRPr="001106DE">
        <w:rPr>
          <w:rFonts w:ascii="Times New Roman" w:hAnsi="Times New Roman"/>
          <w:sz w:val="28"/>
          <w:szCs w:val="28"/>
        </w:rPr>
        <w:t>ПАТП</w:t>
      </w:r>
      <w:proofErr w:type="spellEnd"/>
      <w:r w:rsidR="00265BEF" w:rsidRPr="001106DE">
        <w:rPr>
          <w:rFonts w:ascii="Times New Roman" w:hAnsi="Times New Roman"/>
          <w:sz w:val="28"/>
          <w:szCs w:val="28"/>
        </w:rPr>
        <w:t xml:space="preserve">-7 и </w:t>
      </w:r>
      <w:proofErr w:type="spellStart"/>
      <w:r w:rsidR="00265BEF" w:rsidRPr="001106DE">
        <w:rPr>
          <w:rFonts w:ascii="Times New Roman" w:hAnsi="Times New Roman"/>
          <w:sz w:val="28"/>
          <w:szCs w:val="28"/>
        </w:rPr>
        <w:t>Метроэлектротранса</w:t>
      </w:r>
      <w:proofErr w:type="spellEnd"/>
      <w:r w:rsidR="00265BEF" w:rsidRPr="001106DE">
        <w:rPr>
          <w:rFonts w:ascii="Times New Roman" w:hAnsi="Times New Roman"/>
          <w:sz w:val="28"/>
          <w:szCs w:val="28"/>
        </w:rPr>
        <w:t xml:space="preserve"> – одна из основных наших задач, поскольку 75% пассажиропотока на регулируемых маршрутах приходится именно на муниципальные предприятия. </w:t>
      </w:r>
    </w:p>
    <w:p w:rsidR="00845FA9" w:rsidRPr="001106DE" w:rsidRDefault="00603500" w:rsidP="00845FA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2016 году в Волгограде началось внедрение </w:t>
      </w:r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комплексной транспортной схемы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Ее задача </w:t>
      </w:r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создать действительно удобную, безопасную и экономичную систему пассажирских перевозок, которой </w:t>
      </w:r>
      <w:proofErr w:type="gramStart"/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достойны</w:t>
      </w:r>
      <w:proofErr w:type="gramEnd"/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волгоградцы. Схема создавалась и постоянно совершенствуется, ориентируясь на мнения и пожелания жителей, анализ пассажиропотока. Она позволит разгрузить основные улицы города путем планомерной замены на опорных маршрутах микроавтобусов комфортабельными автобусами большой вместимости, повысить безопасность и пропускную способность </w:t>
      </w:r>
      <w:r w:rsidR="003907C6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магистралей</w:t>
      </w:r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45FA9" w:rsidRPr="001106DE" w:rsidRDefault="00603500" w:rsidP="007451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proofErr w:type="spellStart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КТС</w:t>
      </w:r>
      <w:proofErr w:type="spellEnd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снову маршрутной сети города составляют трамвайные и троллейбусные маршруты, а также 15 опорных автобусных маршрутов.</w:t>
      </w:r>
    </w:p>
    <w:p w:rsidR="00845FA9" w:rsidRPr="001106DE" w:rsidRDefault="00845FA9" w:rsidP="00845FA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Параллельно с опорными маршрутами в Волгограде сохраняются вспомогательные линии, на которых продолжает работу коммерческий транспорт (маршрутные такси). Они будут подвозить пассажиров </w:t>
      </w:r>
      <w:r w:rsidR="009B618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из от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даленных городских </w:t>
      </w:r>
      <w:r w:rsidR="0079640B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территорий к центральным улицам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45FA9" w:rsidRPr="001106DE" w:rsidRDefault="00845FA9" w:rsidP="00845FA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КТС</w:t>
      </w:r>
      <w:proofErr w:type="spellEnd"/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гибкий механизм – для обеспечения максимальной транспортной доступности населения </w:t>
      </w:r>
      <w:r w:rsidR="009B618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 </w:t>
      </w:r>
      <w:r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готов продлить любой маршрут или запустить новый, а также </w:t>
      </w:r>
      <w:r w:rsidRPr="001106DE">
        <w:rPr>
          <w:rFonts w:ascii="Times New Roman" w:hAnsi="Times New Roman"/>
          <w:sz w:val="28"/>
          <w:szCs w:val="28"/>
        </w:rPr>
        <w:t>произвести замену одного вида транспорта другим, открыть новые коммерческие или муниципальные маршруты и изменить действующие.</w:t>
      </w:r>
    </w:p>
    <w:p w:rsidR="00845FA9" w:rsidRPr="001106DE" w:rsidRDefault="00063089" w:rsidP="00845FA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планируем, что уже этой весной </w:t>
      </w:r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  <w:r w:rsidR="00A84754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>ряд</w:t>
      </w:r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вспомогательных маршрутов начнут обслуживать автобусы средней вместимости, на которых так</w:t>
      </w:r>
      <w:r w:rsidR="009B6180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45FA9" w:rsidRPr="0011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же, как и на опорных маршрутах, будет приниматься к оплате единая транспортная карта, позволяющая пассажирам экономить на проезде. </w:t>
      </w:r>
      <w:r w:rsidR="00845FA9" w:rsidRPr="001106DE">
        <w:rPr>
          <w:rFonts w:ascii="Times New Roman" w:hAnsi="Times New Roman"/>
          <w:sz w:val="28"/>
          <w:szCs w:val="28"/>
        </w:rPr>
        <w:t xml:space="preserve">Внедрение электронной транспортной карты уже сегодня сделало </w:t>
      </w:r>
      <w:r w:rsidR="00603500" w:rsidRPr="001106DE">
        <w:rPr>
          <w:rFonts w:ascii="Times New Roman" w:hAnsi="Times New Roman"/>
          <w:sz w:val="28"/>
          <w:szCs w:val="28"/>
        </w:rPr>
        <w:t xml:space="preserve">для пассажиров </w:t>
      </w:r>
      <w:r w:rsidR="00845FA9" w:rsidRPr="001106DE">
        <w:rPr>
          <w:rFonts w:ascii="Times New Roman" w:hAnsi="Times New Roman"/>
          <w:sz w:val="28"/>
          <w:szCs w:val="28"/>
        </w:rPr>
        <w:t>оплату проезда более удобной и экономичной. Город же в свою очередь получает точные данные пассажиропотока для дальнейшего совершенствования маршрутов.</w:t>
      </w:r>
    </w:p>
    <w:p w:rsidR="00D27271" w:rsidRPr="001106DE" w:rsidRDefault="00D27271" w:rsidP="00351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4" w:rsidRPr="001106DE" w:rsidRDefault="00D27271" w:rsidP="00273F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106DE">
        <w:rPr>
          <w:rFonts w:ascii="Times New Roman" w:hAnsi="Times New Roman"/>
          <w:sz w:val="28"/>
          <w:szCs w:val="28"/>
        </w:rPr>
        <w:br w:type="page"/>
      </w:r>
      <w:r w:rsidR="004E58E4" w:rsidRPr="001106DE">
        <w:rPr>
          <w:rFonts w:ascii="Times New Roman" w:hAnsi="Times New Roman"/>
          <w:sz w:val="28"/>
          <w:szCs w:val="28"/>
          <w:u w:val="single"/>
        </w:rPr>
        <w:t>ЗАДАЧИ НА 2017 ГОД</w:t>
      </w:r>
    </w:p>
    <w:p w:rsidR="00450C57" w:rsidRPr="001106DE" w:rsidRDefault="00450C57" w:rsidP="004E58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9F2" w:rsidRPr="001106DE" w:rsidRDefault="005459EA" w:rsidP="004E58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  <w:lang w:eastAsia="ru-RU"/>
        </w:rPr>
        <w:t>Подводя итог, хочу отметить, что</w:t>
      </w:r>
      <w:r w:rsidR="00450C57" w:rsidRPr="001106DE">
        <w:rPr>
          <w:rFonts w:ascii="Times New Roman" w:hAnsi="Times New Roman"/>
          <w:sz w:val="28"/>
          <w:szCs w:val="28"/>
          <w:lang w:eastAsia="ru-RU"/>
        </w:rPr>
        <w:t xml:space="preserve"> администрация города продолжит работу по </w:t>
      </w:r>
      <w:r w:rsidR="00315E16" w:rsidRPr="001106DE">
        <w:rPr>
          <w:rFonts w:ascii="Times New Roman" w:hAnsi="Times New Roman"/>
          <w:sz w:val="28"/>
          <w:szCs w:val="28"/>
          <w:lang w:eastAsia="ru-RU"/>
        </w:rPr>
        <w:t xml:space="preserve">выполнению </w:t>
      </w:r>
      <w:r w:rsidR="00450C57" w:rsidRPr="001106DE">
        <w:rPr>
          <w:rFonts w:ascii="Times New Roman" w:hAnsi="Times New Roman"/>
          <w:sz w:val="28"/>
          <w:szCs w:val="28"/>
          <w:lang w:eastAsia="ru-RU"/>
        </w:rPr>
        <w:t xml:space="preserve">задач, поставленных перед нами губернатором. </w:t>
      </w:r>
      <w:r w:rsidRPr="001106DE">
        <w:rPr>
          <w:rFonts w:ascii="Times New Roman" w:hAnsi="Times New Roman"/>
          <w:sz w:val="28"/>
          <w:szCs w:val="28"/>
          <w:lang w:eastAsia="ru-RU"/>
        </w:rPr>
        <w:t xml:space="preserve"> Мы </w:t>
      </w:r>
      <w:r w:rsidR="00315E16" w:rsidRPr="001106DE">
        <w:rPr>
          <w:rFonts w:ascii="Times New Roman" w:hAnsi="Times New Roman"/>
          <w:sz w:val="28"/>
          <w:szCs w:val="28"/>
          <w:lang w:eastAsia="ru-RU"/>
        </w:rPr>
        <w:t xml:space="preserve">по-прежнему работаем </w:t>
      </w:r>
      <w:r w:rsidRPr="001106DE">
        <w:rPr>
          <w:rFonts w:ascii="Times New Roman" w:hAnsi="Times New Roman"/>
          <w:sz w:val="28"/>
          <w:szCs w:val="28"/>
          <w:lang w:eastAsia="ru-RU"/>
        </w:rPr>
        <w:t xml:space="preserve">над снижением </w:t>
      </w:r>
      <w:r w:rsidR="00F259F2" w:rsidRPr="001106DE">
        <w:rPr>
          <w:rFonts w:ascii="Times New Roman" w:hAnsi="Times New Roman"/>
          <w:sz w:val="28"/>
          <w:szCs w:val="28"/>
        </w:rPr>
        <w:t xml:space="preserve">задолженности перед коммунальными операторами </w:t>
      </w:r>
      <w:r w:rsidRPr="001106DE">
        <w:rPr>
          <w:rFonts w:ascii="Times New Roman" w:hAnsi="Times New Roman"/>
          <w:sz w:val="28"/>
          <w:szCs w:val="28"/>
        </w:rPr>
        <w:t xml:space="preserve">со стороны </w:t>
      </w:r>
      <w:r w:rsidR="00F259F2" w:rsidRPr="001106DE">
        <w:rPr>
          <w:rFonts w:ascii="Times New Roman" w:hAnsi="Times New Roman"/>
          <w:sz w:val="28"/>
          <w:szCs w:val="28"/>
        </w:rPr>
        <w:t xml:space="preserve">управляющих организаций и </w:t>
      </w:r>
      <w:proofErr w:type="spellStart"/>
      <w:r w:rsidR="00F259F2" w:rsidRPr="001106DE">
        <w:rPr>
          <w:rFonts w:ascii="Times New Roman" w:hAnsi="Times New Roman"/>
          <w:sz w:val="28"/>
          <w:szCs w:val="28"/>
        </w:rPr>
        <w:t>ТСЖ</w:t>
      </w:r>
      <w:proofErr w:type="spellEnd"/>
      <w:r w:rsidR="004E58E4" w:rsidRPr="001106DE">
        <w:rPr>
          <w:rFonts w:ascii="Times New Roman" w:hAnsi="Times New Roman"/>
          <w:sz w:val="28"/>
          <w:szCs w:val="28"/>
        </w:rPr>
        <w:t xml:space="preserve">, </w:t>
      </w:r>
      <w:r w:rsidR="00315E16" w:rsidRPr="001106DE">
        <w:rPr>
          <w:rFonts w:ascii="Times New Roman" w:hAnsi="Times New Roman"/>
          <w:sz w:val="28"/>
          <w:szCs w:val="28"/>
        </w:rPr>
        <w:t xml:space="preserve">над </w:t>
      </w:r>
      <w:r w:rsidR="00F259F2" w:rsidRPr="001106DE">
        <w:rPr>
          <w:rFonts w:ascii="Times New Roman" w:hAnsi="Times New Roman"/>
          <w:spacing w:val="-6"/>
          <w:sz w:val="28"/>
          <w:szCs w:val="28"/>
        </w:rPr>
        <w:t>повыш</w:t>
      </w:r>
      <w:r w:rsidR="00315E16" w:rsidRPr="001106DE">
        <w:rPr>
          <w:rFonts w:ascii="Times New Roman" w:hAnsi="Times New Roman"/>
          <w:spacing w:val="-6"/>
          <w:sz w:val="28"/>
          <w:szCs w:val="28"/>
        </w:rPr>
        <w:t>ением</w:t>
      </w:r>
      <w:r w:rsidR="00F259F2" w:rsidRPr="001106DE">
        <w:rPr>
          <w:rFonts w:ascii="Times New Roman" w:hAnsi="Times New Roman"/>
          <w:spacing w:val="-6"/>
          <w:sz w:val="28"/>
          <w:szCs w:val="28"/>
        </w:rPr>
        <w:t xml:space="preserve"> эффективност</w:t>
      </w:r>
      <w:r w:rsidR="00315E16" w:rsidRPr="001106DE">
        <w:rPr>
          <w:rFonts w:ascii="Times New Roman" w:hAnsi="Times New Roman"/>
          <w:spacing w:val="-6"/>
          <w:sz w:val="28"/>
          <w:szCs w:val="28"/>
        </w:rPr>
        <w:t>и</w:t>
      </w:r>
      <w:r w:rsidR="00F259F2" w:rsidRPr="001106DE">
        <w:rPr>
          <w:rFonts w:ascii="Times New Roman" w:hAnsi="Times New Roman"/>
          <w:spacing w:val="-6"/>
          <w:sz w:val="28"/>
          <w:szCs w:val="28"/>
        </w:rPr>
        <w:t xml:space="preserve"> и доступност</w:t>
      </w:r>
      <w:r w:rsidR="00315E16" w:rsidRPr="001106DE">
        <w:rPr>
          <w:rFonts w:ascii="Times New Roman" w:hAnsi="Times New Roman"/>
          <w:spacing w:val="-6"/>
          <w:sz w:val="28"/>
          <w:szCs w:val="28"/>
        </w:rPr>
        <w:t>и</w:t>
      </w:r>
      <w:r w:rsidR="00F259F2" w:rsidRPr="001106DE">
        <w:rPr>
          <w:rFonts w:ascii="Times New Roman" w:hAnsi="Times New Roman"/>
          <w:spacing w:val="-6"/>
          <w:sz w:val="28"/>
          <w:szCs w:val="28"/>
        </w:rPr>
        <w:t xml:space="preserve"> транспортной системы города,</w:t>
      </w:r>
      <w:r w:rsidR="004E58E4" w:rsidRPr="001106DE">
        <w:rPr>
          <w:rFonts w:ascii="Times New Roman" w:hAnsi="Times New Roman"/>
          <w:spacing w:val="-6"/>
          <w:sz w:val="28"/>
          <w:szCs w:val="28"/>
        </w:rPr>
        <w:t xml:space="preserve"> улучша</w:t>
      </w:r>
      <w:r w:rsidR="00315E16" w:rsidRPr="001106DE">
        <w:rPr>
          <w:rFonts w:ascii="Times New Roman" w:hAnsi="Times New Roman"/>
          <w:spacing w:val="-6"/>
          <w:sz w:val="28"/>
          <w:szCs w:val="28"/>
        </w:rPr>
        <w:t>ем</w:t>
      </w:r>
      <w:r w:rsidR="004E58E4" w:rsidRPr="001106D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259F2" w:rsidRPr="001106DE">
        <w:rPr>
          <w:rFonts w:ascii="Times New Roman" w:hAnsi="Times New Roman"/>
          <w:spacing w:val="-6"/>
          <w:sz w:val="28"/>
          <w:szCs w:val="28"/>
        </w:rPr>
        <w:t xml:space="preserve">состояние автомобильных дорог, </w:t>
      </w:r>
      <w:r w:rsidR="00F259F2" w:rsidRPr="001106DE">
        <w:rPr>
          <w:rFonts w:ascii="Times New Roman" w:hAnsi="Times New Roman"/>
          <w:sz w:val="28"/>
          <w:szCs w:val="28"/>
        </w:rPr>
        <w:t>ремонт</w:t>
      </w:r>
      <w:r w:rsidR="004E58E4" w:rsidRPr="001106DE">
        <w:rPr>
          <w:rFonts w:ascii="Times New Roman" w:hAnsi="Times New Roman"/>
          <w:sz w:val="28"/>
          <w:szCs w:val="28"/>
        </w:rPr>
        <w:t>ир</w:t>
      </w:r>
      <w:r w:rsidR="00315E16" w:rsidRPr="001106DE">
        <w:rPr>
          <w:rFonts w:ascii="Times New Roman" w:hAnsi="Times New Roman"/>
          <w:sz w:val="28"/>
          <w:szCs w:val="28"/>
        </w:rPr>
        <w:t>уем</w:t>
      </w:r>
      <w:r w:rsidR="004E58E4" w:rsidRPr="001106DE">
        <w:rPr>
          <w:rFonts w:ascii="Times New Roman" w:hAnsi="Times New Roman"/>
          <w:sz w:val="28"/>
          <w:szCs w:val="28"/>
        </w:rPr>
        <w:t xml:space="preserve"> </w:t>
      </w:r>
      <w:r w:rsidR="00F259F2" w:rsidRPr="001106DE">
        <w:rPr>
          <w:rFonts w:ascii="Times New Roman" w:hAnsi="Times New Roman"/>
          <w:sz w:val="28"/>
          <w:szCs w:val="28"/>
        </w:rPr>
        <w:t>фасад</w:t>
      </w:r>
      <w:r w:rsidR="00CD69FD" w:rsidRPr="001106DE">
        <w:rPr>
          <w:rFonts w:ascii="Times New Roman" w:hAnsi="Times New Roman"/>
          <w:sz w:val="28"/>
          <w:szCs w:val="28"/>
        </w:rPr>
        <w:t>ы</w:t>
      </w:r>
      <w:r w:rsidR="004E58E4" w:rsidRPr="001106DE">
        <w:rPr>
          <w:rFonts w:ascii="Times New Roman" w:hAnsi="Times New Roman"/>
          <w:sz w:val="28"/>
          <w:szCs w:val="28"/>
        </w:rPr>
        <w:t xml:space="preserve"> домов</w:t>
      </w:r>
      <w:r w:rsidR="00F259F2" w:rsidRPr="001106DE">
        <w:rPr>
          <w:rFonts w:ascii="Times New Roman" w:hAnsi="Times New Roman"/>
          <w:sz w:val="28"/>
          <w:szCs w:val="28"/>
        </w:rPr>
        <w:t xml:space="preserve">, </w:t>
      </w:r>
      <w:r w:rsidR="004E58E4" w:rsidRPr="001106DE">
        <w:rPr>
          <w:rFonts w:ascii="Times New Roman" w:hAnsi="Times New Roman"/>
          <w:sz w:val="28"/>
          <w:szCs w:val="28"/>
        </w:rPr>
        <w:t>благоустраива</w:t>
      </w:r>
      <w:r w:rsidR="00315E16" w:rsidRPr="001106DE">
        <w:rPr>
          <w:rFonts w:ascii="Times New Roman" w:hAnsi="Times New Roman"/>
          <w:sz w:val="28"/>
          <w:szCs w:val="28"/>
        </w:rPr>
        <w:t>ем</w:t>
      </w:r>
      <w:r w:rsidR="004E58E4" w:rsidRPr="001106DE">
        <w:rPr>
          <w:rFonts w:ascii="Times New Roman" w:hAnsi="Times New Roman"/>
          <w:sz w:val="28"/>
          <w:szCs w:val="28"/>
        </w:rPr>
        <w:t xml:space="preserve"> городскую территорию, повыша</w:t>
      </w:r>
      <w:r w:rsidR="00315E16" w:rsidRPr="001106DE">
        <w:rPr>
          <w:rFonts w:ascii="Times New Roman" w:hAnsi="Times New Roman"/>
          <w:sz w:val="28"/>
          <w:szCs w:val="28"/>
        </w:rPr>
        <w:t>ем</w:t>
      </w:r>
      <w:r w:rsidR="004E58E4" w:rsidRPr="001106DE">
        <w:rPr>
          <w:rFonts w:ascii="Times New Roman" w:hAnsi="Times New Roman"/>
          <w:sz w:val="28"/>
          <w:szCs w:val="28"/>
        </w:rPr>
        <w:t xml:space="preserve"> доступность дошкольного и среднего образования</w:t>
      </w:r>
      <w:r w:rsidR="004E58E4" w:rsidRPr="001106DE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, в том числе </w:t>
      </w:r>
      <w:r w:rsidR="00F259F2" w:rsidRPr="001106DE">
        <w:rPr>
          <w:rFonts w:ascii="Times New Roman" w:hAnsi="Times New Roman"/>
          <w:sz w:val="28"/>
          <w:szCs w:val="28"/>
        </w:rPr>
        <w:t xml:space="preserve">в районах новой жилой застройки. </w:t>
      </w:r>
    </w:p>
    <w:p w:rsidR="00B605A5" w:rsidRPr="001106DE" w:rsidRDefault="00A237A0" w:rsidP="00A23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pacing w:val="-4"/>
          <w:sz w:val="28"/>
          <w:szCs w:val="28"/>
        </w:rPr>
        <w:t xml:space="preserve">В 2017 году </w:t>
      </w:r>
      <w:r w:rsidRPr="001106DE">
        <w:rPr>
          <w:rFonts w:ascii="Times New Roman" w:eastAsia="Times New Roman" w:hAnsi="Times New Roman"/>
          <w:bCs/>
          <w:sz w:val="28"/>
          <w:szCs w:val="28"/>
          <w:u w:color="000000"/>
          <w:lang w:eastAsia="ru-RU"/>
        </w:rPr>
        <w:t>продолжит</w:t>
      </w:r>
      <w:r w:rsidR="009C2C6B" w:rsidRPr="001106DE">
        <w:rPr>
          <w:rFonts w:ascii="Times New Roman" w:eastAsia="Times New Roman" w:hAnsi="Times New Roman"/>
          <w:bCs/>
          <w:sz w:val="28"/>
          <w:szCs w:val="28"/>
          <w:u w:color="000000"/>
          <w:lang w:eastAsia="ru-RU"/>
        </w:rPr>
        <w:t>ся</w:t>
      </w:r>
      <w:r w:rsidRPr="001106DE">
        <w:rPr>
          <w:rFonts w:ascii="Times New Roman" w:eastAsia="Times New Roman" w:hAnsi="Times New Roman"/>
          <w:bCs/>
          <w:sz w:val="28"/>
          <w:szCs w:val="28"/>
          <w:u w:color="000000"/>
          <w:lang w:eastAsia="ru-RU"/>
        </w:rPr>
        <w:t xml:space="preserve"> </w:t>
      </w:r>
      <w:r w:rsidR="00B605A5" w:rsidRPr="001106DE">
        <w:rPr>
          <w:rFonts w:ascii="Times New Roman" w:hAnsi="Times New Roman"/>
          <w:sz w:val="28"/>
          <w:szCs w:val="28"/>
        </w:rPr>
        <w:t>мобилизаци</w:t>
      </w:r>
      <w:r w:rsidR="009C2C6B" w:rsidRPr="001106DE">
        <w:rPr>
          <w:rFonts w:ascii="Times New Roman" w:hAnsi="Times New Roman"/>
          <w:sz w:val="28"/>
          <w:szCs w:val="28"/>
        </w:rPr>
        <w:t>я</w:t>
      </w:r>
      <w:r w:rsidR="00B605A5" w:rsidRPr="001106DE">
        <w:rPr>
          <w:rFonts w:ascii="Times New Roman" w:hAnsi="Times New Roman"/>
          <w:sz w:val="28"/>
          <w:szCs w:val="28"/>
        </w:rPr>
        <w:t xml:space="preserve"> доходного потенциала Волгограда, оптимизаци</w:t>
      </w:r>
      <w:r w:rsidR="009C2C6B" w:rsidRPr="001106DE">
        <w:rPr>
          <w:rFonts w:ascii="Times New Roman" w:hAnsi="Times New Roman"/>
          <w:sz w:val="28"/>
          <w:szCs w:val="28"/>
        </w:rPr>
        <w:t>я</w:t>
      </w:r>
      <w:r w:rsidR="00B605A5" w:rsidRPr="001106DE">
        <w:rPr>
          <w:rFonts w:ascii="Times New Roman" w:hAnsi="Times New Roman"/>
          <w:sz w:val="28"/>
          <w:szCs w:val="28"/>
        </w:rPr>
        <w:t xml:space="preserve"> неэффективных расходов</w:t>
      </w:r>
      <w:r w:rsidRPr="001106DE">
        <w:rPr>
          <w:rFonts w:ascii="Times New Roman" w:hAnsi="Times New Roman"/>
          <w:sz w:val="28"/>
          <w:szCs w:val="28"/>
        </w:rPr>
        <w:t xml:space="preserve"> для выполнения </w:t>
      </w:r>
      <w:r w:rsidR="00B605A5" w:rsidRPr="001106DE">
        <w:rPr>
          <w:rFonts w:ascii="Times New Roman" w:hAnsi="Times New Roman"/>
          <w:sz w:val="28"/>
          <w:szCs w:val="28"/>
        </w:rPr>
        <w:t>реалистичн</w:t>
      </w:r>
      <w:r w:rsidRPr="001106DE">
        <w:rPr>
          <w:rFonts w:ascii="Times New Roman" w:hAnsi="Times New Roman"/>
          <w:sz w:val="28"/>
          <w:szCs w:val="28"/>
        </w:rPr>
        <w:t>ого</w:t>
      </w:r>
      <w:r w:rsidR="00B605A5" w:rsidRPr="001106DE">
        <w:rPr>
          <w:rFonts w:ascii="Times New Roman" w:hAnsi="Times New Roman"/>
          <w:sz w:val="28"/>
          <w:szCs w:val="28"/>
        </w:rPr>
        <w:t xml:space="preserve"> и сбалансированн</w:t>
      </w:r>
      <w:r w:rsidRPr="001106DE">
        <w:rPr>
          <w:rFonts w:ascii="Times New Roman" w:hAnsi="Times New Roman"/>
          <w:sz w:val="28"/>
          <w:szCs w:val="28"/>
        </w:rPr>
        <w:t>ого</w:t>
      </w:r>
      <w:r w:rsidR="00B605A5" w:rsidRPr="001106DE">
        <w:rPr>
          <w:rFonts w:ascii="Times New Roman" w:hAnsi="Times New Roman"/>
          <w:sz w:val="28"/>
          <w:szCs w:val="28"/>
        </w:rPr>
        <w:t xml:space="preserve"> бюджет</w:t>
      </w:r>
      <w:r w:rsidRPr="001106DE">
        <w:rPr>
          <w:rFonts w:ascii="Times New Roman" w:hAnsi="Times New Roman"/>
          <w:sz w:val="28"/>
          <w:szCs w:val="28"/>
        </w:rPr>
        <w:t xml:space="preserve">а. </w:t>
      </w:r>
    </w:p>
    <w:p w:rsidR="007544C0" w:rsidRPr="001106DE" w:rsidRDefault="007544C0" w:rsidP="000259E4">
      <w:pPr>
        <w:pStyle w:val="a8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6D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605A5" w:rsidRPr="001106DE">
        <w:rPr>
          <w:rFonts w:ascii="Times New Roman" w:hAnsi="Times New Roman" w:cs="Times New Roman"/>
          <w:color w:val="auto"/>
          <w:sz w:val="28"/>
          <w:szCs w:val="28"/>
        </w:rPr>
        <w:t>аведение порядка в сфере нестационарной торговли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B605A5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наружной рекламы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вошли в самый активный этап</w:t>
      </w:r>
      <w:r w:rsidR="00CD69FD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D69FD" w:rsidRPr="001106DE" w:rsidRDefault="00CD69FD" w:rsidP="000259E4">
      <w:pPr>
        <w:pStyle w:val="a8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Как вы уже поняли, </w:t>
      </w:r>
      <w:r w:rsidR="007544C0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серьезные 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планы у администрации и </w:t>
      </w:r>
      <w:r w:rsidR="007544C0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по возрождению </w:t>
      </w:r>
      <w:r w:rsidR="009C2C6B" w:rsidRPr="001106D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544C0" w:rsidRPr="001106DE">
        <w:rPr>
          <w:rFonts w:ascii="Times New Roman" w:hAnsi="Times New Roman" w:cs="Times New Roman"/>
          <w:color w:val="auto"/>
          <w:sz w:val="28"/>
          <w:szCs w:val="28"/>
        </w:rPr>
        <w:t>зеленых легких</w:t>
      </w:r>
      <w:r w:rsidR="009C2C6B" w:rsidRPr="001106D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544C0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7544C0" w:rsidRPr="001106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69FD" w:rsidRPr="001106DE" w:rsidRDefault="00B605A5" w:rsidP="000259E4">
      <w:pPr>
        <w:pStyle w:val="a8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В сфере ЖКХ </w:t>
      </w:r>
      <w:r w:rsidR="00A237A0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продолжится 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>модернизаци</w:t>
      </w:r>
      <w:r w:rsidR="00A237A0" w:rsidRPr="001106D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сетей водоснабжения, водоотведения и теплоснабжения</w:t>
      </w:r>
    </w:p>
    <w:p w:rsidR="00B605A5" w:rsidRPr="001106DE" w:rsidRDefault="00B605A5" w:rsidP="000259E4">
      <w:pPr>
        <w:pStyle w:val="a8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В сфере социальной поддержки населения </w:t>
      </w:r>
      <w:r w:rsidR="007544C0"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мы продолжим работу над 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>повышение</w:t>
      </w:r>
      <w:r w:rsidR="007544C0" w:rsidRPr="001106D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качества услуг, сохранени</w:t>
      </w:r>
      <w:r w:rsidR="009C2C6B" w:rsidRPr="001106DE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1106DE">
        <w:rPr>
          <w:rFonts w:ascii="Times New Roman" w:hAnsi="Times New Roman" w:cs="Times New Roman"/>
          <w:color w:val="auto"/>
          <w:sz w:val="28"/>
          <w:szCs w:val="28"/>
        </w:rPr>
        <w:t xml:space="preserve"> тех мер и выплат, которые волгоградцы получают сейчас. </w:t>
      </w:r>
    </w:p>
    <w:p w:rsidR="00B605A5" w:rsidRPr="001106DE" w:rsidRDefault="00B605A5" w:rsidP="009C2C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106DE">
        <w:rPr>
          <w:sz w:val="28"/>
          <w:szCs w:val="28"/>
        </w:rPr>
        <w:t>Волгоград обладает значительным потенциалом для экономического роста, привлечения инвестиций и расширения возможностей в развитии малого бизнеса. Экономика города включает ряд перспективных для инвестирования отраслей, а также обладает явными дополнительными преимуществами в рамках подготовки и  проведения Чемпионата мира по футболу в 2018 году.</w:t>
      </w:r>
      <w:r w:rsidR="009C2C6B" w:rsidRPr="001106DE">
        <w:rPr>
          <w:sz w:val="28"/>
          <w:szCs w:val="28"/>
        </w:rPr>
        <w:t xml:space="preserve"> </w:t>
      </w:r>
      <w:r w:rsidRPr="001106DE">
        <w:rPr>
          <w:sz w:val="28"/>
          <w:szCs w:val="28"/>
        </w:rPr>
        <w:t xml:space="preserve">Для качественного изменения ситуации в нашем миллионном городе утверждена стратегия социально-экономического развития Волгограда до 2030 года, проводится работа по вхождению города в государственные программы </w:t>
      </w:r>
      <w:r w:rsidR="00EB27CD" w:rsidRPr="001106DE">
        <w:rPr>
          <w:sz w:val="28"/>
          <w:szCs w:val="28"/>
        </w:rPr>
        <w:t>федерального и регионального уровня</w:t>
      </w:r>
      <w:r w:rsidRPr="001106DE">
        <w:rPr>
          <w:sz w:val="28"/>
          <w:szCs w:val="28"/>
        </w:rPr>
        <w:t xml:space="preserve">. </w:t>
      </w:r>
    </w:p>
    <w:p w:rsidR="00B605A5" w:rsidRPr="001106DE" w:rsidRDefault="00B605A5" w:rsidP="003368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DE">
        <w:rPr>
          <w:rFonts w:ascii="Times New Roman" w:hAnsi="Times New Roman"/>
          <w:sz w:val="28"/>
          <w:szCs w:val="28"/>
        </w:rPr>
        <w:t>Только последовательными и согласованными действиями</w:t>
      </w:r>
      <w:r w:rsidR="00CF1EA0" w:rsidRPr="001106DE">
        <w:rPr>
          <w:rFonts w:ascii="Times New Roman" w:hAnsi="Times New Roman"/>
          <w:sz w:val="28"/>
          <w:szCs w:val="28"/>
        </w:rPr>
        <w:t xml:space="preserve">, при поддержке региональной власти </w:t>
      </w:r>
      <w:r w:rsidRPr="001106DE">
        <w:rPr>
          <w:rFonts w:ascii="Times New Roman" w:hAnsi="Times New Roman"/>
          <w:sz w:val="28"/>
          <w:szCs w:val="28"/>
        </w:rPr>
        <w:t xml:space="preserve">мы сумеем </w:t>
      </w:r>
      <w:r w:rsidR="00CF1EA0" w:rsidRPr="001106DE">
        <w:rPr>
          <w:rFonts w:ascii="Times New Roman" w:hAnsi="Times New Roman"/>
          <w:sz w:val="28"/>
          <w:szCs w:val="28"/>
        </w:rPr>
        <w:t xml:space="preserve">обеспечить движение вперед и </w:t>
      </w:r>
      <w:r w:rsidRPr="001106DE">
        <w:rPr>
          <w:rFonts w:ascii="Times New Roman" w:hAnsi="Times New Roman"/>
          <w:sz w:val="28"/>
          <w:szCs w:val="28"/>
        </w:rPr>
        <w:t>достичь поставленных целей, обеспечить позитивную динамику развития Волгограда на благо жителей и региона в целом.</w:t>
      </w:r>
      <w:r w:rsidR="00DA2461" w:rsidRPr="001106DE">
        <w:rPr>
          <w:rFonts w:ascii="Times New Roman" w:hAnsi="Times New Roman"/>
          <w:sz w:val="28"/>
          <w:szCs w:val="28"/>
        </w:rPr>
        <w:t xml:space="preserve"> Сегодня </w:t>
      </w:r>
      <w:r w:rsidR="009C2C6B" w:rsidRPr="001106DE">
        <w:rPr>
          <w:rFonts w:ascii="Times New Roman" w:hAnsi="Times New Roman"/>
          <w:sz w:val="28"/>
          <w:szCs w:val="28"/>
        </w:rPr>
        <w:t xml:space="preserve">мы </w:t>
      </w:r>
      <w:r w:rsidR="00DA2461" w:rsidRPr="001106DE">
        <w:rPr>
          <w:rFonts w:ascii="Times New Roman" w:hAnsi="Times New Roman"/>
          <w:sz w:val="28"/>
          <w:szCs w:val="28"/>
        </w:rPr>
        <w:t>стоим в самом начале, закладываем фундамент для развития, устраняем проблемы, копившиеся десятилетиями. Но даже на этом этапе</w:t>
      </w:r>
      <w:r w:rsidR="00911AEA" w:rsidRPr="001106DE">
        <w:rPr>
          <w:rFonts w:ascii="Times New Roman" w:hAnsi="Times New Roman"/>
          <w:sz w:val="28"/>
          <w:szCs w:val="28"/>
        </w:rPr>
        <w:t xml:space="preserve">, я полагаю, </w:t>
      </w:r>
      <w:r w:rsidR="009C2C6B" w:rsidRPr="001106DE">
        <w:rPr>
          <w:rFonts w:ascii="Times New Roman" w:hAnsi="Times New Roman"/>
          <w:sz w:val="28"/>
          <w:szCs w:val="28"/>
        </w:rPr>
        <w:t>волгоградцам</w:t>
      </w:r>
      <w:r w:rsidR="00911AEA" w:rsidRPr="001106DE">
        <w:rPr>
          <w:rFonts w:ascii="Times New Roman" w:hAnsi="Times New Roman"/>
          <w:sz w:val="28"/>
          <w:szCs w:val="28"/>
        </w:rPr>
        <w:t>,</w:t>
      </w:r>
      <w:r w:rsidR="00DA2461" w:rsidRPr="001106DE">
        <w:rPr>
          <w:rFonts w:ascii="Times New Roman" w:hAnsi="Times New Roman"/>
          <w:sz w:val="28"/>
          <w:szCs w:val="28"/>
        </w:rPr>
        <w:t xml:space="preserve"> видны существенные улучшения</w:t>
      </w:r>
      <w:r w:rsidR="009C2C6B" w:rsidRPr="001106DE">
        <w:rPr>
          <w:rFonts w:ascii="Times New Roman" w:hAnsi="Times New Roman"/>
          <w:sz w:val="28"/>
          <w:szCs w:val="28"/>
        </w:rPr>
        <w:t xml:space="preserve"> в жизни города</w:t>
      </w:r>
      <w:r w:rsidR="00DA2461" w:rsidRPr="001106DE">
        <w:rPr>
          <w:rFonts w:ascii="Times New Roman" w:hAnsi="Times New Roman"/>
          <w:sz w:val="28"/>
          <w:szCs w:val="28"/>
        </w:rPr>
        <w:t>.</w:t>
      </w:r>
    </w:p>
    <w:p w:rsidR="00B605A5" w:rsidRPr="001106DE" w:rsidRDefault="00B605A5" w:rsidP="00444346">
      <w:pPr>
        <w:spacing w:after="0" w:line="240" w:lineRule="auto"/>
        <w:ind w:firstLine="851"/>
        <w:jc w:val="both"/>
      </w:pPr>
    </w:p>
    <w:p w:rsidR="00DA2461" w:rsidRPr="001106DE" w:rsidRDefault="00DA2461" w:rsidP="004443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5A5" w:rsidRPr="001106DE" w:rsidRDefault="00B605A5" w:rsidP="004443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05A5" w:rsidRPr="001106DE" w:rsidRDefault="00B605A5" w:rsidP="004443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605A5" w:rsidRPr="001106DE" w:rsidSect="00D805F9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8E" w:rsidRDefault="0094268E" w:rsidP="006F5BF9">
      <w:pPr>
        <w:spacing w:after="0" w:line="240" w:lineRule="auto"/>
      </w:pPr>
      <w:r>
        <w:separator/>
      </w:r>
    </w:p>
  </w:endnote>
  <w:endnote w:type="continuationSeparator" w:id="0">
    <w:p w:rsidR="0094268E" w:rsidRDefault="0094268E" w:rsidP="006F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7971"/>
      <w:docPartObj>
        <w:docPartGallery w:val="Page Numbers (Bottom of Page)"/>
        <w:docPartUnique/>
      </w:docPartObj>
    </w:sdtPr>
    <w:sdtEndPr/>
    <w:sdtContent>
      <w:p w:rsidR="006F5BF9" w:rsidRDefault="006F5BF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89">
          <w:rPr>
            <w:noProof/>
          </w:rPr>
          <w:t>16</w:t>
        </w:r>
        <w:r>
          <w:fldChar w:fldCharType="end"/>
        </w:r>
      </w:p>
    </w:sdtContent>
  </w:sdt>
  <w:p w:rsidR="006F5BF9" w:rsidRDefault="006F5BF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8E" w:rsidRDefault="0094268E" w:rsidP="006F5BF9">
      <w:pPr>
        <w:spacing w:after="0" w:line="240" w:lineRule="auto"/>
      </w:pPr>
      <w:r>
        <w:separator/>
      </w:r>
    </w:p>
  </w:footnote>
  <w:footnote w:type="continuationSeparator" w:id="0">
    <w:p w:rsidR="0094268E" w:rsidRDefault="0094268E" w:rsidP="006F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4B8"/>
    <w:multiLevelType w:val="hybridMultilevel"/>
    <w:tmpl w:val="5B427E0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52218"/>
    <w:multiLevelType w:val="hybridMultilevel"/>
    <w:tmpl w:val="BFF0DB3C"/>
    <w:lvl w:ilvl="0" w:tplc="FF4E21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B3D2A"/>
    <w:multiLevelType w:val="hybridMultilevel"/>
    <w:tmpl w:val="E4EA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55532"/>
    <w:multiLevelType w:val="multilevel"/>
    <w:tmpl w:val="70004836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A4"/>
    <w:rsid w:val="00001B2B"/>
    <w:rsid w:val="00002919"/>
    <w:rsid w:val="00004ED4"/>
    <w:rsid w:val="00005AEF"/>
    <w:rsid w:val="00007ABC"/>
    <w:rsid w:val="00010037"/>
    <w:rsid w:val="000107C4"/>
    <w:rsid w:val="000179F5"/>
    <w:rsid w:val="000211E3"/>
    <w:rsid w:val="000254E5"/>
    <w:rsid w:val="000259E4"/>
    <w:rsid w:val="00030277"/>
    <w:rsid w:val="00031511"/>
    <w:rsid w:val="00035F95"/>
    <w:rsid w:val="0004728E"/>
    <w:rsid w:val="000502D5"/>
    <w:rsid w:val="000517D8"/>
    <w:rsid w:val="00052636"/>
    <w:rsid w:val="000530F6"/>
    <w:rsid w:val="00053B1D"/>
    <w:rsid w:val="00061260"/>
    <w:rsid w:val="00063089"/>
    <w:rsid w:val="00067976"/>
    <w:rsid w:val="00075953"/>
    <w:rsid w:val="000822DF"/>
    <w:rsid w:val="00084136"/>
    <w:rsid w:val="00084254"/>
    <w:rsid w:val="00085328"/>
    <w:rsid w:val="00090133"/>
    <w:rsid w:val="00095D9F"/>
    <w:rsid w:val="00097F08"/>
    <w:rsid w:val="00097FA8"/>
    <w:rsid w:val="000A6EE5"/>
    <w:rsid w:val="000A7AB4"/>
    <w:rsid w:val="000B241A"/>
    <w:rsid w:val="000B6422"/>
    <w:rsid w:val="000C350B"/>
    <w:rsid w:val="000C6B3D"/>
    <w:rsid w:val="000D3FD5"/>
    <w:rsid w:val="000D4F02"/>
    <w:rsid w:val="000D5ADF"/>
    <w:rsid w:val="000E057D"/>
    <w:rsid w:val="000E54A7"/>
    <w:rsid w:val="000E7BE1"/>
    <w:rsid w:val="000E7C1C"/>
    <w:rsid w:val="000F5312"/>
    <w:rsid w:val="000F53B0"/>
    <w:rsid w:val="00100F54"/>
    <w:rsid w:val="00102E7E"/>
    <w:rsid w:val="00103164"/>
    <w:rsid w:val="0010409F"/>
    <w:rsid w:val="001106DE"/>
    <w:rsid w:val="001109B6"/>
    <w:rsid w:val="001115B5"/>
    <w:rsid w:val="00111DC9"/>
    <w:rsid w:val="00113CF7"/>
    <w:rsid w:val="00115E97"/>
    <w:rsid w:val="0012032D"/>
    <w:rsid w:val="00120393"/>
    <w:rsid w:val="00120E74"/>
    <w:rsid w:val="001240DD"/>
    <w:rsid w:val="0012752A"/>
    <w:rsid w:val="00132060"/>
    <w:rsid w:val="00133D92"/>
    <w:rsid w:val="001342E0"/>
    <w:rsid w:val="00140510"/>
    <w:rsid w:val="00140B68"/>
    <w:rsid w:val="001431CB"/>
    <w:rsid w:val="00146F4E"/>
    <w:rsid w:val="00147D5A"/>
    <w:rsid w:val="00147DBD"/>
    <w:rsid w:val="001510D7"/>
    <w:rsid w:val="00152E15"/>
    <w:rsid w:val="00153DF7"/>
    <w:rsid w:val="00155A5F"/>
    <w:rsid w:val="001565DB"/>
    <w:rsid w:val="0016119F"/>
    <w:rsid w:val="001613EF"/>
    <w:rsid w:val="0016296F"/>
    <w:rsid w:val="001677BB"/>
    <w:rsid w:val="001718B2"/>
    <w:rsid w:val="00175565"/>
    <w:rsid w:val="001773FB"/>
    <w:rsid w:val="00180388"/>
    <w:rsid w:val="00180BA4"/>
    <w:rsid w:val="001812D9"/>
    <w:rsid w:val="00183479"/>
    <w:rsid w:val="0018565F"/>
    <w:rsid w:val="001878EE"/>
    <w:rsid w:val="00190ED0"/>
    <w:rsid w:val="00197411"/>
    <w:rsid w:val="001A68CB"/>
    <w:rsid w:val="001A69B4"/>
    <w:rsid w:val="001A7A83"/>
    <w:rsid w:val="001B02F2"/>
    <w:rsid w:val="001B24DE"/>
    <w:rsid w:val="001B6135"/>
    <w:rsid w:val="001B7AC6"/>
    <w:rsid w:val="001C3582"/>
    <w:rsid w:val="001C3930"/>
    <w:rsid w:val="001C51A1"/>
    <w:rsid w:val="001D0550"/>
    <w:rsid w:val="001D5CBB"/>
    <w:rsid w:val="001D6BBE"/>
    <w:rsid w:val="001E0C76"/>
    <w:rsid w:val="001E11B6"/>
    <w:rsid w:val="001E416C"/>
    <w:rsid w:val="001E52A0"/>
    <w:rsid w:val="001E5B15"/>
    <w:rsid w:val="001E5ED8"/>
    <w:rsid w:val="001E6C71"/>
    <w:rsid w:val="001F0EA8"/>
    <w:rsid w:val="001F2877"/>
    <w:rsid w:val="001F2AC8"/>
    <w:rsid w:val="001F4598"/>
    <w:rsid w:val="001F5276"/>
    <w:rsid w:val="001F5504"/>
    <w:rsid w:val="001F5F80"/>
    <w:rsid w:val="001F7641"/>
    <w:rsid w:val="002043E1"/>
    <w:rsid w:val="00205FFE"/>
    <w:rsid w:val="00210212"/>
    <w:rsid w:val="00210528"/>
    <w:rsid w:val="00211AC4"/>
    <w:rsid w:val="0021236E"/>
    <w:rsid w:val="002124A8"/>
    <w:rsid w:val="0021567F"/>
    <w:rsid w:val="0021797B"/>
    <w:rsid w:val="0022282C"/>
    <w:rsid w:val="00223B5A"/>
    <w:rsid w:val="0022465D"/>
    <w:rsid w:val="002246C2"/>
    <w:rsid w:val="00230245"/>
    <w:rsid w:val="00231001"/>
    <w:rsid w:val="002331B4"/>
    <w:rsid w:val="00234DC7"/>
    <w:rsid w:val="00241962"/>
    <w:rsid w:val="00243513"/>
    <w:rsid w:val="002446D8"/>
    <w:rsid w:val="00247F14"/>
    <w:rsid w:val="0025206A"/>
    <w:rsid w:val="0025259E"/>
    <w:rsid w:val="00254704"/>
    <w:rsid w:val="00256D16"/>
    <w:rsid w:val="00261622"/>
    <w:rsid w:val="00261CA7"/>
    <w:rsid w:val="00265BEF"/>
    <w:rsid w:val="00273F0E"/>
    <w:rsid w:val="0027530A"/>
    <w:rsid w:val="002759F4"/>
    <w:rsid w:val="00275B19"/>
    <w:rsid w:val="00275FA3"/>
    <w:rsid w:val="00277AC3"/>
    <w:rsid w:val="00283012"/>
    <w:rsid w:val="00287802"/>
    <w:rsid w:val="00290FC3"/>
    <w:rsid w:val="0029118A"/>
    <w:rsid w:val="00292F7E"/>
    <w:rsid w:val="00295CAD"/>
    <w:rsid w:val="002A12C3"/>
    <w:rsid w:val="002A150A"/>
    <w:rsid w:val="002A35C9"/>
    <w:rsid w:val="002A4DB3"/>
    <w:rsid w:val="002A5C43"/>
    <w:rsid w:val="002B1BC6"/>
    <w:rsid w:val="002B70D1"/>
    <w:rsid w:val="002B715F"/>
    <w:rsid w:val="002C1269"/>
    <w:rsid w:val="002C4C4E"/>
    <w:rsid w:val="002C6A62"/>
    <w:rsid w:val="002D27D3"/>
    <w:rsid w:val="002D3E13"/>
    <w:rsid w:val="002D67CD"/>
    <w:rsid w:val="002E69F6"/>
    <w:rsid w:val="002F4005"/>
    <w:rsid w:val="002F5D9F"/>
    <w:rsid w:val="002F747F"/>
    <w:rsid w:val="003017A7"/>
    <w:rsid w:val="003047A0"/>
    <w:rsid w:val="00310274"/>
    <w:rsid w:val="003116B4"/>
    <w:rsid w:val="00312B77"/>
    <w:rsid w:val="00313411"/>
    <w:rsid w:val="00313590"/>
    <w:rsid w:val="00314899"/>
    <w:rsid w:val="00315E16"/>
    <w:rsid w:val="00317F5A"/>
    <w:rsid w:val="00320F32"/>
    <w:rsid w:val="00322DC2"/>
    <w:rsid w:val="00325775"/>
    <w:rsid w:val="0033683F"/>
    <w:rsid w:val="00337576"/>
    <w:rsid w:val="003379CA"/>
    <w:rsid w:val="00344FAC"/>
    <w:rsid w:val="00346583"/>
    <w:rsid w:val="00347437"/>
    <w:rsid w:val="00351D2B"/>
    <w:rsid w:val="00351F93"/>
    <w:rsid w:val="00354679"/>
    <w:rsid w:val="00360EF6"/>
    <w:rsid w:val="0036489F"/>
    <w:rsid w:val="00365321"/>
    <w:rsid w:val="0037293D"/>
    <w:rsid w:val="00374398"/>
    <w:rsid w:val="00374D40"/>
    <w:rsid w:val="003816DD"/>
    <w:rsid w:val="0038180C"/>
    <w:rsid w:val="00383CD5"/>
    <w:rsid w:val="0038776E"/>
    <w:rsid w:val="003907C6"/>
    <w:rsid w:val="0039152E"/>
    <w:rsid w:val="00393B49"/>
    <w:rsid w:val="00394EA7"/>
    <w:rsid w:val="00395520"/>
    <w:rsid w:val="00395EC5"/>
    <w:rsid w:val="003966F0"/>
    <w:rsid w:val="003A13C6"/>
    <w:rsid w:val="003A1511"/>
    <w:rsid w:val="003A1556"/>
    <w:rsid w:val="003A33ED"/>
    <w:rsid w:val="003A73DB"/>
    <w:rsid w:val="003B4FBE"/>
    <w:rsid w:val="003C1005"/>
    <w:rsid w:val="003C1647"/>
    <w:rsid w:val="003C63DE"/>
    <w:rsid w:val="003C677B"/>
    <w:rsid w:val="003D2657"/>
    <w:rsid w:val="003D548F"/>
    <w:rsid w:val="003D6DA2"/>
    <w:rsid w:val="003E0E5F"/>
    <w:rsid w:val="003E1DA6"/>
    <w:rsid w:val="003E1F3B"/>
    <w:rsid w:val="003E53F1"/>
    <w:rsid w:val="003E7D2A"/>
    <w:rsid w:val="003F6618"/>
    <w:rsid w:val="00402386"/>
    <w:rsid w:val="00403F95"/>
    <w:rsid w:val="0040548B"/>
    <w:rsid w:val="004066AB"/>
    <w:rsid w:val="0040695B"/>
    <w:rsid w:val="0040712D"/>
    <w:rsid w:val="0041537D"/>
    <w:rsid w:val="00417F36"/>
    <w:rsid w:val="00421517"/>
    <w:rsid w:val="00425E38"/>
    <w:rsid w:val="00426C60"/>
    <w:rsid w:val="0043352D"/>
    <w:rsid w:val="00433D49"/>
    <w:rsid w:val="00434F31"/>
    <w:rsid w:val="00441F86"/>
    <w:rsid w:val="00444346"/>
    <w:rsid w:val="00445C37"/>
    <w:rsid w:val="00447193"/>
    <w:rsid w:val="004478C9"/>
    <w:rsid w:val="00450C57"/>
    <w:rsid w:val="00452D04"/>
    <w:rsid w:val="00454C3B"/>
    <w:rsid w:val="00462FFF"/>
    <w:rsid w:val="0046424A"/>
    <w:rsid w:val="00465AB3"/>
    <w:rsid w:val="00470110"/>
    <w:rsid w:val="00471326"/>
    <w:rsid w:val="004719D0"/>
    <w:rsid w:val="004734C7"/>
    <w:rsid w:val="00474F43"/>
    <w:rsid w:val="0047681A"/>
    <w:rsid w:val="00480699"/>
    <w:rsid w:val="004852F9"/>
    <w:rsid w:val="00486771"/>
    <w:rsid w:val="00491699"/>
    <w:rsid w:val="004923CE"/>
    <w:rsid w:val="00492B47"/>
    <w:rsid w:val="004933F5"/>
    <w:rsid w:val="004939C9"/>
    <w:rsid w:val="004972EC"/>
    <w:rsid w:val="004A2B85"/>
    <w:rsid w:val="004A54E8"/>
    <w:rsid w:val="004A7A68"/>
    <w:rsid w:val="004A7EEA"/>
    <w:rsid w:val="004B00FF"/>
    <w:rsid w:val="004B5878"/>
    <w:rsid w:val="004B6344"/>
    <w:rsid w:val="004B6743"/>
    <w:rsid w:val="004C13DE"/>
    <w:rsid w:val="004C4728"/>
    <w:rsid w:val="004C6229"/>
    <w:rsid w:val="004C77C9"/>
    <w:rsid w:val="004D01BD"/>
    <w:rsid w:val="004D21C0"/>
    <w:rsid w:val="004D437C"/>
    <w:rsid w:val="004D4585"/>
    <w:rsid w:val="004E2000"/>
    <w:rsid w:val="004E25C5"/>
    <w:rsid w:val="004E3F45"/>
    <w:rsid w:val="004E58E4"/>
    <w:rsid w:val="004F2A43"/>
    <w:rsid w:val="004F3558"/>
    <w:rsid w:val="004F5FC3"/>
    <w:rsid w:val="00500096"/>
    <w:rsid w:val="00500BD1"/>
    <w:rsid w:val="00505333"/>
    <w:rsid w:val="00507D83"/>
    <w:rsid w:val="005111F2"/>
    <w:rsid w:val="00512752"/>
    <w:rsid w:val="0051360A"/>
    <w:rsid w:val="00513BF5"/>
    <w:rsid w:val="00514AD2"/>
    <w:rsid w:val="00516539"/>
    <w:rsid w:val="005174AE"/>
    <w:rsid w:val="00521812"/>
    <w:rsid w:val="00524D82"/>
    <w:rsid w:val="00525ECC"/>
    <w:rsid w:val="005268FF"/>
    <w:rsid w:val="00530B39"/>
    <w:rsid w:val="00534919"/>
    <w:rsid w:val="0053520D"/>
    <w:rsid w:val="00537C9F"/>
    <w:rsid w:val="00543F89"/>
    <w:rsid w:val="005459EA"/>
    <w:rsid w:val="00546029"/>
    <w:rsid w:val="00546E43"/>
    <w:rsid w:val="005527B6"/>
    <w:rsid w:val="0055542A"/>
    <w:rsid w:val="00555846"/>
    <w:rsid w:val="00560184"/>
    <w:rsid w:val="0056382C"/>
    <w:rsid w:val="00563894"/>
    <w:rsid w:val="00565628"/>
    <w:rsid w:val="00566725"/>
    <w:rsid w:val="00570187"/>
    <w:rsid w:val="005748B1"/>
    <w:rsid w:val="00574AB9"/>
    <w:rsid w:val="00580832"/>
    <w:rsid w:val="0058308D"/>
    <w:rsid w:val="00592CBC"/>
    <w:rsid w:val="005944D0"/>
    <w:rsid w:val="0059798E"/>
    <w:rsid w:val="005A5F64"/>
    <w:rsid w:val="005B13EA"/>
    <w:rsid w:val="005B335A"/>
    <w:rsid w:val="005C2688"/>
    <w:rsid w:val="005C3F05"/>
    <w:rsid w:val="005C6BE6"/>
    <w:rsid w:val="005D062F"/>
    <w:rsid w:val="005D1EEF"/>
    <w:rsid w:val="005D6156"/>
    <w:rsid w:val="005D61F5"/>
    <w:rsid w:val="005E1155"/>
    <w:rsid w:val="005E22AB"/>
    <w:rsid w:val="005E562D"/>
    <w:rsid w:val="005E5993"/>
    <w:rsid w:val="005F0C23"/>
    <w:rsid w:val="005F167D"/>
    <w:rsid w:val="005F3B92"/>
    <w:rsid w:val="005F3F4D"/>
    <w:rsid w:val="005F6ADB"/>
    <w:rsid w:val="005F747D"/>
    <w:rsid w:val="006004D9"/>
    <w:rsid w:val="00603500"/>
    <w:rsid w:val="00604759"/>
    <w:rsid w:val="00604E8E"/>
    <w:rsid w:val="00607237"/>
    <w:rsid w:val="00607728"/>
    <w:rsid w:val="0061051F"/>
    <w:rsid w:val="00613605"/>
    <w:rsid w:val="00614787"/>
    <w:rsid w:val="00615214"/>
    <w:rsid w:val="006267E6"/>
    <w:rsid w:val="00626FBE"/>
    <w:rsid w:val="00633531"/>
    <w:rsid w:val="00637992"/>
    <w:rsid w:val="00644A55"/>
    <w:rsid w:val="0064652A"/>
    <w:rsid w:val="00647A8D"/>
    <w:rsid w:val="0065190F"/>
    <w:rsid w:val="00653C6C"/>
    <w:rsid w:val="00665645"/>
    <w:rsid w:val="00666077"/>
    <w:rsid w:val="0066753A"/>
    <w:rsid w:val="00671018"/>
    <w:rsid w:val="00671F88"/>
    <w:rsid w:val="0068108F"/>
    <w:rsid w:val="00681F56"/>
    <w:rsid w:val="00693358"/>
    <w:rsid w:val="006953E0"/>
    <w:rsid w:val="0069662C"/>
    <w:rsid w:val="00697F9D"/>
    <w:rsid w:val="006A0941"/>
    <w:rsid w:val="006A5091"/>
    <w:rsid w:val="006A5F00"/>
    <w:rsid w:val="006A5F74"/>
    <w:rsid w:val="006B46A8"/>
    <w:rsid w:val="006B470E"/>
    <w:rsid w:val="006B63EA"/>
    <w:rsid w:val="006B6A8A"/>
    <w:rsid w:val="006B7EC0"/>
    <w:rsid w:val="006C17A1"/>
    <w:rsid w:val="006C1DFA"/>
    <w:rsid w:val="006C2127"/>
    <w:rsid w:val="006D1845"/>
    <w:rsid w:val="006D1974"/>
    <w:rsid w:val="006D3A17"/>
    <w:rsid w:val="006D3E90"/>
    <w:rsid w:val="006E0313"/>
    <w:rsid w:val="006E0B49"/>
    <w:rsid w:val="006E2E3C"/>
    <w:rsid w:val="006E5ACA"/>
    <w:rsid w:val="006F3614"/>
    <w:rsid w:val="006F3FD1"/>
    <w:rsid w:val="006F54FC"/>
    <w:rsid w:val="006F5BF9"/>
    <w:rsid w:val="007032B5"/>
    <w:rsid w:val="007060AD"/>
    <w:rsid w:val="00713485"/>
    <w:rsid w:val="00713DDF"/>
    <w:rsid w:val="0071459F"/>
    <w:rsid w:val="00720782"/>
    <w:rsid w:val="0072443B"/>
    <w:rsid w:val="0072604A"/>
    <w:rsid w:val="007260FB"/>
    <w:rsid w:val="00734453"/>
    <w:rsid w:val="00736927"/>
    <w:rsid w:val="007372E5"/>
    <w:rsid w:val="007377C5"/>
    <w:rsid w:val="00740231"/>
    <w:rsid w:val="00742306"/>
    <w:rsid w:val="007451DA"/>
    <w:rsid w:val="00747FDC"/>
    <w:rsid w:val="007510F7"/>
    <w:rsid w:val="00751284"/>
    <w:rsid w:val="007543C6"/>
    <w:rsid w:val="007543EE"/>
    <w:rsid w:val="007544C0"/>
    <w:rsid w:val="00757D18"/>
    <w:rsid w:val="00763C12"/>
    <w:rsid w:val="00764CAB"/>
    <w:rsid w:val="00765BF6"/>
    <w:rsid w:val="0076670E"/>
    <w:rsid w:val="00767B4F"/>
    <w:rsid w:val="00770D75"/>
    <w:rsid w:val="00771C1B"/>
    <w:rsid w:val="007800ED"/>
    <w:rsid w:val="007823E5"/>
    <w:rsid w:val="00787A87"/>
    <w:rsid w:val="0079583C"/>
    <w:rsid w:val="0079640B"/>
    <w:rsid w:val="00796B68"/>
    <w:rsid w:val="007A130E"/>
    <w:rsid w:val="007A266B"/>
    <w:rsid w:val="007A29BF"/>
    <w:rsid w:val="007B1F58"/>
    <w:rsid w:val="007B26FC"/>
    <w:rsid w:val="007B2CB2"/>
    <w:rsid w:val="007B4056"/>
    <w:rsid w:val="007B616E"/>
    <w:rsid w:val="007B6A03"/>
    <w:rsid w:val="007B7152"/>
    <w:rsid w:val="007B722D"/>
    <w:rsid w:val="007C0F89"/>
    <w:rsid w:val="007C4051"/>
    <w:rsid w:val="007C4F2C"/>
    <w:rsid w:val="007D18B6"/>
    <w:rsid w:val="007D1E1B"/>
    <w:rsid w:val="007D2BB0"/>
    <w:rsid w:val="007E0E3F"/>
    <w:rsid w:val="007E11C7"/>
    <w:rsid w:val="007E15C4"/>
    <w:rsid w:val="007E3BF5"/>
    <w:rsid w:val="007E5891"/>
    <w:rsid w:val="007E5CC6"/>
    <w:rsid w:val="007E6C08"/>
    <w:rsid w:val="008014A6"/>
    <w:rsid w:val="00801D3C"/>
    <w:rsid w:val="00804515"/>
    <w:rsid w:val="008069A6"/>
    <w:rsid w:val="008114C7"/>
    <w:rsid w:val="0081408F"/>
    <w:rsid w:val="008159EA"/>
    <w:rsid w:val="00821BFD"/>
    <w:rsid w:val="008337C4"/>
    <w:rsid w:val="00833F0C"/>
    <w:rsid w:val="00837555"/>
    <w:rsid w:val="0084237A"/>
    <w:rsid w:val="00845FA9"/>
    <w:rsid w:val="00851A6C"/>
    <w:rsid w:val="00852AA6"/>
    <w:rsid w:val="008530FB"/>
    <w:rsid w:val="00863781"/>
    <w:rsid w:val="0086446C"/>
    <w:rsid w:val="00865357"/>
    <w:rsid w:val="00865E17"/>
    <w:rsid w:val="00867C3E"/>
    <w:rsid w:val="00877852"/>
    <w:rsid w:val="00880D13"/>
    <w:rsid w:val="008833AB"/>
    <w:rsid w:val="0088428D"/>
    <w:rsid w:val="00891379"/>
    <w:rsid w:val="00893F79"/>
    <w:rsid w:val="00894FD4"/>
    <w:rsid w:val="00897B85"/>
    <w:rsid w:val="008A3193"/>
    <w:rsid w:val="008A663B"/>
    <w:rsid w:val="008B1A31"/>
    <w:rsid w:val="008B4DA6"/>
    <w:rsid w:val="008C144F"/>
    <w:rsid w:val="008C5A18"/>
    <w:rsid w:val="008C6F87"/>
    <w:rsid w:val="008C7A79"/>
    <w:rsid w:val="008D08D3"/>
    <w:rsid w:val="008D5FDA"/>
    <w:rsid w:val="008D77D1"/>
    <w:rsid w:val="008E14ED"/>
    <w:rsid w:val="008E3720"/>
    <w:rsid w:val="008E4183"/>
    <w:rsid w:val="008E513E"/>
    <w:rsid w:val="008E576D"/>
    <w:rsid w:val="008F1372"/>
    <w:rsid w:val="008F14FB"/>
    <w:rsid w:val="008F32E5"/>
    <w:rsid w:val="008F4A92"/>
    <w:rsid w:val="008F73FD"/>
    <w:rsid w:val="008F7EF8"/>
    <w:rsid w:val="009023D1"/>
    <w:rsid w:val="009031DE"/>
    <w:rsid w:val="00911AEA"/>
    <w:rsid w:val="009125CF"/>
    <w:rsid w:val="009154C8"/>
    <w:rsid w:val="00921A4E"/>
    <w:rsid w:val="00922187"/>
    <w:rsid w:val="00926697"/>
    <w:rsid w:val="00926E5F"/>
    <w:rsid w:val="0092757D"/>
    <w:rsid w:val="00930ACF"/>
    <w:rsid w:val="00930B5D"/>
    <w:rsid w:val="0093423F"/>
    <w:rsid w:val="00936220"/>
    <w:rsid w:val="00937299"/>
    <w:rsid w:val="00937484"/>
    <w:rsid w:val="00937CF8"/>
    <w:rsid w:val="0094268E"/>
    <w:rsid w:val="009437C8"/>
    <w:rsid w:val="00943F13"/>
    <w:rsid w:val="009479D7"/>
    <w:rsid w:val="009500BF"/>
    <w:rsid w:val="00953059"/>
    <w:rsid w:val="00955EDA"/>
    <w:rsid w:val="009577F1"/>
    <w:rsid w:val="00961273"/>
    <w:rsid w:val="00961701"/>
    <w:rsid w:val="009644AB"/>
    <w:rsid w:val="00971024"/>
    <w:rsid w:val="00971E50"/>
    <w:rsid w:val="009724EF"/>
    <w:rsid w:val="00975333"/>
    <w:rsid w:val="0098681F"/>
    <w:rsid w:val="00990F35"/>
    <w:rsid w:val="00992AA2"/>
    <w:rsid w:val="00994268"/>
    <w:rsid w:val="009A1372"/>
    <w:rsid w:val="009A2DB0"/>
    <w:rsid w:val="009A459A"/>
    <w:rsid w:val="009B12AD"/>
    <w:rsid w:val="009B4D0C"/>
    <w:rsid w:val="009B5FA4"/>
    <w:rsid w:val="009B6180"/>
    <w:rsid w:val="009B6771"/>
    <w:rsid w:val="009C2C6B"/>
    <w:rsid w:val="009C5C95"/>
    <w:rsid w:val="009D11B2"/>
    <w:rsid w:val="009D1D01"/>
    <w:rsid w:val="009D3DE9"/>
    <w:rsid w:val="009D3E57"/>
    <w:rsid w:val="009D77B7"/>
    <w:rsid w:val="009E139C"/>
    <w:rsid w:val="009E3098"/>
    <w:rsid w:val="009F18AA"/>
    <w:rsid w:val="009F28BC"/>
    <w:rsid w:val="009F6F91"/>
    <w:rsid w:val="00A0013C"/>
    <w:rsid w:val="00A01E1B"/>
    <w:rsid w:val="00A01F76"/>
    <w:rsid w:val="00A04A23"/>
    <w:rsid w:val="00A11959"/>
    <w:rsid w:val="00A11C2F"/>
    <w:rsid w:val="00A21227"/>
    <w:rsid w:val="00A2201A"/>
    <w:rsid w:val="00A237A0"/>
    <w:rsid w:val="00A25C26"/>
    <w:rsid w:val="00A30525"/>
    <w:rsid w:val="00A40B88"/>
    <w:rsid w:val="00A422D5"/>
    <w:rsid w:val="00A43AA5"/>
    <w:rsid w:val="00A447CA"/>
    <w:rsid w:val="00A479D9"/>
    <w:rsid w:val="00A518F3"/>
    <w:rsid w:val="00A52A31"/>
    <w:rsid w:val="00A53E0E"/>
    <w:rsid w:val="00A633F0"/>
    <w:rsid w:val="00A658B0"/>
    <w:rsid w:val="00A716A2"/>
    <w:rsid w:val="00A74BE6"/>
    <w:rsid w:val="00A7737A"/>
    <w:rsid w:val="00A802BD"/>
    <w:rsid w:val="00A80554"/>
    <w:rsid w:val="00A8193D"/>
    <w:rsid w:val="00A84754"/>
    <w:rsid w:val="00A84863"/>
    <w:rsid w:val="00A84E8C"/>
    <w:rsid w:val="00A8668C"/>
    <w:rsid w:val="00A87BF4"/>
    <w:rsid w:val="00A912B5"/>
    <w:rsid w:val="00A92315"/>
    <w:rsid w:val="00A923B3"/>
    <w:rsid w:val="00A92957"/>
    <w:rsid w:val="00A95407"/>
    <w:rsid w:val="00A96DF6"/>
    <w:rsid w:val="00A9754C"/>
    <w:rsid w:val="00AA4FF1"/>
    <w:rsid w:val="00AA5A92"/>
    <w:rsid w:val="00AB0249"/>
    <w:rsid w:val="00AB1BF3"/>
    <w:rsid w:val="00AB6B27"/>
    <w:rsid w:val="00AC100B"/>
    <w:rsid w:val="00AC1B80"/>
    <w:rsid w:val="00AC251A"/>
    <w:rsid w:val="00AC340E"/>
    <w:rsid w:val="00AC416B"/>
    <w:rsid w:val="00AC4DE8"/>
    <w:rsid w:val="00AC7987"/>
    <w:rsid w:val="00AD0CCC"/>
    <w:rsid w:val="00AD1853"/>
    <w:rsid w:val="00AD4C3E"/>
    <w:rsid w:val="00AD6B83"/>
    <w:rsid w:val="00AE2E0E"/>
    <w:rsid w:val="00AE47AD"/>
    <w:rsid w:val="00AF2A3F"/>
    <w:rsid w:val="00AF3076"/>
    <w:rsid w:val="00AF34E8"/>
    <w:rsid w:val="00AF3737"/>
    <w:rsid w:val="00B034A8"/>
    <w:rsid w:val="00B0435E"/>
    <w:rsid w:val="00B04551"/>
    <w:rsid w:val="00B05EE6"/>
    <w:rsid w:val="00B06FE3"/>
    <w:rsid w:val="00B07035"/>
    <w:rsid w:val="00B0758B"/>
    <w:rsid w:val="00B1440C"/>
    <w:rsid w:val="00B15B87"/>
    <w:rsid w:val="00B16253"/>
    <w:rsid w:val="00B167FC"/>
    <w:rsid w:val="00B170DC"/>
    <w:rsid w:val="00B20E16"/>
    <w:rsid w:val="00B20FC8"/>
    <w:rsid w:val="00B213C9"/>
    <w:rsid w:val="00B23ACB"/>
    <w:rsid w:val="00B24B3D"/>
    <w:rsid w:val="00B25656"/>
    <w:rsid w:val="00B267D9"/>
    <w:rsid w:val="00B3036D"/>
    <w:rsid w:val="00B30E22"/>
    <w:rsid w:val="00B32E71"/>
    <w:rsid w:val="00B33339"/>
    <w:rsid w:val="00B3454C"/>
    <w:rsid w:val="00B4305F"/>
    <w:rsid w:val="00B439AD"/>
    <w:rsid w:val="00B43A02"/>
    <w:rsid w:val="00B47C1A"/>
    <w:rsid w:val="00B47DFB"/>
    <w:rsid w:val="00B47E3B"/>
    <w:rsid w:val="00B51CCA"/>
    <w:rsid w:val="00B54652"/>
    <w:rsid w:val="00B5484F"/>
    <w:rsid w:val="00B54956"/>
    <w:rsid w:val="00B5606C"/>
    <w:rsid w:val="00B605A5"/>
    <w:rsid w:val="00B612B7"/>
    <w:rsid w:val="00B625EF"/>
    <w:rsid w:val="00B66F5C"/>
    <w:rsid w:val="00B70C29"/>
    <w:rsid w:val="00B745A3"/>
    <w:rsid w:val="00B760EB"/>
    <w:rsid w:val="00B84994"/>
    <w:rsid w:val="00B91075"/>
    <w:rsid w:val="00B95BB3"/>
    <w:rsid w:val="00BA07C7"/>
    <w:rsid w:val="00BA1C0B"/>
    <w:rsid w:val="00BA2C45"/>
    <w:rsid w:val="00BB1F89"/>
    <w:rsid w:val="00BB702B"/>
    <w:rsid w:val="00BD1116"/>
    <w:rsid w:val="00BD2229"/>
    <w:rsid w:val="00BE0DFE"/>
    <w:rsid w:val="00BE0FC1"/>
    <w:rsid w:val="00BE37A0"/>
    <w:rsid w:val="00BE5F4F"/>
    <w:rsid w:val="00BF2C91"/>
    <w:rsid w:val="00BF5C86"/>
    <w:rsid w:val="00C02E51"/>
    <w:rsid w:val="00C02EC6"/>
    <w:rsid w:val="00C046EB"/>
    <w:rsid w:val="00C1166E"/>
    <w:rsid w:val="00C124CB"/>
    <w:rsid w:val="00C2185F"/>
    <w:rsid w:val="00C23388"/>
    <w:rsid w:val="00C23EB7"/>
    <w:rsid w:val="00C25DE6"/>
    <w:rsid w:val="00C26D7F"/>
    <w:rsid w:val="00C30212"/>
    <w:rsid w:val="00C33A40"/>
    <w:rsid w:val="00C34D6F"/>
    <w:rsid w:val="00C3560A"/>
    <w:rsid w:val="00C3767A"/>
    <w:rsid w:val="00C472DB"/>
    <w:rsid w:val="00C50DA3"/>
    <w:rsid w:val="00C51A9B"/>
    <w:rsid w:val="00C520F5"/>
    <w:rsid w:val="00C615AA"/>
    <w:rsid w:val="00C66895"/>
    <w:rsid w:val="00C7098A"/>
    <w:rsid w:val="00C7278F"/>
    <w:rsid w:val="00C73214"/>
    <w:rsid w:val="00C73E40"/>
    <w:rsid w:val="00C7484C"/>
    <w:rsid w:val="00C85D93"/>
    <w:rsid w:val="00C90411"/>
    <w:rsid w:val="00C904BA"/>
    <w:rsid w:val="00C904E8"/>
    <w:rsid w:val="00C90DD4"/>
    <w:rsid w:val="00C91480"/>
    <w:rsid w:val="00C94334"/>
    <w:rsid w:val="00C943EF"/>
    <w:rsid w:val="00C9780B"/>
    <w:rsid w:val="00CA05E8"/>
    <w:rsid w:val="00CA4178"/>
    <w:rsid w:val="00CA59A3"/>
    <w:rsid w:val="00CA6E07"/>
    <w:rsid w:val="00CB0BE3"/>
    <w:rsid w:val="00CB27AF"/>
    <w:rsid w:val="00CB30AE"/>
    <w:rsid w:val="00CB357B"/>
    <w:rsid w:val="00CC1677"/>
    <w:rsid w:val="00CC1EC4"/>
    <w:rsid w:val="00CC5C38"/>
    <w:rsid w:val="00CC7793"/>
    <w:rsid w:val="00CD274D"/>
    <w:rsid w:val="00CD30E4"/>
    <w:rsid w:val="00CD3169"/>
    <w:rsid w:val="00CD3C68"/>
    <w:rsid w:val="00CD46DB"/>
    <w:rsid w:val="00CD69FD"/>
    <w:rsid w:val="00CE3AF7"/>
    <w:rsid w:val="00CE4EFB"/>
    <w:rsid w:val="00CF1273"/>
    <w:rsid w:val="00CF1EA0"/>
    <w:rsid w:val="00CF3CF8"/>
    <w:rsid w:val="00CF53FF"/>
    <w:rsid w:val="00CF72FD"/>
    <w:rsid w:val="00D017CA"/>
    <w:rsid w:val="00D056A2"/>
    <w:rsid w:val="00D05A18"/>
    <w:rsid w:val="00D15AFB"/>
    <w:rsid w:val="00D15BCB"/>
    <w:rsid w:val="00D2128F"/>
    <w:rsid w:val="00D23562"/>
    <w:rsid w:val="00D24356"/>
    <w:rsid w:val="00D27271"/>
    <w:rsid w:val="00D36235"/>
    <w:rsid w:val="00D36690"/>
    <w:rsid w:val="00D40137"/>
    <w:rsid w:val="00D41CE4"/>
    <w:rsid w:val="00D42532"/>
    <w:rsid w:val="00D43E1C"/>
    <w:rsid w:val="00D44098"/>
    <w:rsid w:val="00D47D71"/>
    <w:rsid w:val="00D52F52"/>
    <w:rsid w:val="00D53321"/>
    <w:rsid w:val="00D542C8"/>
    <w:rsid w:val="00D54A6B"/>
    <w:rsid w:val="00D61139"/>
    <w:rsid w:val="00D614AF"/>
    <w:rsid w:val="00D634F8"/>
    <w:rsid w:val="00D6654A"/>
    <w:rsid w:val="00D70EA9"/>
    <w:rsid w:val="00D712A9"/>
    <w:rsid w:val="00D7615D"/>
    <w:rsid w:val="00D772D5"/>
    <w:rsid w:val="00D805F9"/>
    <w:rsid w:val="00D8288A"/>
    <w:rsid w:val="00D82997"/>
    <w:rsid w:val="00D85407"/>
    <w:rsid w:val="00D85889"/>
    <w:rsid w:val="00D9179B"/>
    <w:rsid w:val="00D96588"/>
    <w:rsid w:val="00D96A2F"/>
    <w:rsid w:val="00DA0062"/>
    <w:rsid w:val="00DA082E"/>
    <w:rsid w:val="00DA2461"/>
    <w:rsid w:val="00DA3893"/>
    <w:rsid w:val="00DA6073"/>
    <w:rsid w:val="00DA7869"/>
    <w:rsid w:val="00DB062A"/>
    <w:rsid w:val="00DB5549"/>
    <w:rsid w:val="00DC0BC0"/>
    <w:rsid w:val="00DC42D4"/>
    <w:rsid w:val="00DC4BA9"/>
    <w:rsid w:val="00DC5F7B"/>
    <w:rsid w:val="00DD1C0D"/>
    <w:rsid w:val="00DD4584"/>
    <w:rsid w:val="00DD48CD"/>
    <w:rsid w:val="00DD5E24"/>
    <w:rsid w:val="00DD64DC"/>
    <w:rsid w:val="00DD6813"/>
    <w:rsid w:val="00DD694A"/>
    <w:rsid w:val="00DD797F"/>
    <w:rsid w:val="00DE75C8"/>
    <w:rsid w:val="00DF0626"/>
    <w:rsid w:val="00DF5057"/>
    <w:rsid w:val="00DF6D13"/>
    <w:rsid w:val="00E0054F"/>
    <w:rsid w:val="00E05494"/>
    <w:rsid w:val="00E05824"/>
    <w:rsid w:val="00E119DB"/>
    <w:rsid w:val="00E14E70"/>
    <w:rsid w:val="00E1570C"/>
    <w:rsid w:val="00E2191F"/>
    <w:rsid w:val="00E26136"/>
    <w:rsid w:val="00E3168B"/>
    <w:rsid w:val="00E35117"/>
    <w:rsid w:val="00E41C4E"/>
    <w:rsid w:val="00E457EF"/>
    <w:rsid w:val="00E46437"/>
    <w:rsid w:val="00E46C5E"/>
    <w:rsid w:val="00E47E40"/>
    <w:rsid w:val="00E50328"/>
    <w:rsid w:val="00E5126C"/>
    <w:rsid w:val="00E54DCE"/>
    <w:rsid w:val="00E55B25"/>
    <w:rsid w:val="00E55D6C"/>
    <w:rsid w:val="00E561C7"/>
    <w:rsid w:val="00E60A51"/>
    <w:rsid w:val="00E6338D"/>
    <w:rsid w:val="00E64185"/>
    <w:rsid w:val="00E72314"/>
    <w:rsid w:val="00E73491"/>
    <w:rsid w:val="00E73BF8"/>
    <w:rsid w:val="00E7626E"/>
    <w:rsid w:val="00E8004F"/>
    <w:rsid w:val="00E804B3"/>
    <w:rsid w:val="00E85C11"/>
    <w:rsid w:val="00E870B2"/>
    <w:rsid w:val="00E87843"/>
    <w:rsid w:val="00E93A16"/>
    <w:rsid w:val="00EA0E18"/>
    <w:rsid w:val="00EB13AF"/>
    <w:rsid w:val="00EB27CD"/>
    <w:rsid w:val="00EB3519"/>
    <w:rsid w:val="00EC0728"/>
    <w:rsid w:val="00EC0AFD"/>
    <w:rsid w:val="00EC174B"/>
    <w:rsid w:val="00EC18D3"/>
    <w:rsid w:val="00EC40D6"/>
    <w:rsid w:val="00EC5ED7"/>
    <w:rsid w:val="00ED2092"/>
    <w:rsid w:val="00ED625D"/>
    <w:rsid w:val="00ED7DCC"/>
    <w:rsid w:val="00EE29D4"/>
    <w:rsid w:val="00EE7ABC"/>
    <w:rsid w:val="00EF054E"/>
    <w:rsid w:val="00EF15FD"/>
    <w:rsid w:val="00EF4376"/>
    <w:rsid w:val="00EF5903"/>
    <w:rsid w:val="00F00602"/>
    <w:rsid w:val="00F0088E"/>
    <w:rsid w:val="00F01987"/>
    <w:rsid w:val="00F0646B"/>
    <w:rsid w:val="00F10F21"/>
    <w:rsid w:val="00F16C86"/>
    <w:rsid w:val="00F175B9"/>
    <w:rsid w:val="00F259F2"/>
    <w:rsid w:val="00F32503"/>
    <w:rsid w:val="00F32B94"/>
    <w:rsid w:val="00F32CE0"/>
    <w:rsid w:val="00F35392"/>
    <w:rsid w:val="00F37439"/>
    <w:rsid w:val="00F43D4B"/>
    <w:rsid w:val="00F455E4"/>
    <w:rsid w:val="00F464F1"/>
    <w:rsid w:val="00F466FD"/>
    <w:rsid w:val="00F46A18"/>
    <w:rsid w:val="00F57DCB"/>
    <w:rsid w:val="00F6005D"/>
    <w:rsid w:val="00F611A9"/>
    <w:rsid w:val="00F6225E"/>
    <w:rsid w:val="00F638CE"/>
    <w:rsid w:val="00F666EA"/>
    <w:rsid w:val="00F67388"/>
    <w:rsid w:val="00F67A1B"/>
    <w:rsid w:val="00F715E2"/>
    <w:rsid w:val="00F732EE"/>
    <w:rsid w:val="00F733E7"/>
    <w:rsid w:val="00F74CE5"/>
    <w:rsid w:val="00F75A2A"/>
    <w:rsid w:val="00F77A57"/>
    <w:rsid w:val="00F811FF"/>
    <w:rsid w:val="00F82AB6"/>
    <w:rsid w:val="00F836C7"/>
    <w:rsid w:val="00F87A96"/>
    <w:rsid w:val="00F94C04"/>
    <w:rsid w:val="00FA2B22"/>
    <w:rsid w:val="00FA4F36"/>
    <w:rsid w:val="00FB243F"/>
    <w:rsid w:val="00FB6E16"/>
    <w:rsid w:val="00FD1900"/>
    <w:rsid w:val="00FD2F99"/>
    <w:rsid w:val="00FD640D"/>
    <w:rsid w:val="00FD7C9B"/>
    <w:rsid w:val="00FE08E4"/>
    <w:rsid w:val="00FE202F"/>
    <w:rsid w:val="00FF0377"/>
    <w:rsid w:val="00FF13F2"/>
    <w:rsid w:val="00FF3DEE"/>
    <w:rsid w:val="00FF6EE4"/>
    <w:rsid w:val="00FF74B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A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07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17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2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180BA4"/>
    <w:pPr>
      <w:widowControl w:val="0"/>
      <w:autoSpaceDE w:val="0"/>
      <w:autoSpaceDN w:val="0"/>
      <w:adjustRightInd w:val="0"/>
      <w:spacing w:after="0" w:line="318" w:lineRule="exact"/>
      <w:ind w:firstLine="73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80BA4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80BA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87A96"/>
    <w:rPr>
      <w:rFonts w:cs="Times New Roman"/>
    </w:rPr>
  </w:style>
  <w:style w:type="paragraph" w:styleId="a4">
    <w:name w:val="List Paragraph"/>
    <w:basedOn w:val="a"/>
    <w:uiPriority w:val="99"/>
    <w:qFormat/>
    <w:rsid w:val="00891379"/>
    <w:pPr>
      <w:ind w:left="720"/>
      <w:contextualSpacing/>
    </w:pPr>
  </w:style>
  <w:style w:type="paragraph" w:styleId="a5">
    <w:name w:val="No Spacing"/>
    <w:uiPriority w:val="99"/>
    <w:qFormat/>
    <w:rsid w:val="004C4728"/>
    <w:rPr>
      <w:rFonts w:eastAsia="Times New Roman"/>
      <w:lang w:eastAsia="en-US"/>
    </w:rPr>
  </w:style>
  <w:style w:type="paragraph" w:customStyle="1" w:styleId="ConsPlusNormal">
    <w:name w:val="ConsPlusNormal"/>
    <w:rsid w:val="00F455E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F666EA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F666E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Текстовый блок"/>
    <w:uiPriority w:val="99"/>
    <w:rsid w:val="00002919"/>
    <w:pPr>
      <w:spacing w:after="200" w:line="276" w:lineRule="auto"/>
    </w:pPr>
    <w:rPr>
      <w:rFonts w:eastAsia="Times New Roman" w:cs="Calibri"/>
      <w:color w:val="000000"/>
      <w:u w:color="000000"/>
    </w:rPr>
  </w:style>
  <w:style w:type="paragraph" w:styleId="a9">
    <w:name w:val="Normal (Web)"/>
    <w:basedOn w:val="a"/>
    <w:link w:val="aa"/>
    <w:uiPriority w:val="99"/>
    <w:rsid w:val="001B2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ab">
    <w:name w:val="Emphasis"/>
    <w:basedOn w:val="a0"/>
    <w:uiPriority w:val="99"/>
    <w:qFormat/>
    <w:rsid w:val="008F73FD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1342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Обычный (веб) Знак"/>
    <w:link w:val="a9"/>
    <w:uiPriority w:val="99"/>
    <w:locked/>
    <w:rsid w:val="0033683F"/>
    <w:rPr>
      <w:rFonts w:ascii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0EA8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17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F10F21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5BF9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5BF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A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07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17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2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180BA4"/>
    <w:pPr>
      <w:widowControl w:val="0"/>
      <w:autoSpaceDE w:val="0"/>
      <w:autoSpaceDN w:val="0"/>
      <w:adjustRightInd w:val="0"/>
      <w:spacing w:after="0" w:line="318" w:lineRule="exact"/>
      <w:ind w:firstLine="73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80BA4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80BA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87A96"/>
    <w:rPr>
      <w:rFonts w:cs="Times New Roman"/>
    </w:rPr>
  </w:style>
  <w:style w:type="paragraph" w:styleId="a4">
    <w:name w:val="List Paragraph"/>
    <w:basedOn w:val="a"/>
    <w:uiPriority w:val="99"/>
    <w:qFormat/>
    <w:rsid w:val="00891379"/>
    <w:pPr>
      <w:ind w:left="720"/>
      <w:contextualSpacing/>
    </w:pPr>
  </w:style>
  <w:style w:type="paragraph" w:styleId="a5">
    <w:name w:val="No Spacing"/>
    <w:uiPriority w:val="99"/>
    <w:qFormat/>
    <w:rsid w:val="004C4728"/>
    <w:rPr>
      <w:rFonts w:eastAsia="Times New Roman"/>
      <w:lang w:eastAsia="en-US"/>
    </w:rPr>
  </w:style>
  <w:style w:type="paragraph" w:customStyle="1" w:styleId="ConsPlusNormal">
    <w:name w:val="ConsPlusNormal"/>
    <w:rsid w:val="00F455E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F666EA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F666E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Текстовый блок"/>
    <w:uiPriority w:val="99"/>
    <w:rsid w:val="00002919"/>
    <w:pPr>
      <w:spacing w:after="200" w:line="276" w:lineRule="auto"/>
    </w:pPr>
    <w:rPr>
      <w:rFonts w:eastAsia="Times New Roman" w:cs="Calibri"/>
      <w:color w:val="000000"/>
      <w:u w:color="000000"/>
    </w:rPr>
  </w:style>
  <w:style w:type="paragraph" w:styleId="a9">
    <w:name w:val="Normal (Web)"/>
    <w:basedOn w:val="a"/>
    <w:link w:val="aa"/>
    <w:uiPriority w:val="99"/>
    <w:rsid w:val="001B2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ab">
    <w:name w:val="Emphasis"/>
    <w:basedOn w:val="a0"/>
    <w:uiPriority w:val="99"/>
    <w:qFormat/>
    <w:rsid w:val="008F73FD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1342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Обычный (веб) Знак"/>
    <w:link w:val="a9"/>
    <w:uiPriority w:val="99"/>
    <w:locked/>
    <w:rsid w:val="0033683F"/>
    <w:rPr>
      <w:rFonts w:ascii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0EA8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17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F10F21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5BF9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5B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1F5D14AA08044D8C322A9D56C5023A" ma:contentTypeVersion="0" ma:contentTypeDescription="Создание документа." ma:contentTypeScope="" ma:versionID="f3b7592dd0a87f53ec3b4f0412ad3f73">
  <xsd:schema xmlns:xsd="http://www.w3.org/2001/XMLSchema" xmlns:xs="http://www.w3.org/2001/XMLSchema" xmlns:p="http://schemas.microsoft.com/office/2006/metadata/properties" xmlns:ns2="72A167F2-BD66-461D-866C-792310A670C9" targetNamespace="http://schemas.microsoft.com/office/2006/metadata/properties" ma:root="true" ma:fieldsID="f7812d0ca95fbc80dfc4c98b3f580276" ns2:_="">
    <xsd:import namespace="72A167F2-BD66-461D-866C-792310A670C9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67F2-BD66-461D-866C-792310A670C9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72A167F2-BD66-461D-866C-792310A670C9">Отчет 2017</FullName>
    <DocNum xmlns="72A167F2-BD66-461D-866C-792310A670C9" xsi:nil="true"/>
    <DocDate xmlns="72A167F2-BD66-461D-866C-792310A670C9" xsi:nil="true"/>
    <Publish xmlns="72A167F2-BD66-461D-866C-792310A670C9">true</Publish>
  </documentManagement>
</p:properties>
</file>

<file path=customXml/itemProps1.xml><?xml version="1.0" encoding="utf-8"?>
<ds:datastoreItem xmlns:ds="http://schemas.openxmlformats.org/officeDocument/2006/customXml" ds:itemID="{423B5476-DED6-4E60-8960-CF349E708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FB740-0F4F-4E5E-BC59-851A24EEDED5}"/>
</file>

<file path=customXml/itemProps3.xml><?xml version="1.0" encoding="utf-8"?>
<ds:datastoreItem xmlns:ds="http://schemas.openxmlformats.org/officeDocument/2006/customXml" ds:itemID="{5C4A5E76-5DCF-4CFC-99E9-739BB60F925F}"/>
</file>

<file path=customXml/itemProps4.xml><?xml version="1.0" encoding="utf-8"?>
<ds:datastoreItem xmlns:ds="http://schemas.openxmlformats.org/officeDocument/2006/customXml" ds:itemID="{79801C52-8D01-438A-8337-DE69E79A0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Гопко Светлана Геннадиевна</dc:creator>
  <cp:lastModifiedBy>Трункин Алексей Алексеевич</cp:lastModifiedBy>
  <cp:revision>3</cp:revision>
  <cp:lastPrinted>2017-02-28T16:14:00Z</cp:lastPrinted>
  <dcterms:created xsi:type="dcterms:W3CDTF">2017-03-31T12:53:00Z</dcterms:created>
  <dcterms:modified xsi:type="dcterms:W3CDTF">2017-03-31T12:55:00Z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0x010100951F5D14AA08044D8C322A9D56C5023A</vt:lpwstr>
  </property>
</Properties>
</file>