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A9" w:rsidRPr="00C078E8" w:rsidRDefault="00C94AA9" w:rsidP="00C94AA9">
      <w:pPr>
        <w:jc w:val="center"/>
        <w:rPr>
          <w:b/>
          <w:sz w:val="24"/>
          <w:szCs w:val="24"/>
          <w:lang w:val="ru-RU"/>
        </w:rPr>
      </w:pPr>
      <w:r w:rsidRPr="00C078E8">
        <w:rPr>
          <w:b/>
          <w:sz w:val="24"/>
          <w:szCs w:val="24"/>
          <w:lang w:val="ru-RU"/>
        </w:rPr>
        <w:t>ИЗВЕЩЕНИЕ О ПРОВЕДЕНИИ КОНКУРСА</w:t>
      </w:r>
    </w:p>
    <w:p w:rsidR="00C94AA9" w:rsidRPr="00C078E8" w:rsidRDefault="00C94AA9" w:rsidP="00C94AA9">
      <w:pPr>
        <w:widowControl w:val="0"/>
        <w:autoSpaceDE w:val="0"/>
        <w:autoSpaceDN w:val="0"/>
        <w:ind w:firstLine="567"/>
        <w:jc w:val="both"/>
        <w:rPr>
          <w:sz w:val="22"/>
          <w:szCs w:val="22"/>
          <w:lang w:val="ru-RU"/>
        </w:rPr>
      </w:pPr>
      <w:proofErr w:type="gramStart"/>
      <w:r w:rsidRPr="00C078E8">
        <w:rPr>
          <w:sz w:val="22"/>
          <w:szCs w:val="22"/>
          <w:lang w:val="ru-RU"/>
        </w:rPr>
        <w:t>Управление экономического развития и инвестиций администрации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 годы</w:t>
      </w:r>
      <w:proofErr w:type="gramEnd"/>
      <w:r w:rsidRPr="00C078E8">
        <w:rPr>
          <w:sz w:val="22"/>
          <w:szCs w:val="22"/>
          <w:lang w:val="ru-RU"/>
        </w:rPr>
        <w:t xml:space="preserve">», </w:t>
      </w:r>
      <w:proofErr w:type="gramStart"/>
      <w:r w:rsidRPr="00C078E8">
        <w:rPr>
          <w:sz w:val="22"/>
          <w:szCs w:val="22"/>
          <w:lang w:val="ru-RU"/>
        </w:rPr>
        <w:t>постановлением администрации Волгограда от 02.03.2017 №  248 «Об утверждении базовых типовых архитектурных реше</w:t>
      </w:r>
      <w:bookmarkStart w:id="0" w:name="_GoBack"/>
      <w:bookmarkEnd w:id="0"/>
      <w:r w:rsidRPr="00C078E8">
        <w:rPr>
          <w:sz w:val="22"/>
          <w:szCs w:val="22"/>
          <w:lang w:val="ru-RU"/>
        </w:rPr>
        <w:t>ний нестационарных торговых объектов (киосков, павильонов, торговых галерей), требований к нестационарным торговым объектам (киоскам, павильонам, 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- киоска, павильона, торговой галереи на территории Волгограда.</w:t>
      </w:r>
      <w:proofErr w:type="gramEnd"/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"/>
        <w:gridCol w:w="2820"/>
        <w:gridCol w:w="8"/>
        <w:gridCol w:w="7647"/>
      </w:tblGrid>
      <w:tr w:rsidR="00C94AA9" w:rsidRPr="00C078E8" w:rsidTr="00C94AA9">
        <w:tc>
          <w:tcPr>
            <w:tcW w:w="567" w:type="dxa"/>
          </w:tcPr>
          <w:p w:rsidR="00C94AA9" w:rsidRPr="00C078E8" w:rsidRDefault="00C94AA9" w:rsidP="00EE3BB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C078E8">
              <w:rPr>
                <w:b/>
                <w:bCs/>
                <w:lang w:val="ru-RU"/>
              </w:rPr>
              <w:t>№</w:t>
            </w:r>
          </w:p>
          <w:p w:rsidR="00C94AA9" w:rsidRPr="00C078E8" w:rsidRDefault="00C94AA9" w:rsidP="00EE3BB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proofErr w:type="gramStart"/>
            <w:r w:rsidRPr="00C078E8">
              <w:rPr>
                <w:b/>
                <w:bCs/>
                <w:lang w:val="ru-RU"/>
              </w:rPr>
              <w:t>п</w:t>
            </w:r>
            <w:proofErr w:type="gramEnd"/>
            <w:r w:rsidRPr="00C078E8">
              <w:rPr>
                <w:b/>
                <w:bCs/>
                <w:lang w:val="ru-RU"/>
              </w:rPr>
              <w:t>/п</w:t>
            </w:r>
          </w:p>
        </w:tc>
        <w:tc>
          <w:tcPr>
            <w:tcW w:w="2835" w:type="dxa"/>
            <w:gridSpan w:val="2"/>
          </w:tcPr>
          <w:p w:rsidR="00C94AA9" w:rsidRPr="00C078E8" w:rsidRDefault="00C94AA9" w:rsidP="00EE3BB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C078E8">
              <w:rPr>
                <w:b/>
                <w:bCs/>
                <w:lang w:val="ru-RU"/>
              </w:rPr>
              <w:t>Наименование пункта</w:t>
            </w:r>
          </w:p>
        </w:tc>
        <w:tc>
          <w:tcPr>
            <w:tcW w:w="7655" w:type="dxa"/>
            <w:gridSpan w:val="2"/>
          </w:tcPr>
          <w:p w:rsidR="00C94AA9" w:rsidRPr="00C078E8" w:rsidRDefault="00C94AA9" w:rsidP="00EE3BB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C078E8">
              <w:rPr>
                <w:b/>
                <w:bCs/>
                <w:lang w:val="ru-RU"/>
              </w:rPr>
              <w:t>Текст пояснений</w:t>
            </w:r>
          </w:p>
        </w:tc>
      </w:tr>
      <w:tr w:rsidR="00C94AA9" w:rsidRPr="00C94AA9" w:rsidTr="00C94AA9">
        <w:trPr>
          <w:trHeight w:val="714"/>
        </w:trPr>
        <w:tc>
          <w:tcPr>
            <w:tcW w:w="582" w:type="dxa"/>
            <w:gridSpan w:val="2"/>
            <w:vAlign w:val="center"/>
          </w:tcPr>
          <w:p w:rsidR="00C94AA9" w:rsidRPr="00C078E8" w:rsidRDefault="00C94AA9" w:rsidP="00C94AA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  <w:p w:rsidR="00C94AA9" w:rsidRPr="00C078E8" w:rsidRDefault="00C94AA9" w:rsidP="00EE3BB2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2828" w:type="dxa"/>
            <w:gridSpan w:val="2"/>
          </w:tcPr>
          <w:p w:rsidR="00C94AA9" w:rsidRPr="00C078E8" w:rsidRDefault="00C94AA9" w:rsidP="00EE3BB2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078E8">
              <w:rPr>
                <w:lang w:val="ru-RU"/>
              </w:rPr>
              <w:t>Форма торгов</w:t>
            </w:r>
          </w:p>
          <w:p w:rsidR="00C94AA9" w:rsidRPr="00C078E8" w:rsidRDefault="00C94AA9" w:rsidP="00EE3BB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647" w:type="dxa"/>
          </w:tcPr>
          <w:p w:rsidR="00C94AA9" w:rsidRPr="00C078E8" w:rsidRDefault="00C94AA9" w:rsidP="00EE3BB2">
            <w:pPr>
              <w:autoSpaceDE w:val="0"/>
              <w:autoSpaceDN w:val="0"/>
              <w:adjustRightInd w:val="0"/>
              <w:ind w:firstLine="310"/>
              <w:jc w:val="both"/>
              <w:rPr>
                <w:lang w:val="ru-RU"/>
              </w:rPr>
            </w:pPr>
            <w:r w:rsidRPr="00C078E8">
              <w:rPr>
                <w:lang w:val="ru-RU"/>
              </w:rPr>
              <w:t>Конкурс на право заключения договора на размещение нестационарного торгового объекта -  киоска, павильона, торговой галереи на территории Волгограда - (далее - Конкурс)</w:t>
            </w:r>
          </w:p>
        </w:tc>
      </w:tr>
      <w:tr w:rsidR="00C94AA9" w:rsidRPr="00C94AA9" w:rsidTr="00C94AA9">
        <w:tc>
          <w:tcPr>
            <w:tcW w:w="582" w:type="dxa"/>
            <w:gridSpan w:val="2"/>
            <w:vAlign w:val="center"/>
          </w:tcPr>
          <w:p w:rsidR="00C94AA9" w:rsidRPr="00C078E8" w:rsidRDefault="00C94AA9" w:rsidP="00C94AA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  <w:p w:rsidR="00C94AA9" w:rsidRPr="00C078E8" w:rsidRDefault="00C94AA9" w:rsidP="00EE3BB2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2828" w:type="dxa"/>
            <w:gridSpan w:val="2"/>
          </w:tcPr>
          <w:p w:rsidR="00C94AA9" w:rsidRPr="00C078E8" w:rsidRDefault="00C94AA9" w:rsidP="00EE3BB2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078E8">
              <w:rPr>
                <w:lang w:val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647" w:type="dxa"/>
          </w:tcPr>
          <w:p w:rsidR="00C94AA9" w:rsidRPr="00C078E8" w:rsidRDefault="00C94AA9" w:rsidP="00EE3BB2">
            <w:pPr>
              <w:autoSpaceDE w:val="0"/>
              <w:autoSpaceDN w:val="0"/>
              <w:adjustRightInd w:val="0"/>
              <w:ind w:firstLine="310"/>
              <w:jc w:val="both"/>
              <w:rPr>
                <w:lang w:val="ru-RU"/>
              </w:rPr>
            </w:pPr>
            <w:r w:rsidRPr="00C078E8">
              <w:rPr>
                <w:lang w:val="ru-RU"/>
              </w:rPr>
              <w:t>Наименование: Управление экономического развития и инвестиций администрации Волгограда (далее – Управление).</w:t>
            </w:r>
          </w:p>
          <w:p w:rsidR="00C94AA9" w:rsidRPr="00C078E8" w:rsidRDefault="00C94AA9" w:rsidP="00EE3BB2">
            <w:pPr>
              <w:autoSpaceDE w:val="0"/>
              <w:autoSpaceDN w:val="0"/>
              <w:adjustRightInd w:val="0"/>
              <w:ind w:firstLine="310"/>
              <w:jc w:val="both"/>
              <w:rPr>
                <w:lang w:val="ru-RU"/>
              </w:rPr>
            </w:pPr>
            <w:r w:rsidRPr="00C078E8">
              <w:rPr>
                <w:lang w:val="ru-RU"/>
              </w:rPr>
              <w:t>Место нахождения: 400074, г. Волгоград, ул. Рабоче-Крестьянская, 30.</w:t>
            </w:r>
          </w:p>
          <w:p w:rsidR="00C94AA9" w:rsidRPr="00C078E8" w:rsidRDefault="00C94AA9" w:rsidP="00EE3BB2">
            <w:pPr>
              <w:autoSpaceDE w:val="0"/>
              <w:autoSpaceDN w:val="0"/>
              <w:adjustRightInd w:val="0"/>
              <w:ind w:firstLine="310"/>
              <w:jc w:val="both"/>
              <w:rPr>
                <w:lang w:val="ru-RU"/>
              </w:rPr>
            </w:pPr>
            <w:r w:rsidRPr="00C078E8">
              <w:rPr>
                <w:lang w:val="ru-RU"/>
              </w:rPr>
              <w:t>Почтовый адрес: 400074, г. Волгоград, ул. Рабоче-Крестьянская, 30.</w:t>
            </w:r>
          </w:p>
          <w:p w:rsidR="00C94AA9" w:rsidRPr="00C078E8" w:rsidRDefault="00C94AA9" w:rsidP="00EE3BB2">
            <w:pPr>
              <w:autoSpaceDE w:val="0"/>
              <w:autoSpaceDN w:val="0"/>
              <w:adjustRightInd w:val="0"/>
              <w:ind w:firstLine="310"/>
              <w:jc w:val="both"/>
              <w:rPr>
                <w:lang w:val="ru-RU"/>
              </w:rPr>
            </w:pPr>
            <w:r w:rsidRPr="00C078E8">
              <w:rPr>
                <w:lang w:val="ru-RU"/>
              </w:rPr>
              <w:t>Адрес электронной почты: economy@volgadmin.ru</w:t>
            </w:r>
          </w:p>
          <w:p w:rsidR="00C94AA9" w:rsidRPr="00C078E8" w:rsidRDefault="00C94AA9" w:rsidP="00EE3BB2">
            <w:pPr>
              <w:autoSpaceDE w:val="0"/>
              <w:autoSpaceDN w:val="0"/>
              <w:adjustRightInd w:val="0"/>
              <w:ind w:firstLine="310"/>
              <w:jc w:val="both"/>
              <w:rPr>
                <w:lang w:val="ru-RU"/>
              </w:rPr>
            </w:pPr>
            <w:r w:rsidRPr="00C078E8">
              <w:rPr>
                <w:lang w:val="ru-RU"/>
              </w:rPr>
              <w:t>Телефон: 8 (8442) 39-69-51</w:t>
            </w:r>
          </w:p>
          <w:p w:rsidR="00C94AA9" w:rsidRPr="00C078E8" w:rsidRDefault="00C94AA9" w:rsidP="00EE3BB2">
            <w:pPr>
              <w:autoSpaceDE w:val="0"/>
              <w:autoSpaceDN w:val="0"/>
              <w:adjustRightInd w:val="0"/>
              <w:ind w:firstLine="310"/>
              <w:jc w:val="both"/>
              <w:rPr>
                <w:lang w:val="ru-RU"/>
              </w:rPr>
            </w:pPr>
            <w:r w:rsidRPr="00C078E8">
              <w:rPr>
                <w:lang w:val="ru-RU"/>
              </w:rPr>
              <w:t>Контактное лицо по организационным вопросам проведения процедуры конкурса: Кожевникова Елена Вячеславовна</w:t>
            </w:r>
          </w:p>
        </w:tc>
      </w:tr>
      <w:tr w:rsidR="00C94AA9" w:rsidRPr="00C94AA9" w:rsidTr="00C94AA9">
        <w:trPr>
          <w:trHeight w:val="456"/>
        </w:trPr>
        <w:tc>
          <w:tcPr>
            <w:tcW w:w="582" w:type="dxa"/>
            <w:gridSpan w:val="2"/>
            <w:vAlign w:val="center"/>
          </w:tcPr>
          <w:p w:rsidR="00C94AA9" w:rsidRPr="00C078E8" w:rsidRDefault="00C94AA9" w:rsidP="00C94AA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828" w:type="dxa"/>
            <w:gridSpan w:val="2"/>
          </w:tcPr>
          <w:p w:rsidR="00C94AA9" w:rsidRPr="00C078E8" w:rsidRDefault="00C94AA9" w:rsidP="00EE3BB2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078E8">
              <w:rPr>
                <w:lang w:val="ru-RU"/>
              </w:rPr>
              <w:t>Место проведения Конкурса</w:t>
            </w:r>
          </w:p>
        </w:tc>
        <w:tc>
          <w:tcPr>
            <w:tcW w:w="7647" w:type="dxa"/>
          </w:tcPr>
          <w:p w:rsidR="00C94AA9" w:rsidRPr="00C078E8" w:rsidRDefault="00C94AA9" w:rsidP="00EE3BB2">
            <w:pPr>
              <w:autoSpaceDE w:val="0"/>
              <w:autoSpaceDN w:val="0"/>
              <w:adjustRightInd w:val="0"/>
              <w:ind w:firstLine="310"/>
              <w:jc w:val="both"/>
              <w:rPr>
                <w:bCs/>
                <w:lang w:val="ru-RU"/>
              </w:rPr>
            </w:pPr>
            <w:r w:rsidRPr="00C078E8">
              <w:rPr>
                <w:bCs/>
                <w:lang w:val="ru-RU"/>
              </w:rPr>
              <w:t>400074, г. Волгоград, ул. Володарского, 5 (зал заседаний администрации Волгограда)</w:t>
            </w:r>
          </w:p>
        </w:tc>
      </w:tr>
      <w:tr w:rsidR="00C94AA9" w:rsidRPr="00C94AA9" w:rsidTr="00C94AA9">
        <w:trPr>
          <w:trHeight w:val="456"/>
        </w:trPr>
        <w:tc>
          <w:tcPr>
            <w:tcW w:w="582" w:type="dxa"/>
            <w:gridSpan w:val="2"/>
            <w:vAlign w:val="center"/>
          </w:tcPr>
          <w:p w:rsidR="00C94AA9" w:rsidRPr="00C078E8" w:rsidRDefault="00C94AA9" w:rsidP="00C94AA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828" w:type="dxa"/>
            <w:gridSpan w:val="2"/>
          </w:tcPr>
          <w:p w:rsidR="00C94AA9" w:rsidRPr="00C078E8" w:rsidRDefault="00C94AA9" w:rsidP="00EE3BB2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078E8">
              <w:rPr>
                <w:lang w:val="ru-RU"/>
              </w:rPr>
              <w:t>Дата и время проведения Конкурса</w:t>
            </w:r>
          </w:p>
        </w:tc>
        <w:tc>
          <w:tcPr>
            <w:tcW w:w="7647" w:type="dxa"/>
          </w:tcPr>
          <w:p w:rsidR="00C94AA9" w:rsidRPr="00C078E8" w:rsidRDefault="00C94AA9" w:rsidP="00EE3BB2">
            <w:pPr>
              <w:autoSpaceDE w:val="0"/>
              <w:autoSpaceDN w:val="0"/>
              <w:adjustRightInd w:val="0"/>
              <w:ind w:firstLine="310"/>
              <w:jc w:val="both"/>
              <w:rPr>
                <w:bCs/>
                <w:lang w:val="ru-RU"/>
              </w:rPr>
            </w:pPr>
            <w:r w:rsidRPr="00C078E8">
              <w:rPr>
                <w:bCs/>
                <w:lang w:val="ru-RU"/>
              </w:rPr>
              <w:t>2 ноября 2018 г. в  10час.00мин.</w:t>
            </w:r>
          </w:p>
        </w:tc>
      </w:tr>
      <w:tr w:rsidR="00C94AA9" w:rsidRPr="00C94AA9" w:rsidTr="00C94AA9">
        <w:trPr>
          <w:trHeight w:val="456"/>
        </w:trPr>
        <w:tc>
          <w:tcPr>
            <w:tcW w:w="582" w:type="dxa"/>
            <w:gridSpan w:val="2"/>
            <w:vAlign w:val="center"/>
          </w:tcPr>
          <w:p w:rsidR="00C94AA9" w:rsidRPr="00C078E8" w:rsidRDefault="00C94AA9" w:rsidP="00C94AA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828" w:type="dxa"/>
            <w:gridSpan w:val="2"/>
          </w:tcPr>
          <w:p w:rsidR="00C94AA9" w:rsidRPr="00C078E8" w:rsidRDefault="00C94AA9" w:rsidP="00EE3BB2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078E8">
              <w:rPr>
                <w:lang w:val="ru-RU"/>
              </w:rPr>
              <w:t>Дата начала срока подачи Заявок</w:t>
            </w:r>
          </w:p>
        </w:tc>
        <w:tc>
          <w:tcPr>
            <w:tcW w:w="7647" w:type="dxa"/>
          </w:tcPr>
          <w:p w:rsidR="00C94AA9" w:rsidRPr="00C078E8" w:rsidRDefault="00C94AA9" w:rsidP="00EE3BB2">
            <w:pPr>
              <w:autoSpaceDE w:val="0"/>
              <w:autoSpaceDN w:val="0"/>
              <w:adjustRightInd w:val="0"/>
              <w:ind w:firstLine="310"/>
              <w:jc w:val="both"/>
              <w:rPr>
                <w:bCs/>
                <w:lang w:val="ru-RU"/>
              </w:rPr>
            </w:pPr>
            <w:r w:rsidRPr="00C078E8">
              <w:rPr>
                <w:bCs/>
                <w:lang w:val="ru-RU"/>
              </w:rPr>
              <w:t>27 сентября  2018  (в рабочие дни с 08-30 часов до 17-30 часов, перерыв с 12-30 до 13-30).</w:t>
            </w:r>
          </w:p>
        </w:tc>
      </w:tr>
      <w:tr w:rsidR="00C94AA9" w:rsidRPr="00C94AA9" w:rsidTr="00C94AA9">
        <w:trPr>
          <w:trHeight w:val="456"/>
        </w:trPr>
        <w:tc>
          <w:tcPr>
            <w:tcW w:w="582" w:type="dxa"/>
            <w:gridSpan w:val="2"/>
            <w:vAlign w:val="center"/>
          </w:tcPr>
          <w:p w:rsidR="00C94AA9" w:rsidRPr="00C078E8" w:rsidRDefault="00C94AA9" w:rsidP="00C94AA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828" w:type="dxa"/>
            <w:gridSpan w:val="2"/>
          </w:tcPr>
          <w:p w:rsidR="00C94AA9" w:rsidRPr="00C078E8" w:rsidRDefault="00C94AA9" w:rsidP="00EE3BB2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078E8">
              <w:rPr>
                <w:lang w:val="ru-RU"/>
              </w:rPr>
              <w:t>Дата окончания срока подачи Заявок</w:t>
            </w:r>
          </w:p>
        </w:tc>
        <w:tc>
          <w:tcPr>
            <w:tcW w:w="7647" w:type="dxa"/>
          </w:tcPr>
          <w:p w:rsidR="00C94AA9" w:rsidRPr="00C078E8" w:rsidRDefault="00C94AA9" w:rsidP="00EE3BB2">
            <w:pPr>
              <w:autoSpaceDE w:val="0"/>
              <w:autoSpaceDN w:val="0"/>
              <w:adjustRightInd w:val="0"/>
              <w:ind w:firstLine="310"/>
              <w:jc w:val="both"/>
              <w:rPr>
                <w:bCs/>
                <w:lang w:val="ru-RU"/>
              </w:rPr>
            </w:pPr>
            <w:r w:rsidRPr="00C078E8">
              <w:rPr>
                <w:bCs/>
                <w:lang w:val="ru-RU"/>
              </w:rPr>
              <w:t>29 октября 2018  (с 08-30 часов до 17-30 часов, перерыв с 12-30 до 13-30).</w:t>
            </w:r>
          </w:p>
        </w:tc>
      </w:tr>
      <w:tr w:rsidR="00C94AA9" w:rsidRPr="00C94AA9" w:rsidTr="00C94AA9">
        <w:trPr>
          <w:trHeight w:val="456"/>
        </w:trPr>
        <w:tc>
          <w:tcPr>
            <w:tcW w:w="582" w:type="dxa"/>
            <w:gridSpan w:val="2"/>
            <w:vAlign w:val="center"/>
          </w:tcPr>
          <w:p w:rsidR="00C94AA9" w:rsidRPr="00C078E8" w:rsidRDefault="00C94AA9" w:rsidP="00C94AA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828" w:type="dxa"/>
            <w:gridSpan w:val="2"/>
          </w:tcPr>
          <w:p w:rsidR="00C94AA9" w:rsidRPr="00C078E8" w:rsidRDefault="00C94AA9" w:rsidP="00EE3BB2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078E8">
              <w:rPr>
                <w:lang w:val="ru-RU"/>
              </w:rPr>
              <w:t>Предмет Конкурса</w:t>
            </w:r>
          </w:p>
        </w:tc>
        <w:tc>
          <w:tcPr>
            <w:tcW w:w="7647" w:type="dxa"/>
          </w:tcPr>
          <w:p w:rsidR="00C94AA9" w:rsidRPr="00C078E8" w:rsidRDefault="00C94AA9" w:rsidP="00EE3BB2">
            <w:pPr>
              <w:autoSpaceDE w:val="0"/>
              <w:autoSpaceDN w:val="0"/>
              <w:adjustRightInd w:val="0"/>
              <w:ind w:firstLine="310"/>
              <w:jc w:val="both"/>
              <w:rPr>
                <w:lang w:val="ru-RU"/>
              </w:rPr>
            </w:pPr>
            <w:r w:rsidRPr="00C078E8">
              <w:rPr>
                <w:lang w:val="ru-RU"/>
              </w:rPr>
              <w:t>Право на заключение договора на размещение нестационарного торгового объекта -  киоска, павильона, торговой галереи на территории Волгограда - (далее - Конкурс)</w:t>
            </w:r>
          </w:p>
        </w:tc>
      </w:tr>
      <w:tr w:rsidR="00C94AA9" w:rsidRPr="00C078E8" w:rsidTr="00C94AA9">
        <w:trPr>
          <w:trHeight w:val="456"/>
        </w:trPr>
        <w:tc>
          <w:tcPr>
            <w:tcW w:w="582" w:type="dxa"/>
            <w:gridSpan w:val="2"/>
            <w:vAlign w:val="center"/>
          </w:tcPr>
          <w:p w:rsidR="00C94AA9" w:rsidRPr="00C078E8" w:rsidRDefault="00C94AA9" w:rsidP="00C94AA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828" w:type="dxa"/>
            <w:gridSpan w:val="2"/>
          </w:tcPr>
          <w:p w:rsidR="00C94AA9" w:rsidRPr="00C078E8" w:rsidRDefault="00C94AA9" w:rsidP="00EE3BB2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078E8">
              <w:rPr>
                <w:lang w:val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647" w:type="dxa"/>
          </w:tcPr>
          <w:p w:rsidR="00C94AA9" w:rsidRPr="00C078E8" w:rsidRDefault="00C94AA9" w:rsidP="00EE3BB2">
            <w:pPr>
              <w:autoSpaceDE w:val="0"/>
              <w:autoSpaceDN w:val="0"/>
              <w:adjustRightInd w:val="0"/>
              <w:ind w:firstLine="310"/>
              <w:rPr>
                <w:bCs/>
                <w:lang w:val="ru-RU"/>
              </w:rPr>
            </w:pPr>
            <w:r w:rsidRPr="00C078E8">
              <w:rPr>
                <w:bCs/>
                <w:lang w:val="ru-RU"/>
              </w:rPr>
              <w:t>Таблица № 1</w:t>
            </w:r>
          </w:p>
        </w:tc>
      </w:tr>
      <w:tr w:rsidR="00C94AA9" w:rsidRPr="003B0E2F" w:rsidTr="00C94AA9">
        <w:tc>
          <w:tcPr>
            <w:tcW w:w="582" w:type="dxa"/>
            <w:gridSpan w:val="2"/>
            <w:vAlign w:val="center"/>
          </w:tcPr>
          <w:p w:rsidR="00C94AA9" w:rsidRPr="00C078E8" w:rsidRDefault="00C94AA9" w:rsidP="00C94AA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828" w:type="dxa"/>
            <w:gridSpan w:val="2"/>
          </w:tcPr>
          <w:p w:rsidR="00C94AA9" w:rsidRPr="00C078E8" w:rsidRDefault="00C94AA9" w:rsidP="00EE3BB2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078E8">
              <w:rPr>
                <w:lang w:val="ru-RU"/>
              </w:rPr>
              <w:t>Реквизиты для зачисления задатка</w:t>
            </w:r>
          </w:p>
        </w:tc>
        <w:tc>
          <w:tcPr>
            <w:tcW w:w="7647" w:type="dxa"/>
          </w:tcPr>
          <w:p w:rsidR="00C94AA9" w:rsidRPr="00C078E8" w:rsidRDefault="00C94AA9" w:rsidP="00EE3BB2">
            <w:pPr>
              <w:autoSpaceDE w:val="0"/>
              <w:autoSpaceDN w:val="0"/>
              <w:adjustRightInd w:val="0"/>
              <w:ind w:firstLine="310"/>
              <w:jc w:val="both"/>
              <w:rPr>
                <w:lang w:val="ru-RU"/>
              </w:rPr>
            </w:pPr>
            <w:r w:rsidRPr="00C078E8">
              <w:rPr>
                <w:lang w:val="ru-RU"/>
              </w:rPr>
              <w:t xml:space="preserve">Получатель: </w:t>
            </w:r>
            <w:proofErr w:type="gramStart"/>
            <w:r w:rsidRPr="00C078E8">
              <w:rPr>
                <w:lang w:val="ru-RU"/>
              </w:rPr>
              <w:t>УФК по Волгоградской области (администрации Волгограда,</w:t>
            </w:r>
            <w:proofErr w:type="gramEnd"/>
          </w:p>
          <w:p w:rsidR="00C94AA9" w:rsidRPr="00C078E8" w:rsidRDefault="00C94AA9" w:rsidP="00EE3BB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C078E8">
              <w:rPr>
                <w:lang w:val="ru-RU"/>
              </w:rPr>
              <w:t>л</w:t>
            </w:r>
            <w:proofErr w:type="gramEnd"/>
            <w:r w:rsidRPr="00C078E8">
              <w:rPr>
                <w:lang w:val="ru-RU"/>
              </w:rPr>
              <w:t>/с 05293007460), счет № 40302810600003000302 Отделение Волгоград, БИК 041806001, ИНН 3444059139, КПП 344401001</w:t>
            </w:r>
          </w:p>
        </w:tc>
      </w:tr>
      <w:tr w:rsidR="00C94AA9" w:rsidRPr="00C94AA9" w:rsidTr="00C94AA9">
        <w:tc>
          <w:tcPr>
            <w:tcW w:w="582" w:type="dxa"/>
            <w:gridSpan w:val="2"/>
            <w:vAlign w:val="center"/>
          </w:tcPr>
          <w:p w:rsidR="00C94AA9" w:rsidRPr="00C078E8" w:rsidRDefault="00C94AA9" w:rsidP="00C94AA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828" w:type="dxa"/>
            <w:gridSpan w:val="2"/>
          </w:tcPr>
          <w:p w:rsidR="00C94AA9" w:rsidRPr="00C078E8" w:rsidRDefault="00C94AA9" w:rsidP="00EE3BB2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078E8">
              <w:rPr>
                <w:lang w:val="ru-RU"/>
              </w:rPr>
              <w:t>Техническое задание</w:t>
            </w:r>
          </w:p>
        </w:tc>
        <w:tc>
          <w:tcPr>
            <w:tcW w:w="7647" w:type="dxa"/>
          </w:tcPr>
          <w:p w:rsidR="00C94AA9" w:rsidRPr="00C078E8" w:rsidRDefault="00C94AA9" w:rsidP="00EE3BB2">
            <w:pPr>
              <w:widowControl w:val="0"/>
              <w:autoSpaceDE w:val="0"/>
              <w:autoSpaceDN w:val="0"/>
              <w:adjustRightInd w:val="0"/>
              <w:ind w:firstLine="310"/>
              <w:jc w:val="both"/>
              <w:rPr>
                <w:lang w:val="ru-RU"/>
              </w:rPr>
            </w:pPr>
            <w:r w:rsidRPr="00C078E8">
              <w:rPr>
                <w:lang w:val="ru-RU"/>
              </w:rPr>
              <w:t>Перечень требований и условий, необходимых для размещения нестационарного торгового объекта – киоска, павильона, торговой галереи (далее - техническое задание)</w:t>
            </w:r>
            <w:r w:rsidRPr="00C078E8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 xml:space="preserve"> (</w:t>
            </w:r>
            <w:r w:rsidRPr="00C078E8">
              <w:rPr>
                <w:lang w:val="ru-RU"/>
              </w:rPr>
              <w:t>Приложение № 2 к конкурсной документации).</w:t>
            </w:r>
          </w:p>
        </w:tc>
      </w:tr>
      <w:tr w:rsidR="00C94AA9" w:rsidRPr="00C94AA9" w:rsidTr="00C94AA9">
        <w:tc>
          <w:tcPr>
            <w:tcW w:w="582" w:type="dxa"/>
            <w:gridSpan w:val="2"/>
            <w:vAlign w:val="center"/>
          </w:tcPr>
          <w:p w:rsidR="00C94AA9" w:rsidRPr="00C078E8" w:rsidRDefault="00C94AA9" w:rsidP="00C94AA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828" w:type="dxa"/>
            <w:gridSpan w:val="2"/>
          </w:tcPr>
          <w:p w:rsidR="00C94AA9" w:rsidRPr="00C078E8" w:rsidRDefault="00C94AA9" w:rsidP="00EE3BB2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078E8">
              <w:rPr>
                <w:lang w:val="ru-RU"/>
              </w:rPr>
              <w:t>Типовое решение благоустройства территории</w:t>
            </w:r>
          </w:p>
        </w:tc>
        <w:tc>
          <w:tcPr>
            <w:tcW w:w="7647" w:type="dxa"/>
          </w:tcPr>
          <w:p w:rsidR="00C94AA9" w:rsidRPr="00C078E8" w:rsidRDefault="00C94AA9" w:rsidP="00EE3BB2">
            <w:pPr>
              <w:autoSpaceDE w:val="0"/>
              <w:autoSpaceDN w:val="0"/>
              <w:adjustRightInd w:val="0"/>
              <w:ind w:firstLine="310"/>
              <w:jc w:val="both"/>
              <w:rPr>
                <w:color w:val="000000"/>
                <w:lang w:val="ru-RU"/>
              </w:rPr>
            </w:pPr>
            <w:r w:rsidRPr="00C078E8">
              <w:rPr>
                <w:color w:val="000000"/>
                <w:lang w:val="ru-RU"/>
              </w:rPr>
              <w:t xml:space="preserve">В соответствие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объекта – торговой галереи и </w:t>
            </w:r>
            <w:r w:rsidRPr="00C078E8">
              <w:rPr>
                <w:rFonts w:eastAsia="Calibri"/>
                <w:lang w:val="ru-RU"/>
              </w:rPr>
              <w:t>техническим заданием (Приложение № 2 к конкурсной документации)</w:t>
            </w:r>
            <w:r w:rsidRPr="00C078E8">
              <w:rPr>
                <w:color w:val="000000"/>
                <w:lang w:val="ru-RU"/>
              </w:rPr>
              <w:t>.</w:t>
            </w:r>
          </w:p>
        </w:tc>
      </w:tr>
      <w:tr w:rsidR="00C94AA9" w:rsidRPr="003B0E2F" w:rsidTr="00C94AA9">
        <w:tc>
          <w:tcPr>
            <w:tcW w:w="582" w:type="dxa"/>
            <w:gridSpan w:val="2"/>
            <w:vAlign w:val="center"/>
          </w:tcPr>
          <w:p w:rsidR="00C94AA9" w:rsidRPr="00C078E8" w:rsidRDefault="00C94AA9" w:rsidP="00C94AA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828" w:type="dxa"/>
            <w:gridSpan w:val="2"/>
          </w:tcPr>
          <w:p w:rsidR="00C94AA9" w:rsidRPr="00C078E8" w:rsidRDefault="00C94AA9" w:rsidP="00EE3BB2">
            <w:pPr>
              <w:rPr>
                <w:lang w:val="ru-RU"/>
              </w:rPr>
            </w:pPr>
            <w:r w:rsidRPr="00C078E8">
              <w:rPr>
                <w:lang w:val="ru-RU"/>
              </w:rPr>
              <w:t xml:space="preserve">Тип </w:t>
            </w:r>
            <w:proofErr w:type="gramStart"/>
            <w:r w:rsidRPr="00C078E8">
              <w:rPr>
                <w:lang w:val="ru-RU"/>
              </w:rPr>
              <w:t>архитектурного решения</w:t>
            </w:r>
            <w:proofErr w:type="gramEnd"/>
            <w:r w:rsidRPr="00C078E8">
              <w:rPr>
                <w:lang w:val="ru-RU"/>
              </w:rPr>
              <w:t xml:space="preserve"> нестационарного торгового объекта – киоска, павильона, торговой галереи</w:t>
            </w:r>
          </w:p>
        </w:tc>
        <w:tc>
          <w:tcPr>
            <w:tcW w:w="7647" w:type="dxa"/>
          </w:tcPr>
          <w:p w:rsidR="00C94AA9" w:rsidRPr="00C078E8" w:rsidRDefault="00C94AA9" w:rsidP="00EE3BB2">
            <w:pPr>
              <w:ind w:firstLine="310"/>
              <w:jc w:val="both"/>
              <w:rPr>
                <w:rFonts w:eastAsia="Calibri"/>
                <w:lang w:val="ru-RU"/>
              </w:rPr>
            </w:pPr>
            <w:proofErr w:type="gramStart"/>
            <w:r w:rsidRPr="00C078E8">
              <w:rPr>
                <w:rFonts w:eastAsia="Calibri"/>
                <w:lang w:val="ru-RU"/>
              </w:rPr>
              <w:t>В соответствии с постановлением администрации Волгограда от 02.03.2017 №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торговым галереям), размещаемым на территории Волгограда» и техническим заданием.</w:t>
            </w:r>
            <w:proofErr w:type="gramEnd"/>
          </w:p>
        </w:tc>
      </w:tr>
      <w:tr w:rsidR="00C94AA9" w:rsidRPr="00C94AA9" w:rsidTr="00C94AA9">
        <w:tc>
          <w:tcPr>
            <w:tcW w:w="582" w:type="dxa"/>
            <w:gridSpan w:val="2"/>
            <w:vAlign w:val="center"/>
          </w:tcPr>
          <w:p w:rsidR="00C94AA9" w:rsidRPr="00C078E8" w:rsidRDefault="00C94AA9" w:rsidP="00C94AA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828" w:type="dxa"/>
            <w:gridSpan w:val="2"/>
          </w:tcPr>
          <w:p w:rsidR="00C94AA9" w:rsidRPr="00C078E8" w:rsidRDefault="00C94AA9" w:rsidP="00EE3BB2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078E8">
              <w:rPr>
                <w:lang w:val="ru-RU"/>
              </w:rPr>
              <w:t>Срок, место и порядок представления конкурсной документации, официальный сайт администрации Волгограда, на котором размещена конкурсная документация</w:t>
            </w:r>
          </w:p>
        </w:tc>
        <w:tc>
          <w:tcPr>
            <w:tcW w:w="7647" w:type="dxa"/>
          </w:tcPr>
          <w:p w:rsidR="00C94AA9" w:rsidRPr="00C078E8" w:rsidRDefault="00C94AA9" w:rsidP="00EE3BB2">
            <w:pPr>
              <w:ind w:firstLine="310"/>
              <w:jc w:val="both"/>
              <w:rPr>
                <w:color w:val="000000"/>
                <w:lang w:val="ru-RU"/>
              </w:rPr>
            </w:pPr>
            <w:r w:rsidRPr="00C078E8">
              <w:rPr>
                <w:color w:val="000000"/>
                <w:lang w:val="ru-RU"/>
              </w:rPr>
              <w:t>Конкурсная документация размещена на официальном сайте администрации Волгограда - www.volgadmi</w:t>
            </w:r>
            <w:r w:rsidRPr="00C078E8">
              <w:rPr>
                <w:color w:val="000000"/>
              </w:rPr>
              <w:t>n</w:t>
            </w:r>
            <w:r w:rsidRPr="00C078E8">
              <w:rPr>
                <w:color w:val="000000"/>
                <w:lang w:val="ru-RU"/>
              </w:rPr>
              <w:t>.</w:t>
            </w:r>
            <w:proofErr w:type="spellStart"/>
            <w:r w:rsidRPr="00C078E8">
              <w:rPr>
                <w:color w:val="000000"/>
                <w:lang w:val="ru-RU"/>
              </w:rPr>
              <w:t>ru</w:t>
            </w:r>
            <w:proofErr w:type="spellEnd"/>
            <w:r w:rsidRPr="00C078E8">
              <w:rPr>
                <w:color w:val="000000"/>
                <w:lang w:val="ru-RU"/>
              </w:rPr>
              <w:t xml:space="preserve"> в разделе «Управление экономического развития и инвестиций администрации Волгограда»/ Потребительский рынок Волгограда/Конкурсная документация/</w:t>
            </w:r>
          </w:p>
          <w:p w:rsidR="00C94AA9" w:rsidRPr="00C078E8" w:rsidRDefault="00C94AA9" w:rsidP="00EE3BB2">
            <w:pPr>
              <w:ind w:firstLine="310"/>
              <w:jc w:val="both"/>
              <w:rPr>
                <w:color w:val="000000"/>
                <w:lang w:val="ru-RU"/>
              </w:rPr>
            </w:pPr>
            <w:r w:rsidRPr="00C078E8">
              <w:rPr>
                <w:color w:val="000000"/>
                <w:lang w:val="ru-RU"/>
              </w:rPr>
              <w:t>Заявитель с момента размещения извещения о проведении Конкурса самостоятельно копирует с официального сайта конкурсную документацию</w:t>
            </w:r>
          </w:p>
        </w:tc>
      </w:tr>
      <w:tr w:rsidR="00C94AA9" w:rsidRPr="00C94AA9" w:rsidTr="00C94AA9">
        <w:tc>
          <w:tcPr>
            <w:tcW w:w="582" w:type="dxa"/>
            <w:gridSpan w:val="2"/>
            <w:vAlign w:val="center"/>
          </w:tcPr>
          <w:p w:rsidR="00C94AA9" w:rsidRPr="00C078E8" w:rsidRDefault="00C94AA9" w:rsidP="00C94AA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828" w:type="dxa"/>
            <w:gridSpan w:val="2"/>
          </w:tcPr>
          <w:p w:rsidR="00C94AA9" w:rsidRPr="00C078E8" w:rsidRDefault="00C94AA9" w:rsidP="00EE3BB2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078E8">
              <w:rPr>
                <w:lang w:val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647" w:type="dxa"/>
          </w:tcPr>
          <w:p w:rsidR="00C94AA9" w:rsidRPr="00C078E8" w:rsidRDefault="00C94AA9" w:rsidP="00EE3BB2">
            <w:pPr>
              <w:autoSpaceDE w:val="0"/>
              <w:autoSpaceDN w:val="0"/>
              <w:adjustRightInd w:val="0"/>
              <w:ind w:firstLine="310"/>
              <w:jc w:val="both"/>
              <w:rPr>
                <w:bCs/>
                <w:lang w:val="ru-RU"/>
              </w:rPr>
            </w:pPr>
            <w:r w:rsidRPr="00C078E8">
              <w:rPr>
                <w:bCs/>
                <w:lang w:val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C94AA9" w:rsidRDefault="00C94AA9" w:rsidP="00C94AA9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2"/>
          <w:szCs w:val="22"/>
          <w:lang w:val="ru-RU"/>
        </w:rPr>
      </w:pPr>
    </w:p>
    <w:p w:rsidR="00C94AA9" w:rsidRPr="00C078E8" w:rsidRDefault="00C94AA9" w:rsidP="00C94AA9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2"/>
          <w:szCs w:val="22"/>
          <w:lang w:val="ru-RU"/>
        </w:rPr>
      </w:pPr>
    </w:p>
    <w:p w:rsidR="00C94AA9" w:rsidRPr="00C078E8" w:rsidRDefault="00C94AA9" w:rsidP="00C94AA9">
      <w:pPr>
        <w:widowControl w:val="0"/>
        <w:autoSpaceDE w:val="0"/>
        <w:autoSpaceDN w:val="0"/>
        <w:adjustRightInd w:val="0"/>
        <w:ind w:firstLine="708"/>
        <w:jc w:val="right"/>
        <w:rPr>
          <w:b/>
          <w:lang w:val="ru-RU"/>
        </w:rPr>
      </w:pPr>
      <w:r w:rsidRPr="00C078E8">
        <w:rPr>
          <w:b/>
          <w:lang w:val="ru-RU"/>
        </w:rPr>
        <w:lastRenderedPageBreak/>
        <w:t>Таблица № 1</w:t>
      </w:r>
    </w:p>
    <w:p w:rsidR="00C94AA9" w:rsidRPr="00C078E8" w:rsidRDefault="00C94AA9" w:rsidP="00C94AA9">
      <w:pPr>
        <w:widowControl w:val="0"/>
        <w:autoSpaceDE w:val="0"/>
        <w:autoSpaceDN w:val="0"/>
        <w:adjustRightInd w:val="0"/>
        <w:ind w:firstLine="708"/>
        <w:jc w:val="center"/>
        <w:rPr>
          <w:b/>
          <w:lang w:val="ru-RU"/>
        </w:rPr>
      </w:pPr>
      <w:proofErr w:type="gramStart"/>
      <w:r w:rsidRPr="00C078E8">
        <w:rPr>
          <w:b/>
          <w:lang w:val="ru-RU"/>
        </w:rPr>
        <w:t>Адресные ориентиры и описание границ места размещения НТО-киоска, павильона, торговой галереи, площадь НТО – киоска, павильона, торговой галереи, начальная (минимальная) цена Договора (цена лота), размер задатка, период размещения объекта.</w:t>
      </w:r>
      <w:proofErr w:type="gramEnd"/>
    </w:p>
    <w:p w:rsidR="00C94AA9" w:rsidRPr="00C078E8" w:rsidRDefault="00C94AA9" w:rsidP="00C94AA9">
      <w:pPr>
        <w:widowControl w:val="0"/>
        <w:autoSpaceDE w:val="0"/>
        <w:autoSpaceDN w:val="0"/>
        <w:adjustRightInd w:val="0"/>
        <w:ind w:firstLine="708"/>
        <w:jc w:val="center"/>
        <w:rPr>
          <w:b/>
          <w:lang w:val="ru-RU"/>
        </w:rPr>
      </w:pP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851"/>
        <w:gridCol w:w="1417"/>
        <w:gridCol w:w="851"/>
        <w:gridCol w:w="1276"/>
        <w:gridCol w:w="850"/>
        <w:gridCol w:w="1134"/>
        <w:gridCol w:w="992"/>
        <w:gridCol w:w="1135"/>
        <w:gridCol w:w="1275"/>
      </w:tblGrid>
      <w:tr w:rsidR="00C94AA9" w:rsidRPr="00C94AA9" w:rsidTr="00C94AA9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t>№ лота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t>район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t>Номер места, в Схеме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t>Адресные ориентиры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t>Вид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t xml:space="preserve">Вид деятельности, специализация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t>Площадь места  кв.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t>Период размещения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A9" w:rsidRPr="00C94AA9" w:rsidRDefault="00C94AA9" w:rsidP="00EE3BB2">
            <w:pPr>
              <w:jc w:val="center"/>
              <w:rPr>
                <w:bCs/>
                <w:color w:val="000000"/>
                <w:lang w:val="ru-RU"/>
              </w:rPr>
            </w:pPr>
            <w:r w:rsidRPr="00C94AA9">
              <w:rPr>
                <w:bCs/>
                <w:color w:val="000000"/>
                <w:lang w:val="ru-RU"/>
              </w:rPr>
              <w:t>сумма договора, руб.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A9" w:rsidRPr="00C94AA9" w:rsidRDefault="00C94AA9" w:rsidP="00EE3BB2">
            <w:pPr>
              <w:jc w:val="center"/>
              <w:rPr>
                <w:bCs/>
                <w:color w:val="000000"/>
                <w:lang w:val="ru-RU"/>
              </w:rPr>
            </w:pPr>
            <w:r w:rsidRPr="00C94AA9">
              <w:rPr>
                <w:bCs/>
                <w:color w:val="000000"/>
                <w:lang w:val="ru-RU"/>
              </w:rPr>
              <w:t>сумма задатка, руб. (20 % от суммы договора)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A9" w:rsidRPr="00C94AA9" w:rsidRDefault="00C94AA9" w:rsidP="00EE3BB2">
            <w:pPr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 w:rsidRPr="00C94AA9">
              <w:rPr>
                <w:bCs/>
                <w:color w:val="000000"/>
                <w:sz w:val="18"/>
                <w:szCs w:val="18"/>
                <w:u w:val="single"/>
                <w:lang w:val="ru-RU"/>
              </w:rPr>
              <w:t>в случае признания конкурса несостоявшимся</w:t>
            </w:r>
            <w:r w:rsidRPr="00C94AA9">
              <w:rPr>
                <w:bCs/>
                <w:color w:val="000000"/>
                <w:sz w:val="18"/>
                <w:szCs w:val="18"/>
                <w:lang w:val="ru-RU"/>
              </w:rPr>
              <w:t xml:space="preserve"> - сумма договора для единственного заявителя при непредставлении эскиза архитектурно-</w:t>
            </w:r>
            <w:proofErr w:type="gramStart"/>
            <w:r w:rsidRPr="00C94AA9">
              <w:rPr>
                <w:bCs/>
                <w:color w:val="000000"/>
                <w:sz w:val="18"/>
                <w:szCs w:val="18"/>
                <w:lang w:val="ru-RU"/>
              </w:rPr>
              <w:t>планировочного решения</w:t>
            </w:r>
            <w:proofErr w:type="gramEnd"/>
            <w:r w:rsidRPr="00C94AA9">
              <w:rPr>
                <w:bCs/>
                <w:color w:val="000000"/>
                <w:sz w:val="18"/>
                <w:szCs w:val="18"/>
                <w:lang w:val="ru-RU"/>
              </w:rPr>
              <w:t xml:space="preserve"> (предложений по благоустройству территории), руб.</w:t>
            </w:r>
          </w:p>
        </w:tc>
      </w:tr>
      <w:tr w:rsidR="00C94AA9" w:rsidRPr="00C94AA9" w:rsidTr="00C94AA9">
        <w:trPr>
          <w:trHeight w:val="1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Кировский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1.432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Ул. 64-й Армии, напротив жилого дома № 131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Продовольственные товары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с 15.11.2018 по 31.12.2018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93 161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18 632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98 894</w:t>
            </w:r>
          </w:p>
        </w:tc>
      </w:tr>
      <w:tr w:rsidR="00C94AA9" w:rsidRPr="00C94AA9" w:rsidTr="00C94AA9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Кировский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1.433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Ул. 64-й Армии, напротив жилого дома № 22а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Киоск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Продовольственные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с 15.11.2018 по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93 161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18 632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98 894</w:t>
            </w:r>
          </w:p>
        </w:tc>
      </w:tr>
      <w:tr w:rsidR="00C94AA9" w:rsidRPr="00C94AA9" w:rsidTr="00C94AA9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Красноармейский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1.795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Ул. 40 лет ВЛКСМ, парк «Пионерский»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Киоск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Периодическая печатная продукция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с 15.11.2018 по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45 582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9 116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48 388</w:t>
            </w:r>
          </w:p>
        </w:tc>
      </w:tr>
      <w:tr w:rsidR="00C94AA9" w:rsidRPr="00C94AA9" w:rsidTr="00C94AA9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Красноармейский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1.796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Ул. 40 лет ВЛКСМ, парк «Пионерский»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Киоск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Продовольственные или непродовольственные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с 15.11.2018 по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124 215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24 843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131 859</w:t>
            </w:r>
          </w:p>
        </w:tc>
      </w:tr>
      <w:tr w:rsidR="00C94AA9" w:rsidRPr="00C94AA9" w:rsidTr="00C94AA9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Советский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1.658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Ул. им. Богданова,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Продовольственные (непродовольственные)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с 15.11.2018 по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109 746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21 949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113 022</w:t>
            </w:r>
          </w:p>
        </w:tc>
      </w:tr>
      <w:tr w:rsidR="00C94AA9" w:rsidRPr="00C94AA9" w:rsidTr="00C94AA9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Советский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1.702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Ул. Казахская,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Продовольственные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с 15.11.2018 по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182 910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36 582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188 370</w:t>
            </w:r>
          </w:p>
        </w:tc>
      </w:tr>
      <w:tr w:rsidR="00C94AA9" w:rsidRPr="00C94AA9" w:rsidTr="00C94AA9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Советский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1.695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Ул. Казахская,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Продовольственные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с 15.11.2018 по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182 910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36 582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188 370</w:t>
            </w:r>
          </w:p>
        </w:tc>
      </w:tr>
      <w:tr w:rsidR="00C94AA9" w:rsidRPr="00C94AA9" w:rsidTr="00C94AA9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lastRenderedPageBreak/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Советский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1.832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Ул. Малиновского,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Продовольственные или непродовольственные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с 15.11.2018 по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514 434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102 887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529 791</w:t>
            </w:r>
          </w:p>
        </w:tc>
      </w:tr>
      <w:tr w:rsidR="00C94AA9" w:rsidRPr="00C94AA9" w:rsidTr="00C94AA9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Советский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proofErr w:type="spellStart"/>
            <w:r w:rsidRPr="00C94AA9">
              <w:rPr>
                <w:rFonts w:eastAsiaTheme="minorHAnsi"/>
                <w:color w:val="000000"/>
                <w:lang w:val="ru-RU" w:eastAsia="en-US"/>
              </w:rPr>
              <w:t>Рп</w:t>
            </w:r>
            <w:proofErr w:type="spellEnd"/>
            <w:r w:rsidRPr="00C94AA9">
              <w:rPr>
                <w:rFonts w:eastAsiaTheme="minorHAnsi"/>
                <w:color w:val="000000"/>
                <w:lang w:val="ru-RU" w:eastAsia="en-US"/>
              </w:rPr>
              <w:t xml:space="preserve">. </w:t>
            </w:r>
            <w:proofErr w:type="gramStart"/>
            <w:r w:rsidRPr="00C94AA9">
              <w:rPr>
                <w:rFonts w:eastAsiaTheme="minorHAnsi"/>
                <w:color w:val="000000"/>
                <w:lang w:val="ru-RU" w:eastAsia="en-US"/>
              </w:rPr>
              <w:t>Горьковский</w:t>
            </w:r>
            <w:proofErr w:type="gramEnd"/>
            <w:r w:rsidRPr="00C94AA9">
              <w:rPr>
                <w:rFonts w:eastAsiaTheme="minorHAnsi"/>
                <w:color w:val="000000"/>
                <w:lang w:val="ru-RU" w:eastAsia="en-US"/>
              </w:rPr>
              <w:t>, ул. Мостостроителей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Киоск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Продовольственные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с 15.11.2018 по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111 628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22 326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122 259</w:t>
            </w:r>
          </w:p>
        </w:tc>
      </w:tr>
      <w:tr w:rsidR="00C94AA9" w:rsidRPr="00C94AA9" w:rsidTr="00C94AA9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Ворошиловский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1.912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 xml:space="preserve">Ул. </w:t>
            </w:r>
            <w:proofErr w:type="gramStart"/>
            <w:r w:rsidRPr="00C94AA9">
              <w:rPr>
                <w:rFonts w:eastAsiaTheme="minorHAnsi"/>
                <w:color w:val="000000"/>
                <w:lang w:val="ru-RU" w:eastAsia="en-US"/>
              </w:rPr>
              <w:t>Иркутская</w:t>
            </w:r>
            <w:proofErr w:type="gramEnd"/>
            <w:r w:rsidRPr="00C94AA9">
              <w:rPr>
                <w:rFonts w:eastAsiaTheme="minorHAnsi"/>
                <w:color w:val="000000"/>
                <w:lang w:val="ru-RU" w:eastAsia="en-US"/>
              </w:rPr>
              <w:t>, между домами №4 и №6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Продовольственные или непродовольственные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с 15.11.2018 по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243 141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48 628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258 103</w:t>
            </w:r>
          </w:p>
        </w:tc>
      </w:tr>
      <w:tr w:rsidR="00C94AA9" w:rsidRPr="00C94AA9" w:rsidTr="00C94AA9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Краснооктябрьский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1.70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 xml:space="preserve">Ул. им. </w:t>
            </w:r>
            <w:proofErr w:type="spellStart"/>
            <w:r w:rsidRPr="00C94AA9">
              <w:rPr>
                <w:rFonts w:eastAsiaTheme="minorHAnsi"/>
                <w:color w:val="000000"/>
                <w:lang w:val="ru-RU" w:eastAsia="en-US"/>
              </w:rPr>
              <w:t>Поддубного</w:t>
            </w:r>
            <w:proofErr w:type="spellEnd"/>
            <w:r w:rsidRPr="00C94AA9">
              <w:rPr>
                <w:rFonts w:eastAsiaTheme="minorHAnsi"/>
                <w:color w:val="000000"/>
                <w:lang w:val="ru-RU" w:eastAsia="en-US"/>
              </w:rPr>
              <w:t>, 13 (2-59-208 - моб.)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Киоск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Хлебобулочные изделия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с 15.11.2018 по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65 205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13 041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65 205</w:t>
            </w:r>
          </w:p>
        </w:tc>
      </w:tr>
      <w:tr w:rsidR="00C94AA9" w:rsidRPr="00C94AA9" w:rsidTr="00C94AA9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Краснооктябрьский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1.1156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 xml:space="preserve">Ул. </w:t>
            </w:r>
            <w:proofErr w:type="spellStart"/>
            <w:r w:rsidRPr="00C94AA9">
              <w:rPr>
                <w:rFonts w:eastAsiaTheme="minorHAnsi"/>
                <w:color w:val="000000"/>
                <w:lang w:val="ru-RU" w:eastAsia="en-US"/>
              </w:rPr>
              <w:t>Хользунова</w:t>
            </w:r>
            <w:proofErr w:type="spellEnd"/>
            <w:r w:rsidRPr="00C94AA9">
              <w:rPr>
                <w:rFonts w:eastAsiaTheme="minorHAnsi"/>
                <w:color w:val="000000"/>
                <w:lang w:val="ru-RU" w:eastAsia="en-US"/>
              </w:rPr>
              <w:t>. 36/1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Продовольственные или непродовольственные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с 15.11.2018 по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300 746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60 149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309 724</w:t>
            </w:r>
          </w:p>
        </w:tc>
      </w:tr>
      <w:tr w:rsidR="00C94AA9" w:rsidRPr="00C94AA9" w:rsidTr="00C94AA9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Краснооктябрьский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1.1157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 xml:space="preserve">Ул. </w:t>
            </w:r>
            <w:proofErr w:type="spellStart"/>
            <w:r w:rsidRPr="00C94AA9">
              <w:rPr>
                <w:rFonts w:eastAsiaTheme="minorHAnsi"/>
                <w:color w:val="000000"/>
                <w:lang w:val="ru-RU" w:eastAsia="en-US"/>
              </w:rPr>
              <w:t>Хользунова</w:t>
            </w:r>
            <w:proofErr w:type="spellEnd"/>
            <w:r w:rsidRPr="00C94AA9">
              <w:rPr>
                <w:rFonts w:eastAsiaTheme="minorHAnsi"/>
                <w:color w:val="000000"/>
                <w:lang w:val="ru-RU" w:eastAsia="en-US"/>
              </w:rPr>
              <w:t>. 36/1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Продовольственные или непродовольственные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с 15.11.2018 по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300 746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60 149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309 724</w:t>
            </w:r>
          </w:p>
        </w:tc>
      </w:tr>
      <w:tr w:rsidR="00C94AA9" w:rsidRPr="00C94AA9" w:rsidTr="00C94AA9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Краснооктябрьский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1.1158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Ул. 39-й Гвардейской,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Продовольственные или непродовольственные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с 15.11.2018 по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489 038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97 808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489 038</w:t>
            </w:r>
          </w:p>
        </w:tc>
      </w:tr>
      <w:tr w:rsidR="00C94AA9" w:rsidRPr="00C94AA9" w:rsidTr="00C94AA9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Краснооктябрьский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1.1174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 xml:space="preserve">Ул. </w:t>
            </w:r>
            <w:proofErr w:type="gramStart"/>
            <w:r w:rsidRPr="00C94AA9">
              <w:rPr>
                <w:rFonts w:eastAsiaTheme="minorHAnsi"/>
                <w:color w:val="000000"/>
                <w:lang w:val="ru-RU" w:eastAsia="en-US"/>
              </w:rPr>
              <w:t>Пельше</w:t>
            </w:r>
            <w:proofErr w:type="gramEnd"/>
            <w:r w:rsidRPr="00C94AA9">
              <w:rPr>
                <w:rFonts w:eastAsiaTheme="minorHAnsi"/>
                <w:color w:val="000000"/>
                <w:lang w:val="ru-RU" w:eastAsia="en-US"/>
              </w:rPr>
              <w:t>,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Продовольственные и непродовольственные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с 15.11.2018 по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489 038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97 808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489 038</w:t>
            </w:r>
          </w:p>
        </w:tc>
      </w:tr>
      <w:tr w:rsidR="00C94AA9" w:rsidRPr="00C94AA9" w:rsidTr="00C94AA9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Краснооктябрьский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Ул. им. Алехина,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Торговая галерея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Продовольственные и непродовольственные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с 15.11.2018 по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1 984 500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396 900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2 047 500</w:t>
            </w:r>
          </w:p>
        </w:tc>
      </w:tr>
      <w:tr w:rsidR="00C94AA9" w:rsidRPr="00C94AA9" w:rsidTr="00C94AA9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Дзержинский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1.857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Ул. Строителей (около дома N 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Киоск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Продовольственные или непродовол</w:t>
            </w:r>
            <w:r w:rsidRPr="00C94AA9">
              <w:rPr>
                <w:rFonts w:eastAsiaTheme="minorHAnsi"/>
                <w:color w:val="000000"/>
                <w:lang w:val="ru-RU" w:eastAsia="en-US"/>
              </w:rPr>
              <w:lastRenderedPageBreak/>
              <w:t>ьственные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с 15.11.2018 по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144 900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28 980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144 900</w:t>
            </w:r>
          </w:p>
        </w:tc>
      </w:tr>
      <w:tr w:rsidR="00C94AA9" w:rsidRPr="00C94AA9" w:rsidTr="00C94AA9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lastRenderedPageBreak/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Дзержинский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1.858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Ул. Строителей (около дома N 16)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Киоск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Продовольственные или непродовольственные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с 15.11.2018 по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144 900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28 980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144 900</w:t>
            </w:r>
          </w:p>
        </w:tc>
      </w:tr>
      <w:tr w:rsidR="00C94AA9" w:rsidRPr="00C94AA9" w:rsidTr="00C94AA9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Дзержинский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1.1636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Ул. им. Землячки, 29а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Бытовые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с 15.11.2018 по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104 328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20 866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104 328</w:t>
            </w:r>
          </w:p>
        </w:tc>
      </w:tr>
      <w:tr w:rsidR="00C94AA9" w:rsidRPr="00C94AA9" w:rsidTr="00C94AA9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Дзержинский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1.1285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Ул. 8-й Воздушной Армии, угол дома № 34, рядом с магазином «Диамант»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Продовольственные и непродовольственные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с 15.11.2018 по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304 290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60 858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304 290</w:t>
            </w:r>
          </w:p>
        </w:tc>
      </w:tr>
      <w:tr w:rsidR="00C94AA9" w:rsidRPr="00C94AA9" w:rsidTr="00C94AA9">
        <w:trPr>
          <w:trHeight w:val="18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Дзержинский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Ул. Космонавтов (рядом с кольцом трамваев N 5, N 10) (3-0-10)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Киоск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Продовольственные или непродовольственные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с 15.11.2018 по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76 073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15 215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76 073</w:t>
            </w:r>
          </w:p>
        </w:tc>
      </w:tr>
      <w:tr w:rsidR="00C94AA9" w:rsidRPr="00C94AA9" w:rsidTr="00C94AA9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Дзержинский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1.1274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Ул. им. Константина Симонова, 30, у торца дома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Продовольственные или непродовольственные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с 15.11.2018 по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158 288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31 658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163 013</w:t>
            </w:r>
          </w:p>
        </w:tc>
      </w:tr>
      <w:tr w:rsidR="00C94AA9" w:rsidRPr="00C94AA9" w:rsidTr="00C94AA9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Дзержинский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1.1721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Ул. Нильская,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Продовольственные и непродовольственные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с 15.11.2018 по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130 410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26 082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130 410</w:t>
            </w:r>
          </w:p>
        </w:tc>
      </w:tr>
      <w:tr w:rsidR="00C94AA9" w:rsidRPr="00C94AA9" w:rsidTr="00C94AA9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proofErr w:type="spellStart"/>
            <w:r w:rsidRPr="00C94AA9">
              <w:rPr>
                <w:rFonts w:eastAsiaTheme="minorHAnsi"/>
                <w:color w:val="000000"/>
                <w:lang w:val="ru-RU" w:eastAsia="en-US"/>
              </w:rPr>
              <w:t>Тракторозаводский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1.1017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Ул. им. Николая Отрады,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Киоск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Продовольственные и непродовольственные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с 15.11.2018 по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70 980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14 196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75 348</w:t>
            </w:r>
          </w:p>
        </w:tc>
      </w:tr>
      <w:tr w:rsidR="00C94AA9" w:rsidRPr="00C94AA9" w:rsidTr="00C94AA9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proofErr w:type="spellStart"/>
            <w:r w:rsidRPr="00C94AA9">
              <w:rPr>
                <w:rFonts w:eastAsiaTheme="minorHAnsi"/>
                <w:color w:val="000000"/>
                <w:lang w:val="ru-RU" w:eastAsia="en-US"/>
              </w:rPr>
              <w:t>Тракторозаводский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1.1041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Ул. Путиловская около магазина "</w:t>
            </w:r>
            <w:proofErr w:type="spellStart"/>
            <w:r w:rsidRPr="00C94AA9">
              <w:rPr>
                <w:rFonts w:eastAsiaTheme="minorHAnsi"/>
                <w:color w:val="000000"/>
                <w:lang w:val="ru-RU" w:eastAsia="en-US"/>
              </w:rPr>
              <w:t>Покупочка</w:t>
            </w:r>
            <w:proofErr w:type="spellEnd"/>
            <w:r w:rsidRPr="00C94AA9">
              <w:rPr>
                <w:rFonts w:eastAsiaTheme="minorHAnsi"/>
                <w:color w:val="000000"/>
                <w:lang w:val="ru-RU" w:eastAsia="en-US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Продовольственные и непродовольственные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с 15.11.2018 по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368 550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73 710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391 230</w:t>
            </w:r>
          </w:p>
        </w:tc>
      </w:tr>
      <w:tr w:rsidR="00C94AA9" w:rsidRPr="00C94AA9" w:rsidTr="00C94AA9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jc w:val="center"/>
              <w:rPr>
                <w:color w:val="000000"/>
                <w:lang w:val="ru-RU"/>
              </w:rPr>
            </w:pPr>
            <w:r w:rsidRPr="00C94AA9">
              <w:rPr>
                <w:color w:val="000000"/>
                <w:lang w:val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proofErr w:type="spellStart"/>
            <w:r w:rsidRPr="00C94AA9">
              <w:rPr>
                <w:rFonts w:eastAsiaTheme="minorHAnsi"/>
                <w:color w:val="000000"/>
                <w:lang w:val="ru-RU" w:eastAsia="en-US"/>
              </w:rPr>
              <w:t>Тракторозаводский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1.643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 xml:space="preserve">Ул. им. </w:t>
            </w:r>
            <w:proofErr w:type="spellStart"/>
            <w:r w:rsidRPr="00C94AA9">
              <w:rPr>
                <w:rFonts w:eastAsiaTheme="minorHAnsi"/>
                <w:color w:val="000000"/>
                <w:lang w:val="ru-RU" w:eastAsia="en-US"/>
              </w:rPr>
              <w:t>Шурухина</w:t>
            </w:r>
            <w:proofErr w:type="spellEnd"/>
            <w:r w:rsidRPr="00C94AA9">
              <w:rPr>
                <w:rFonts w:eastAsiaTheme="minorHAnsi"/>
                <w:color w:val="000000"/>
                <w:lang w:val="ru-RU" w:eastAsia="en-US"/>
              </w:rPr>
              <w:t>, 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 xml:space="preserve">Продовольственные и непродовольственные </w:t>
            </w:r>
            <w:r w:rsidRPr="00C94AA9">
              <w:rPr>
                <w:rFonts w:eastAsiaTheme="minorHAnsi"/>
                <w:color w:val="000000"/>
                <w:lang w:val="ru-RU" w:eastAsia="en-US"/>
              </w:rPr>
              <w:lastRenderedPageBreak/>
              <w:t>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lastRenderedPageBreak/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с 15.11.2018 по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243 141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48 628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A9" w:rsidRPr="00C94AA9" w:rsidRDefault="00C94AA9" w:rsidP="00EE3BB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 w:rsidRPr="00C94AA9">
              <w:rPr>
                <w:rFonts w:eastAsiaTheme="minorHAnsi"/>
                <w:color w:val="000000"/>
                <w:lang w:val="ru-RU" w:eastAsia="en-US"/>
              </w:rPr>
              <w:t>258 103</w:t>
            </w:r>
          </w:p>
        </w:tc>
      </w:tr>
    </w:tbl>
    <w:p w:rsidR="00C94AA9" w:rsidRPr="00C078E8" w:rsidRDefault="00C94AA9" w:rsidP="00C94AA9">
      <w:pPr>
        <w:ind w:left="142"/>
        <w:rPr>
          <w:b/>
          <w:lang w:val="ru-RU"/>
        </w:rPr>
      </w:pPr>
    </w:p>
    <w:p w:rsidR="00C94AA9" w:rsidRPr="00C078E8" w:rsidRDefault="00C94AA9" w:rsidP="00C94AA9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  <w:lang w:val="ru-RU"/>
        </w:rPr>
      </w:pPr>
      <w:r w:rsidRPr="00C078E8">
        <w:rPr>
          <w:sz w:val="22"/>
          <w:szCs w:val="22"/>
          <w:lang w:val="ru-RU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C94AA9" w:rsidRPr="00C078E8" w:rsidRDefault="00C94AA9" w:rsidP="00C94AA9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2"/>
          <w:szCs w:val="22"/>
          <w:lang w:val="ru-RU"/>
        </w:rPr>
      </w:pPr>
      <w:r w:rsidRPr="00C078E8">
        <w:rPr>
          <w:sz w:val="22"/>
          <w:szCs w:val="22"/>
          <w:lang w:val="ru-RU"/>
        </w:rPr>
        <w:t xml:space="preserve">Конкурсная документация размещена на официальном сайте администрации Волгограда - </w:t>
      </w:r>
      <w:hyperlink r:id="rId6" w:history="1">
        <w:r w:rsidRPr="00C078E8">
          <w:rPr>
            <w:sz w:val="22"/>
            <w:szCs w:val="22"/>
            <w:u w:val="single"/>
            <w:lang w:val="ru-RU"/>
          </w:rPr>
          <w:t>www.volgadmin.ru</w:t>
        </w:r>
      </w:hyperlink>
      <w:r w:rsidRPr="00C078E8">
        <w:rPr>
          <w:sz w:val="22"/>
          <w:szCs w:val="22"/>
          <w:lang w:val="ru-RU"/>
        </w:rPr>
        <w:t xml:space="preserve"> в разделе «Управление экономического развития и инвестиций администрации Волгограда» /Потребительский рынок Волгограда /Конкурсная документация на право заключения договора на размещение НТО 02.11.2018/.</w:t>
      </w:r>
    </w:p>
    <w:p w:rsidR="00AE59E5" w:rsidRPr="00C94AA9" w:rsidRDefault="00C94AA9" w:rsidP="00C94AA9">
      <w:pPr>
        <w:autoSpaceDE w:val="0"/>
        <w:autoSpaceDN w:val="0"/>
        <w:adjustRightInd w:val="0"/>
        <w:spacing w:after="200"/>
        <w:ind w:left="142" w:firstLine="284"/>
        <w:jc w:val="both"/>
        <w:rPr>
          <w:lang w:val="ru-RU"/>
        </w:rPr>
      </w:pPr>
      <w:r w:rsidRPr="00C078E8">
        <w:rPr>
          <w:rFonts w:eastAsiaTheme="minorHAnsi"/>
          <w:sz w:val="22"/>
          <w:szCs w:val="22"/>
          <w:lang w:val="ru-RU" w:eastAsia="en-US"/>
        </w:rPr>
        <w:t xml:space="preserve">Участник конкурса </w:t>
      </w:r>
      <w:r w:rsidRPr="00C078E8">
        <w:rPr>
          <w:rFonts w:eastAsiaTheme="minorHAnsi"/>
          <w:bCs/>
          <w:sz w:val="22"/>
          <w:szCs w:val="22"/>
          <w:lang w:val="ru-RU" w:eastAsia="en-US"/>
        </w:rPr>
        <w:t xml:space="preserve">с момента размещения извещения о проведении конкурса самостоятельно копирует с </w:t>
      </w:r>
      <w:r w:rsidRPr="00C078E8">
        <w:rPr>
          <w:rFonts w:eastAsiaTheme="minorHAnsi"/>
          <w:sz w:val="22"/>
          <w:szCs w:val="22"/>
          <w:lang w:val="ru-RU" w:eastAsia="en-US"/>
        </w:rPr>
        <w:t>официального сайта</w:t>
      </w:r>
      <w:r w:rsidRPr="00C078E8">
        <w:rPr>
          <w:rFonts w:eastAsiaTheme="minorHAnsi"/>
          <w:bCs/>
          <w:sz w:val="22"/>
          <w:szCs w:val="22"/>
          <w:lang w:val="ru-RU" w:eastAsia="en-US"/>
        </w:rPr>
        <w:t xml:space="preserve"> конкурсную документацию.</w:t>
      </w:r>
    </w:p>
    <w:sectPr w:rsidR="00AE59E5" w:rsidRPr="00C94AA9" w:rsidSect="00C94AA9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9E"/>
    <w:rsid w:val="0050349E"/>
    <w:rsid w:val="00AE59E5"/>
    <w:rsid w:val="00C9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gadmin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574A3A-5CD6-4312-8481-17BB291A10E8}"/>
</file>

<file path=customXml/itemProps2.xml><?xml version="1.0" encoding="utf-8"?>
<ds:datastoreItem xmlns:ds="http://schemas.openxmlformats.org/officeDocument/2006/customXml" ds:itemID="{A95B0126-57BC-454D-BFC4-B4F7AFDA8118}"/>
</file>

<file path=customXml/itemProps3.xml><?xml version="1.0" encoding="utf-8"?>
<ds:datastoreItem xmlns:ds="http://schemas.openxmlformats.org/officeDocument/2006/customXml" ds:itemID="{F9F7F58E-19A3-4FDB-9B4B-F1BF9AA95A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Кожевникова Елена Вячеславовна</cp:lastModifiedBy>
  <cp:revision>2</cp:revision>
  <dcterms:created xsi:type="dcterms:W3CDTF">2018-09-26T15:10:00Z</dcterms:created>
  <dcterms:modified xsi:type="dcterms:W3CDTF">2018-09-26T15:10:00Z</dcterms:modified>
</cp:coreProperties>
</file>