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2" w:rsidRDefault="0053631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0235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023572" w:rsidRDefault="00023572">
            <w:pPr>
              <w:rPr>
                <w:color w:val="000000"/>
              </w:rPr>
            </w:pPr>
          </w:p>
        </w:tc>
      </w:tr>
    </w:tbl>
    <w:p w:rsidR="00023572" w:rsidRDefault="000235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35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023572" w:rsidRDefault="000235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35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производственное (административное) (этажей 2, в том числе подземных 0) с кадастровым номером 34:34:060060:850. Площадь объекта -2 160,30 кв. м. Волгоград, Советский район, пр-кт Университетский, зд. 104а</w:t>
            </w:r>
          </w:p>
        </w:tc>
      </w:tr>
    </w:tbl>
    <w:p w:rsidR="00023572" w:rsidRDefault="0002357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235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9"/>
              <w:gridCol w:w="1112"/>
              <w:gridCol w:w="2346"/>
              <w:gridCol w:w="1492"/>
              <w:gridCol w:w="1465"/>
              <w:gridCol w:w="1465"/>
              <w:gridCol w:w="914"/>
              <w:gridCol w:w="1203"/>
            </w:tblGrid>
            <w:tr w:rsidR="000235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3460073170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</w:t>
                  </w:r>
                  <w:r>
                    <w:rPr>
                      <w:color w:val="000000"/>
                      <w:sz w:val="20"/>
                    </w:rPr>
                    <w:t>С ОГРАНИЧЕННОЙ ОТВЕТСТВЕННОСТЬЮ "ВЕРТИКАЛЬ"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0235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0235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02357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023572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023572" w:rsidRDefault="00023572">
            <w:pPr>
              <w:rPr>
                <w:color w:val="000000"/>
                <w:sz w:val="20"/>
              </w:rPr>
            </w:pPr>
          </w:p>
        </w:tc>
      </w:tr>
    </w:tbl>
    <w:p w:rsidR="00023572" w:rsidRDefault="0002357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235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0235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357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23572" w:rsidRDefault="00023572">
            <w:pPr>
              <w:rPr>
                <w:color w:val="000000"/>
              </w:rPr>
            </w:pPr>
          </w:p>
        </w:tc>
      </w:tr>
    </w:tbl>
    <w:p w:rsidR="00023572" w:rsidRDefault="000235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35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023572">
            <w:pPr>
              <w:rPr>
                <w:color w:val="000000"/>
              </w:rPr>
            </w:pP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023572">
            <w:pPr>
              <w:rPr>
                <w:color w:val="000000"/>
              </w:rPr>
            </w:pP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023572">
            <w:pPr>
              <w:rPr>
                <w:color w:val="000000"/>
              </w:rPr>
            </w:pP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023572" w:rsidRDefault="000235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35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3572" w:rsidRDefault="00023572">
            <w:pPr>
              <w:rPr>
                <w:color w:val="000000"/>
              </w:rPr>
            </w:pP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235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235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23572" w:rsidRDefault="005363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3572" w:rsidRDefault="00023572">
            <w:pPr>
              <w:rPr>
                <w:color w:val="000000"/>
              </w:rPr>
            </w:pPr>
          </w:p>
        </w:tc>
      </w:tr>
    </w:tbl>
    <w:p w:rsidR="00023572" w:rsidRDefault="0002357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235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23572" w:rsidRDefault="0002357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0235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023572">
            <w:pPr>
              <w:rPr>
                <w:color w:val="000000"/>
              </w:rPr>
            </w:pP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27.03.2024 09:11:10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27.03.2024 09:11:11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27.03.2024 09:11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0235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23572" w:rsidRDefault="0053631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3572"/>
    <w:rsid w:val="005363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D047A-EDE8-46BA-97A9-30625FF232D2}"/>
</file>

<file path=customXml/itemProps2.xml><?xml version="1.0" encoding="utf-8"?>
<ds:datastoreItem xmlns:ds="http://schemas.openxmlformats.org/officeDocument/2006/customXml" ds:itemID="{F496959C-1C30-4768-8BD0-6571CA2FEACB}"/>
</file>

<file path=customXml/itemProps3.xml><?xml version="1.0" encoding="utf-8"?>
<ds:datastoreItem xmlns:ds="http://schemas.openxmlformats.org/officeDocument/2006/customXml" ds:itemID="{59C1B255-ED8D-4182-BB83-F334113D9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2823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2024-03-27T06:14:00Z</dcterms:created>
  <dcterms:modified xsi:type="dcterms:W3CDTF">2024-03-27T06:14:00Z</dcterms:modified>
</cp:coreProperties>
</file>