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F" w:rsidRPr="003E6F1F" w:rsidRDefault="003E6F1F" w:rsidP="003E6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6F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Нужно ли пенсионеру сообщать в ПФР о смене места жительства?</w:t>
      </w:r>
    </w:p>
    <w:p w:rsidR="003E6F1F" w:rsidRPr="003E6F1F" w:rsidRDefault="003E6F1F" w:rsidP="003E6F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F1F">
        <w:rPr>
          <w:sz w:val="28"/>
          <w:szCs w:val="28"/>
        </w:rPr>
        <w:t>О смене жительства на территории Российской Федерации  пенсионерам следует своевременно уведомить Пенсионный фонд, чтобы получать пенсию по новому адресу.</w:t>
      </w:r>
    </w:p>
    <w:p w:rsidR="003E6F1F" w:rsidRPr="003E6F1F" w:rsidRDefault="003E6F1F" w:rsidP="003E6F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F1F">
        <w:rPr>
          <w:sz w:val="28"/>
          <w:szCs w:val="28"/>
        </w:rPr>
        <w:t xml:space="preserve">Гражданин может подать заявление  о запросе выплатного     дела  лично  или через  представителя   в территориальное управление ПФР или офис МФЦ по новому месту жительства,  пребывания или фактического проживания, а также может направить по почте или  через Единый портал </w:t>
      </w:r>
      <w:proofErr w:type="spellStart"/>
      <w:r w:rsidRPr="003E6F1F">
        <w:rPr>
          <w:sz w:val="28"/>
          <w:szCs w:val="28"/>
        </w:rPr>
        <w:t>госуслуг</w:t>
      </w:r>
      <w:proofErr w:type="spellEnd"/>
      <w:r w:rsidRPr="003E6F1F">
        <w:rPr>
          <w:sz w:val="28"/>
          <w:szCs w:val="28"/>
        </w:rPr>
        <w:t xml:space="preserve"> или сайт ПФР.</w:t>
      </w:r>
    </w:p>
    <w:p w:rsidR="003E6F1F" w:rsidRPr="003E6F1F" w:rsidRDefault="003E6F1F" w:rsidP="003E6F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F1F">
        <w:rPr>
          <w:sz w:val="28"/>
          <w:szCs w:val="28"/>
        </w:rPr>
        <w:t>После поступления  выплатного дела выплата  пенсии будет осуществлена по новому месту жительства.</w:t>
      </w:r>
    </w:p>
    <w:p w:rsidR="00E47E0F" w:rsidRPr="003E6F1F" w:rsidRDefault="00E47E0F" w:rsidP="003E6F1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3E6F1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1F"/>
    <w:rsid w:val="003E6F1F"/>
    <w:rsid w:val="0080351A"/>
    <w:rsid w:val="009B2306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3E6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7F450-4DD7-4150-A21D-E6F2CA634E40}"/>
</file>

<file path=customXml/itemProps2.xml><?xml version="1.0" encoding="utf-8"?>
<ds:datastoreItem xmlns:ds="http://schemas.openxmlformats.org/officeDocument/2006/customXml" ds:itemID="{22762BC9-38D1-4378-809E-9E084343A13D}"/>
</file>

<file path=customXml/itemProps3.xml><?xml version="1.0" encoding="utf-8"?>
<ds:datastoreItem xmlns:ds="http://schemas.openxmlformats.org/officeDocument/2006/customXml" ds:itemID="{ECC51B7A-CF82-467E-8521-34B57FD25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2021-04-12T06:53:00Z</dcterms:created>
  <dcterms:modified xsi:type="dcterms:W3CDTF">2021-04-12T06:55:00Z</dcterms:modified>
</cp:coreProperties>
</file>