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D9" w:rsidRDefault="009D6CD9" w:rsidP="009D6CD9">
      <w:pPr>
        <w:ind w:firstLine="720"/>
        <w:jc w:val="both"/>
        <w:rPr>
          <w:b/>
          <w:color w:val="000000"/>
          <w:szCs w:val="28"/>
        </w:rPr>
      </w:pPr>
      <w:r w:rsidRPr="009D6CD9">
        <w:rPr>
          <w:b/>
          <w:color w:val="000000"/>
          <w:szCs w:val="28"/>
        </w:rPr>
        <w:t>Вниманию юридических лиц и индивидуальных предпринимателей, реализующих алкогольную продукцию!</w:t>
      </w:r>
    </w:p>
    <w:p w:rsidR="009D6CD9" w:rsidRPr="009D6CD9" w:rsidRDefault="009D6CD9" w:rsidP="009D6CD9">
      <w:pPr>
        <w:ind w:firstLine="720"/>
        <w:jc w:val="both"/>
        <w:rPr>
          <w:b/>
          <w:color w:val="000000"/>
          <w:szCs w:val="28"/>
        </w:rPr>
      </w:pPr>
    </w:p>
    <w:p w:rsidR="009D6CD9" w:rsidRDefault="009D6CD9" w:rsidP="009D6CD9">
      <w:pPr>
        <w:ind w:firstLine="720"/>
        <w:jc w:val="both"/>
        <w:rPr>
          <w:b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Комитет промышленной политики, торговли и топливно-энергетического комплекса Волгоградской области (далее - комитет) сообщает, что публичное  мероприятие  по теме  "Разъяснение содержания обязательных требований, предъявляемых к подконтрольным субъектам в области розничной продажи алкогольной и спиртосодержащей продукции на территории региона, определенных Положением о региональном государственном контроле  (надзоре) в области розничной продажи алкогольной и спиртосодержащей продукции на территории Волгоградской области" (далее - публичные обсуждения) состоятся </w:t>
      </w:r>
      <w:r>
        <w:rPr>
          <w:color w:val="000000"/>
          <w:szCs w:val="28"/>
        </w:rPr>
        <w:br/>
        <w:t>в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формате</w:t>
      </w:r>
      <w:proofErr w:type="gramEnd"/>
      <w:r>
        <w:rPr>
          <w:color w:val="000000"/>
          <w:szCs w:val="28"/>
        </w:rPr>
        <w:t xml:space="preserve"> видеоконференцсвязи </w:t>
      </w:r>
      <w:r>
        <w:rPr>
          <w:b/>
          <w:color w:val="000000"/>
          <w:szCs w:val="28"/>
        </w:rPr>
        <w:t>14 декабря 2021 года в 11 час 00 мин.</w:t>
      </w:r>
    </w:p>
    <w:p w:rsidR="009D6CD9" w:rsidRDefault="009D6CD9" w:rsidP="009D6CD9">
      <w:pPr>
        <w:ind w:firstLine="720"/>
        <w:jc w:val="both"/>
        <w:rPr>
          <w:rFonts w:eastAsia="Calibri"/>
          <w:color w:val="1F497D"/>
          <w:szCs w:val="28"/>
          <w:lang w:eastAsia="en-US"/>
        </w:rPr>
      </w:pPr>
      <w:r>
        <w:rPr>
          <w:color w:val="000000"/>
          <w:szCs w:val="28"/>
        </w:rPr>
        <w:t xml:space="preserve">Подключиться к конференции </w:t>
      </w:r>
      <w:proofErr w:type="spellStart"/>
      <w:r>
        <w:rPr>
          <w:rFonts w:eastAsia="Calibri"/>
          <w:color w:val="1F497D"/>
          <w:szCs w:val="28"/>
          <w:lang w:eastAsia="en-US"/>
        </w:rPr>
        <w:t>Zoom</w:t>
      </w:r>
      <w:proofErr w:type="spellEnd"/>
      <w:r>
        <w:rPr>
          <w:rFonts w:eastAsia="Calibri"/>
          <w:color w:val="1F497D"/>
          <w:szCs w:val="28"/>
          <w:lang w:eastAsia="en-US"/>
        </w:rPr>
        <w:t xml:space="preserve"> по следующему адресу</w:t>
      </w:r>
    </w:p>
    <w:p w:rsidR="009D6CD9" w:rsidRDefault="009D6CD9" w:rsidP="009D6CD9">
      <w:pPr>
        <w:jc w:val="both"/>
        <w:rPr>
          <w:rFonts w:eastAsia="Calibri"/>
          <w:color w:val="1F497D"/>
          <w:szCs w:val="28"/>
          <w:lang w:eastAsia="en-US"/>
        </w:rPr>
      </w:pPr>
      <w:hyperlink r:id="rId5" w:history="1">
        <w:r>
          <w:rPr>
            <w:rStyle w:val="a3"/>
            <w:rFonts w:eastAsia="Calibri"/>
            <w:szCs w:val="28"/>
            <w:lang w:eastAsia="en-US"/>
          </w:rPr>
          <w:t>https://us02web.zoom.us/j/87131202574?pwd=dVFBNFRDejMwK0pXbkFVUkgwRjB4dz09</w:t>
        </w:r>
      </w:hyperlink>
    </w:p>
    <w:p w:rsidR="009D6CD9" w:rsidRDefault="009D6CD9" w:rsidP="009D6CD9">
      <w:pPr>
        <w:rPr>
          <w:rFonts w:eastAsia="Calibri"/>
          <w:b/>
          <w:color w:val="1F497D"/>
          <w:szCs w:val="28"/>
          <w:lang w:eastAsia="en-US"/>
        </w:rPr>
      </w:pPr>
      <w:r>
        <w:rPr>
          <w:rFonts w:eastAsia="Calibri"/>
          <w:b/>
          <w:color w:val="1F497D"/>
          <w:szCs w:val="28"/>
          <w:lang w:eastAsia="en-US"/>
        </w:rPr>
        <w:t>Идентификатор конференции: 871 3120 2574</w:t>
      </w:r>
    </w:p>
    <w:p w:rsidR="009D6CD9" w:rsidRDefault="009D6CD9" w:rsidP="009D6CD9">
      <w:pPr>
        <w:rPr>
          <w:rFonts w:eastAsia="Calibri"/>
          <w:b/>
          <w:color w:val="1F497D"/>
          <w:szCs w:val="28"/>
          <w:lang w:eastAsia="en-US"/>
        </w:rPr>
      </w:pPr>
      <w:r>
        <w:rPr>
          <w:rFonts w:eastAsia="Calibri"/>
          <w:b/>
          <w:color w:val="1F497D"/>
          <w:szCs w:val="28"/>
          <w:lang w:eastAsia="en-US"/>
        </w:rPr>
        <w:t>Код доступа: 918314</w:t>
      </w:r>
    </w:p>
    <w:p w:rsidR="009D6CD9" w:rsidRDefault="009D6CD9" w:rsidP="009D6CD9">
      <w:pPr>
        <w:ind w:firstLine="709"/>
        <w:jc w:val="both"/>
      </w:pPr>
      <w:r>
        <w:rPr>
          <w:color w:val="000000"/>
          <w:szCs w:val="28"/>
        </w:rPr>
        <w:t xml:space="preserve">Текст доклада размещен на сайте комитета по адресу: </w:t>
      </w:r>
      <w:hyperlink r:id="rId6" w:history="1">
        <w:r>
          <w:rPr>
            <w:rStyle w:val="a3"/>
          </w:rPr>
          <w:t>http://promtorg.volgograd.ru/current-activity/knd/alkogol/publichnye-obsuzhdeniya-pravoprimenitelnoy-praktiki/?bitrix_include_areas=Y&amp;clear_cache=Y</w:t>
        </w:r>
      </w:hyperlink>
    </w:p>
    <w:p w:rsidR="009D6CD9" w:rsidRDefault="009D6CD9" w:rsidP="009D6C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Комитет предлагает до 13 декабря 2021 года направить на адрес электронной почты  </w:t>
      </w:r>
      <w:hyperlink r:id="rId7" w:history="1">
        <w:r>
          <w:rPr>
            <w:rStyle w:val="a3"/>
            <w:szCs w:val="28"/>
          </w:rPr>
          <w:t>A_Spertsyan@volganet.ru</w:t>
        </w:r>
      </w:hyperlink>
      <w:r>
        <w:rPr>
          <w:color w:val="000000"/>
          <w:szCs w:val="28"/>
        </w:rPr>
        <w:t xml:space="preserve">  вопросы и предложения при их наличии с пометкой "для публичных обсуждений".</w:t>
      </w:r>
    </w:p>
    <w:p w:rsidR="009D6CD9" w:rsidRDefault="009D6CD9" w:rsidP="009D6C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Приглашаем принять участие в видеоконференции!</w:t>
      </w:r>
      <w:r>
        <w:rPr>
          <w:color w:val="000000"/>
          <w:szCs w:val="28"/>
        </w:rPr>
        <w:t xml:space="preserve"> </w:t>
      </w:r>
    </w:p>
    <w:p w:rsidR="006D0F3E" w:rsidRDefault="001F1ACA"/>
    <w:sectPr w:rsidR="006D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9"/>
    <w:rsid w:val="001E01F2"/>
    <w:rsid w:val="009D6CD9"/>
    <w:rsid w:val="00B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Spertsyan@volganet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mtorg.volgograd.ru/current-activity/knd/alkogol/publichnye-obsuzhdeniya-pravoprimenitelnoy-praktiki/?bitrix_include_areas=Y&amp;clear_cache=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s02web.zoom.us/j/87131202574?pwd=dVFBNFRDejMwK0pXbkFVUkgwRjB4dz09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02DDD-26C7-4BE1-9210-1799A9D2A4EA}"/>
</file>

<file path=customXml/itemProps2.xml><?xml version="1.0" encoding="utf-8"?>
<ds:datastoreItem xmlns:ds="http://schemas.openxmlformats.org/officeDocument/2006/customXml" ds:itemID="{BDFD1961-6724-4488-AE2D-454F06856D04}"/>
</file>

<file path=customXml/itemProps3.xml><?xml version="1.0" encoding="utf-8"?>
<ds:datastoreItem xmlns:ds="http://schemas.openxmlformats.org/officeDocument/2006/customXml" ds:itemID="{32B25E40-8256-4362-902A-3F20B7BCC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Сергей Викторович</dc:creator>
  <cp:keywords/>
  <dc:description/>
  <cp:lastModifiedBy/>
  <cp:revision>1</cp:revision>
  <dcterms:created xsi:type="dcterms:W3CDTF">2021-12-02T08:06:00Z</dcterms:created>
</cp:coreProperties>
</file>