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3CC" w:rsidRDefault="00BD03CC" w:rsidP="00BD03CC">
      <w:pPr>
        <w:jc w:val="both"/>
        <w:rPr>
          <w:rFonts w:ascii="Times New Roman" w:hAnsi="Times New Roman" w:cs="Times New Roman"/>
          <w:b/>
          <w:bCs/>
        </w:rPr>
      </w:pPr>
      <w:r w:rsidRPr="00BD03CC">
        <w:rPr>
          <w:rFonts w:ascii="Times New Roman" w:hAnsi="Times New Roman" w:cs="Times New Roman"/>
          <w:b/>
          <w:bCs/>
        </w:rPr>
        <w:t xml:space="preserve">   </w:t>
      </w:r>
    </w:p>
    <w:p w:rsidR="00BD03CC" w:rsidRPr="00BD03CC" w:rsidRDefault="00BD03CC" w:rsidP="00BD03C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D03CC">
        <w:rPr>
          <w:rFonts w:ascii="Times New Roman" w:hAnsi="Times New Roman" w:cs="Times New Roman"/>
          <w:b/>
          <w:bCs/>
          <w:sz w:val="28"/>
          <w:szCs w:val="28"/>
        </w:rPr>
        <w:t>Когда выходят на пенсию космонавты и лётчики-испытатели</w:t>
      </w:r>
      <w:bookmarkEnd w:id="0"/>
      <w:r w:rsidRPr="00BD03CC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BD03CC" w:rsidRPr="00BD03CC" w:rsidRDefault="00BD03CC" w:rsidP="00BD03CC">
      <w:pPr>
        <w:jc w:val="both"/>
        <w:rPr>
          <w:rFonts w:ascii="Times New Roman" w:hAnsi="Times New Roman" w:cs="Times New Roman"/>
          <w:b/>
          <w:bCs/>
        </w:rPr>
      </w:pPr>
    </w:p>
    <w:p w:rsidR="00BD03CC" w:rsidRPr="00BD03CC" w:rsidRDefault="00BD03CC" w:rsidP="00BD03CC">
      <w:pPr>
        <w:jc w:val="both"/>
        <w:rPr>
          <w:rFonts w:ascii="Times New Roman" w:hAnsi="Times New Roman" w:cs="Times New Roman"/>
          <w:sz w:val="28"/>
          <w:szCs w:val="28"/>
        </w:rPr>
      </w:pPr>
      <w:r w:rsidRPr="00BD03CC">
        <w:rPr>
          <w:rFonts w:ascii="Times New Roman" w:hAnsi="Times New Roman" w:cs="Times New Roman"/>
          <w:sz w:val="28"/>
          <w:szCs w:val="28"/>
        </w:rPr>
        <w:t>В год 60-летия первого полёта человека в космос рассказываем, какие льготы при выходе на пенсию имеют представители одной из самых сложных и героических профессий.</w:t>
      </w:r>
    </w:p>
    <w:p w:rsidR="00BD03CC" w:rsidRPr="00BD03CC" w:rsidRDefault="00BD03CC" w:rsidP="00BD03CC">
      <w:pPr>
        <w:jc w:val="both"/>
        <w:rPr>
          <w:rFonts w:ascii="Times New Roman" w:hAnsi="Times New Roman" w:cs="Times New Roman"/>
          <w:sz w:val="28"/>
          <w:szCs w:val="28"/>
        </w:rPr>
      </w:pPr>
      <w:r w:rsidRPr="00BD03CC">
        <w:rPr>
          <w:rFonts w:ascii="Times New Roman" w:hAnsi="Times New Roman" w:cs="Times New Roman"/>
          <w:sz w:val="28"/>
          <w:szCs w:val="28"/>
        </w:rPr>
        <w:t>Космонавты и лётчики-испытатели вправе получить досрочно  государственную пенсию за выслугу лет. На сегодняшний день в  Волгоградской области два летчика-испытателя получают заслуженные выплаты.</w:t>
      </w:r>
    </w:p>
    <w:p w:rsidR="00BD03CC" w:rsidRPr="00BD03CC" w:rsidRDefault="00BD03CC" w:rsidP="00BD03CC">
      <w:pPr>
        <w:jc w:val="both"/>
        <w:rPr>
          <w:rFonts w:ascii="Times New Roman" w:hAnsi="Times New Roman" w:cs="Times New Roman"/>
        </w:rPr>
      </w:pPr>
      <w:r w:rsidRPr="00BD03CC">
        <w:rPr>
          <w:rFonts w:ascii="Times New Roman" w:hAnsi="Times New Roman" w:cs="Times New Roman"/>
          <w:sz w:val="28"/>
          <w:szCs w:val="28"/>
        </w:rPr>
        <w:t xml:space="preserve">Космонавтам пенсия за выслугу лет независимо от возраста назначается, если продолжительность </w:t>
      </w:r>
      <w:proofErr w:type="spellStart"/>
      <w:r w:rsidRPr="00BD03CC">
        <w:rPr>
          <w:rFonts w:ascii="Times New Roman" w:hAnsi="Times New Roman" w:cs="Times New Roman"/>
          <w:sz w:val="28"/>
          <w:szCs w:val="28"/>
        </w:rPr>
        <w:t>спецстажа</w:t>
      </w:r>
      <w:proofErr w:type="spellEnd"/>
      <w:r w:rsidRPr="00BD03CC">
        <w:rPr>
          <w:rFonts w:ascii="Times New Roman" w:hAnsi="Times New Roman" w:cs="Times New Roman"/>
          <w:sz w:val="28"/>
          <w:szCs w:val="28"/>
        </w:rPr>
        <w:t xml:space="preserve"> в соответствующих должностях составляет не менее 25 лет у мужчин и 20 лет у женщин, из которых не менее 10 календарных лет у мужчин и не менее 7,5 лет у женщин приходятся на работу в лётно-испытательном подразделении.</w:t>
      </w:r>
    </w:p>
    <w:p w:rsidR="00BD03CC" w:rsidRPr="00BD03CC" w:rsidRDefault="00BD03CC" w:rsidP="00BD03CC">
      <w:pPr>
        <w:jc w:val="both"/>
        <w:rPr>
          <w:rFonts w:ascii="Times New Roman" w:hAnsi="Times New Roman" w:cs="Times New Roman"/>
          <w:sz w:val="28"/>
          <w:szCs w:val="28"/>
        </w:rPr>
      </w:pPr>
      <w:r w:rsidRPr="00BD03CC">
        <w:rPr>
          <w:rFonts w:ascii="Times New Roman" w:hAnsi="Times New Roman" w:cs="Times New Roman"/>
          <w:sz w:val="28"/>
          <w:szCs w:val="28"/>
        </w:rPr>
        <w:t>В выслугу лет, дающую право на льготную пенсию, засчитывается лётная работа и другая работа, связанная с разработкой и эксплуатацией космической техники.</w:t>
      </w:r>
    </w:p>
    <w:p w:rsidR="00BD03CC" w:rsidRPr="00BD03CC" w:rsidRDefault="00BD03CC" w:rsidP="00BD03CC">
      <w:pPr>
        <w:jc w:val="both"/>
        <w:rPr>
          <w:rFonts w:ascii="Times New Roman" w:hAnsi="Times New Roman" w:cs="Times New Roman"/>
          <w:sz w:val="28"/>
          <w:szCs w:val="28"/>
        </w:rPr>
      </w:pPr>
      <w:r w:rsidRPr="00BD03CC">
        <w:rPr>
          <w:rFonts w:ascii="Times New Roman" w:hAnsi="Times New Roman" w:cs="Times New Roman"/>
          <w:sz w:val="28"/>
          <w:szCs w:val="28"/>
        </w:rPr>
        <w:t>Время службы в Вооруженных Силах СССР, Вооруженных Силах России и Объединённых Вооруженных Силах СНГ засчитывается в срок выслуги лет космонавта в порядке, установленном для назначения пенсий военнослужащим.</w:t>
      </w:r>
    </w:p>
    <w:p w:rsidR="00BD03CC" w:rsidRPr="00BD03CC" w:rsidRDefault="00BD03CC" w:rsidP="00BD03CC">
      <w:pPr>
        <w:jc w:val="both"/>
        <w:rPr>
          <w:rFonts w:ascii="Times New Roman" w:hAnsi="Times New Roman" w:cs="Times New Roman"/>
          <w:sz w:val="28"/>
          <w:szCs w:val="28"/>
        </w:rPr>
      </w:pPr>
      <w:r w:rsidRPr="00BD03CC">
        <w:rPr>
          <w:rFonts w:ascii="Times New Roman" w:hAnsi="Times New Roman" w:cs="Times New Roman"/>
          <w:sz w:val="28"/>
          <w:szCs w:val="28"/>
        </w:rPr>
        <w:t xml:space="preserve">Служба (работа) на штатных должностях кандидата в космонавты, космонавта-испытателя, космонавта-исследователя, инструктора-космонавта-испытателя, инструктора-космонавта-исследователя засчитывается в выслугу лет на пенсию на льготных условиях – один месяц службы (работы) за два месяца, а </w:t>
      </w:r>
      <w:r w:rsidRPr="00BD03CC">
        <w:rPr>
          <w:rFonts w:ascii="Times New Roman" w:hAnsi="Times New Roman" w:cs="Times New Roman"/>
          <w:bCs/>
          <w:sz w:val="28"/>
          <w:szCs w:val="28"/>
        </w:rPr>
        <w:t>время участия в космическом полёте – один месяц за пять месяцев.</w:t>
      </w:r>
    </w:p>
    <w:p w:rsidR="00BD03CC" w:rsidRPr="00BD03CC" w:rsidRDefault="00BD03CC" w:rsidP="00BD03CC">
      <w:pPr>
        <w:jc w:val="both"/>
        <w:rPr>
          <w:rFonts w:ascii="Times New Roman" w:hAnsi="Times New Roman" w:cs="Times New Roman"/>
        </w:rPr>
      </w:pPr>
      <w:r w:rsidRPr="00BD03CC">
        <w:rPr>
          <w:rFonts w:ascii="Times New Roman" w:hAnsi="Times New Roman" w:cs="Times New Roman"/>
          <w:sz w:val="28"/>
          <w:szCs w:val="28"/>
        </w:rPr>
        <w:t>К гражданам из числа работников лётно-испытательного состава отнесены те, кто занят в лётных испытаниях (исследованиях) опытной и серийной авиационной, аэрокосмической, воздухоплавательной и парашютно-десантной техники. Право на «лётную» пенсию имеет также инженерно-технический состав, совершающий полёты по испытаниям (исследованиям), а также работники, проводящие инспектирование лётного состава в испытательных полётах, но при определённых условиях.</w:t>
      </w:r>
    </w:p>
    <w:p w:rsidR="00BD03CC" w:rsidRPr="00BD03CC" w:rsidRDefault="00BD03CC" w:rsidP="00BD03CC">
      <w:pPr>
        <w:jc w:val="both"/>
        <w:rPr>
          <w:rFonts w:ascii="Times New Roman" w:hAnsi="Times New Roman" w:cs="Times New Roman"/>
        </w:rPr>
      </w:pPr>
      <w:r w:rsidRPr="00BD03CC">
        <w:rPr>
          <w:rFonts w:ascii="Times New Roman" w:hAnsi="Times New Roman" w:cs="Times New Roman"/>
          <w:sz w:val="28"/>
          <w:szCs w:val="28"/>
        </w:rPr>
        <w:lastRenderedPageBreak/>
        <w:t>При определении права на «лётную» пенсию учитывается  занятость в лётных испытаниях (исследованиях) опытной и серийной авиационной, аэрокосмической, воздухоплавательной и парашютно-десантной техники. Также имеет значение выслуга лет: её продолжительность должна составлять не менее 25 лет у мужчин и 20 лет у женщин, из которых не менее двух третьих указанной выслуги должно приходиться на периоды работы в должностях, дающих право на пенсию за выслугу лет (без учёта периодов военной службы в должностях лётного состава и периодов работы в должностях лётного состава гражданской авиации).</w:t>
      </w:r>
    </w:p>
    <w:p w:rsidR="009C51D4" w:rsidRPr="00972C03" w:rsidRDefault="009C51D4" w:rsidP="0087284A">
      <w:pPr>
        <w:jc w:val="both"/>
        <w:rPr>
          <w:sz w:val="28"/>
          <w:szCs w:val="28"/>
        </w:rPr>
      </w:pPr>
    </w:p>
    <w:sectPr w:rsidR="009C51D4" w:rsidRPr="00972C03" w:rsidSect="009C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E6BE5"/>
    <w:multiLevelType w:val="multilevel"/>
    <w:tmpl w:val="D812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4A"/>
    <w:rsid w:val="00150441"/>
    <w:rsid w:val="00187520"/>
    <w:rsid w:val="001C011E"/>
    <w:rsid w:val="002D3209"/>
    <w:rsid w:val="004A78BD"/>
    <w:rsid w:val="0068390C"/>
    <w:rsid w:val="0087284A"/>
    <w:rsid w:val="00972C03"/>
    <w:rsid w:val="009C51D4"/>
    <w:rsid w:val="00AB4840"/>
    <w:rsid w:val="00BD03CC"/>
    <w:rsid w:val="00DC2F36"/>
    <w:rsid w:val="00E46275"/>
    <w:rsid w:val="00F3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9E875-A121-46F9-8E9F-96E3A8BC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2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0">
    <w:name w:val="m-0"/>
    <w:basedOn w:val="a"/>
    <w:rsid w:val="0087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972C03"/>
    <w:rPr>
      <w:color w:val="0000FF"/>
      <w:u w:val="single"/>
    </w:rPr>
  </w:style>
  <w:style w:type="paragraph" w:styleId="a5">
    <w:name w:val="Body Text"/>
    <w:basedOn w:val="a"/>
    <w:link w:val="a6"/>
    <w:rsid w:val="00972C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72C03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7">
    <w:name w:val="Body Text Indent"/>
    <w:basedOn w:val="a"/>
    <w:link w:val="a8"/>
    <w:rsid w:val="00972C0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972C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Выделение жирным"/>
    <w:rsid w:val="00BD03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5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9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6D3214-B114-49D6-802B-04E4E80C48AE}"/>
</file>

<file path=customXml/itemProps2.xml><?xml version="1.0" encoding="utf-8"?>
<ds:datastoreItem xmlns:ds="http://schemas.openxmlformats.org/officeDocument/2006/customXml" ds:itemID="{D0D1858B-D77A-42D9-B963-7A3EB42229D0}"/>
</file>

<file path=customXml/itemProps3.xml><?xml version="1.0" encoding="utf-8"?>
<ds:datastoreItem xmlns:ds="http://schemas.openxmlformats.org/officeDocument/2006/customXml" ds:itemID="{3B8225E6-2919-4698-BDCA-8C10DD476B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044PolovinkinaYUV</dc:creator>
  <cp:lastModifiedBy>Ригвава Дмитрий Борисович</cp:lastModifiedBy>
  <cp:revision>2</cp:revision>
  <cp:lastPrinted>2021-03-29T13:06:00Z</cp:lastPrinted>
  <dcterms:created xsi:type="dcterms:W3CDTF">2021-04-13T13:51:00Z</dcterms:created>
  <dcterms:modified xsi:type="dcterms:W3CDTF">2021-04-13T13:51:00Z</dcterms:modified>
</cp:coreProperties>
</file>