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F9" w:rsidRPr="00B872F9" w:rsidRDefault="00B872F9" w:rsidP="00B872F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2F9">
        <w:rPr>
          <w:rFonts w:ascii="Times New Roman" w:hAnsi="Times New Roman" w:cs="Times New Roman"/>
          <w:b/>
          <w:sz w:val="28"/>
          <w:szCs w:val="28"/>
        </w:rPr>
        <w:t>ПАМЯТКА по расчету платы за коммунальную услугу по отоплению в многоквартирных домах</w:t>
      </w:r>
    </w:p>
    <w:p w:rsidR="008A21FA" w:rsidRPr="00473C78" w:rsidRDefault="00074E86" w:rsidP="008A2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С января 2019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, в соответствии с изменениями в Правилах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354, размер платы за коммунальную услугу по отоплению в жилом или нежилом помещении в многоквартирном доме, </w:t>
      </w:r>
      <w:r w:rsidR="00875EF7" w:rsidRPr="00473C78">
        <w:rPr>
          <w:rFonts w:ascii="Times New Roman" w:hAnsi="Times New Roman" w:cs="Times New Roman"/>
          <w:b/>
          <w:sz w:val="28"/>
          <w:szCs w:val="28"/>
        </w:rPr>
        <w:t>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прибором учета тепловой энергии</w:t>
      </w:r>
      <w:r w:rsidR="00875EF7" w:rsidRPr="00473C78">
        <w:rPr>
          <w:rFonts w:ascii="Times New Roman" w:hAnsi="Times New Roman" w:cs="Times New Roman"/>
          <w:sz w:val="28"/>
          <w:szCs w:val="28"/>
        </w:rPr>
        <w:t>, согласно пунктам 42(1</w:t>
      </w:r>
      <w:bookmarkStart w:id="0" w:name="_GoBack"/>
      <w:bookmarkEnd w:id="0"/>
      <w:r w:rsidR="00875EF7" w:rsidRPr="00473C78">
        <w:rPr>
          <w:rFonts w:ascii="Times New Roman" w:hAnsi="Times New Roman" w:cs="Times New Roman"/>
          <w:sz w:val="28"/>
          <w:szCs w:val="28"/>
        </w:rPr>
        <w:t>) и 43 Правил определяется по формулам 3 и 3(6).</w:t>
      </w:r>
    </w:p>
    <w:p w:rsidR="00074E86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Формула 3</w:t>
      </w:r>
    </w:p>
    <w:p w:rsidR="00875EF7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86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где:</w:t>
      </w:r>
    </w:p>
    <w:p w:rsidR="00074E86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V</w:t>
      </w:r>
      <w:r w:rsidRPr="00473C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73C78">
        <w:rPr>
          <w:rFonts w:ascii="Times New Roman" w:hAnsi="Times New Roman" w:cs="Times New Roman"/>
          <w:sz w:val="28"/>
          <w:szCs w:val="28"/>
        </w:rPr>
        <w:t xml:space="preserve"> - объем (количество) потребленной за расчетный период тепловой энергии, приходящийся на i-е помещение (жилое или нежилое) в многоквартирном доме и определенный по формуле 3(6);</w:t>
      </w:r>
    </w:p>
    <w:p w:rsidR="00074E86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S</w:t>
      </w:r>
      <w:r w:rsidRPr="00473C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473C78">
        <w:rPr>
          <w:rFonts w:ascii="Times New Roman" w:hAnsi="Times New Roman" w:cs="Times New Roman"/>
          <w:sz w:val="28"/>
          <w:szCs w:val="28"/>
        </w:rPr>
        <w:t xml:space="preserve"> - общая площадь i-</w:t>
      </w:r>
      <w:proofErr w:type="spellStart"/>
      <w:r w:rsidRPr="00473C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3C78">
        <w:rPr>
          <w:rFonts w:ascii="Times New Roman" w:hAnsi="Times New Roman" w:cs="Times New Roman"/>
          <w:sz w:val="28"/>
          <w:szCs w:val="28"/>
        </w:rPr>
        <w:t xml:space="preserve"> помещения (жилого или нежилого) в многоквартирном доме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 (обозначен номером 1 в </w:t>
      </w:r>
      <w:r w:rsid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>
        <w:rPr>
          <w:rFonts w:ascii="Times New Roman" w:hAnsi="Times New Roman" w:cs="Times New Roman"/>
          <w:sz w:val="28"/>
          <w:szCs w:val="28"/>
        </w:rPr>
        <w:t>документе</w:t>
      </w:r>
      <w:r w:rsidR="008F77C0" w:rsidRPr="00473C78">
        <w:rPr>
          <w:rFonts w:ascii="Times New Roman" w:hAnsi="Times New Roman" w:cs="Times New Roman"/>
          <w:sz w:val="28"/>
          <w:szCs w:val="28"/>
        </w:rPr>
        <w:t>)</w:t>
      </w:r>
      <w:r w:rsidRPr="00473C78">
        <w:rPr>
          <w:rFonts w:ascii="Times New Roman" w:hAnsi="Times New Roman" w:cs="Times New Roman"/>
          <w:sz w:val="28"/>
          <w:szCs w:val="28"/>
        </w:rPr>
        <w:t>;</w:t>
      </w:r>
    </w:p>
    <w:p w:rsidR="008F77C0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V</w:t>
      </w:r>
      <w:r w:rsidRPr="00473C78">
        <w:rPr>
          <w:rFonts w:ascii="Times New Roman" w:hAnsi="Times New Roman" w:cs="Times New Roman"/>
          <w:sz w:val="28"/>
          <w:szCs w:val="28"/>
          <w:vertAlign w:val="superscript"/>
        </w:rPr>
        <w:t>д</w:t>
      </w:r>
      <w:r w:rsidRPr="00473C78">
        <w:rPr>
          <w:rFonts w:ascii="Times New Roman" w:hAnsi="Times New Roman" w:cs="Times New Roman"/>
          <w:sz w:val="28"/>
          <w:szCs w:val="28"/>
        </w:rPr>
        <w:t xml:space="preserve"> - объем (количество) потребленной за расчетный период в многоквартирном доме тепловой энергии, определенный по показаниям коллективного (общедомового) 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прибора учета тепловой энергии (обозначен номером </w:t>
      </w:r>
      <w:r w:rsidR="00B74EF1">
        <w:rPr>
          <w:rFonts w:ascii="Times New Roman" w:hAnsi="Times New Roman" w:cs="Times New Roman"/>
          <w:sz w:val="28"/>
          <w:szCs w:val="28"/>
        </w:rPr>
        <w:t>6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="008F77C0" w:rsidRPr="00473C78">
        <w:rPr>
          <w:rFonts w:ascii="Times New Roman" w:hAnsi="Times New Roman" w:cs="Times New Roman"/>
          <w:sz w:val="28"/>
          <w:szCs w:val="28"/>
        </w:rPr>
        <w:t>);</w:t>
      </w:r>
    </w:p>
    <w:p w:rsidR="00074E86" w:rsidRPr="00473C78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S</w:t>
      </w:r>
      <w:r w:rsidRPr="00473C78">
        <w:rPr>
          <w:rFonts w:ascii="Times New Roman" w:hAnsi="Times New Roman" w:cs="Times New Roman"/>
          <w:sz w:val="28"/>
          <w:szCs w:val="28"/>
          <w:vertAlign w:val="superscript"/>
        </w:rPr>
        <w:t>об</w:t>
      </w:r>
      <w:r w:rsidRPr="00473C78">
        <w:rPr>
          <w:rFonts w:ascii="Times New Roman" w:hAnsi="Times New Roman" w:cs="Times New Roman"/>
          <w:sz w:val="28"/>
          <w:szCs w:val="28"/>
        </w:rPr>
        <w:t xml:space="preserve"> - общая площадь всех жилых и нежилых помещений в многоквартирном доме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 (сумма номеров 3 и 4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="008F77C0" w:rsidRPr="00473C78">
        <w:rPr>
          <w:rFonts w:ascii="Times New Roman" w:hAnsi="Times New Roman" w:cs="Times New Roman"/>
          <w:sz w:val="28"/>
          <w:szCs w:val="28"/>
        </w:rPr>
        <w:t>);</w:t>
      </w:r>
    </w:p>
    <w:p w:rsidR="00074E86" w:rsidRDefault="00074E86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T</w:t>
      </w:r>
      <w:r w:rsidRPr="00473C78">
        <w:rPr>
          <w:rFonts w:ascii="Times New Roman" w:hAnsi="Times New Roman" w:cs="Times New Roman"/>
          <w:sz w:val="28"/>
          <w:szCs w:val="28"/>
          <w:vertAlign w:val="superscript"/>
        </w:rPr>
        <w:t>Т</w:t>
      </w:r>
      <w:r w:rsidRPr="00473C78">
        <w:rPr>
          <w:rFonts w:ascii="Times New Roman" w:hAnsi="Times New Roman" w:cs="Times New Roman"/>
          <w:sz w:val="28"/>
          <w:szCs w:val="28"/>
        </w:rPr>
        <w:t xml:space="preserve"> - тариф (цена) на тепловую энергию, установленный (определенная) в соответствии с законодательством Российской Федерации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 (размер действующего тарифа составляет 1990,33 </w:t>
      </w:r>
      <w:proofErr w:type="spellStart"/>
      <w:r w:rsidR="008F77C0" w:rsidRPr="00473C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F77C0" w:rsidRPr="00473C78">
        <w:rPr>
          <w:rFonts w:ascii="Times New Roman" w:hAnsi="Times New Roman" w:cs="Times New Roman"/>
          <w:sz w:val="28"/>
          <w:szCs w:val="28"/>
        </w:rPr>
        <w:t>/Гкал)</w:t>
      </w:r>
      <w:r w:rsidRPr="00473C78">
        <w:rPr>
          <w:rFonts w:ascii="Times New Roman" w:hAnsi="Times New Roman" w:cs="Times New Roman"/>
          <w:sz w:val="28"/>
          <w:szCs w:val="28"/>
        </w:rPr>
        <w:t>.</w:t>
      </w:r>
    </w:p>
    <w:p w:rsidR="00473C78" w:rsidRDefault="00473C78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73C7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сумма объемов тепловой энергии, потребленной жилыми и нежилыми помещениями многоквартирного дома (за исключением</w:t>
      </w:r>
      <w:r w:rsidRPr="00473C78">
        <w:t xml:space="preserve"> </w:t>
      </w:r>
      <w:r w:rsidRPr="00473C78">
        <w:rPr>
          <w:rFonts w:ascii="Times New Roman" w:hAnsi="Times New Roman" w:cs="Times New Roman"/>
          <w:sz w:val="28"/>
          <w:szCs w:val="28"/>
        </w:rPr>
        <w:t>помещений, входящих в состав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B1D2B" w:rsidRDefault="00473C78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Pr="00473C78">
        <w:rPr>
          <w:rFonts w:ascii="Times New Roman" w:hAnsi="Times New Roman" w:cs="Times New Roman"/>
          <w:sz w:val="28"/>
          <w:szCs w:val="28"/>
        </w:rPr>
        <w:t>∑Vi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F229C">
        <w:rPr>
          <w:rFonts w:ascii="Times New Roman" w:hAnsi="Times New Roman" w:cs="Times New Roman"/>
          <w:sz w:val="28"/>
          <w:szCs w:val="28"/>
        </w:rPr>
        <w:t>определить расчётным способом</w:t>
      </w:r>
      <w:r>
        <w:rPr>
          <w:rFonts w:ascii="Times New Roman" w:hAnsi="Times New Roman" w:cs="Times New Roman"/>
          <w:sz w:val="28"/>
          <w:szCs w:val="28"/>
        </w:rPr>
        <w:t xml:space="preserve"> по формуле: </w:t>
      </w:r>
    </w:p>
    <w:p w:rsidR="00473C78" w:rsidRPr="00473C78" w:rsidRDefault="001B1D2B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2B">
        <w:rPr>
          <w:rFonts w:ascii="Times New Roman" w:hAnsi="Times New Roman" w:cs="Times New Roman"/>
          <w:sz w:val="28"/>
          <w:szCs w:val="28"/>
        </w:rPr>
        <w:t xml:space="preserve">∑Vi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8A21FA">
        <w:rPr>
          <w:rFonts w:ascii="Times New Roman" w:hAnsi="Times New Roman" w:cs="Times New Roman"/>
          <w:sz w:val="28"/>
          <w:szCs w:val="28"/>
        </w:rPr>
        <w:t>(</w:t>
      </w:r>
      <w:r w:rsidR="008A21FA" w:rsidRPr="008A21FA">
        <w:rPr>
          <w:rFonts w:ascii="Times New Roman" w:hAnsi="Times New Roman" w:cs="Times New Roman"/>
          <w:sz w:val="28"/>
          <w:szCs w:val="28"/>
        </w:rPr>
        <w:t>Sоб</w:t>
      </w:r>
      <w:r w:rsidR="008A21FA">
        <w:rPr>
          <w:rFonts w:ascii="Times New Roman" w:hAnsi="Times New Roman" w:cs="Times New Roman"/>
          <w:sz w:val="28"/>
          <w:szCs w:val="28"/>
        </w:rPr>
        <w:t xml:space="preserve"> –</w:t>
      </w:r>
      <w:r w:rsidR="008A21FA" w:rsidRPr="008A21FA">
        <w:t xml:space="preserve"> </w:t>
      </w:r>
      <w:r w:rsidR="008A21FA" w:rsidRPr="008A21FA">
        <w:rPr>
          <w:rFonts w:ascii="Times New Roman" w:hAnsi="Times New Roman" w:cs="Times New Roman"/>
          <w:sz w:val="28"/>
          <w:szCs w:val="28"/>
        </w:rPr>
        <w:t>Sинд</w:t>
      </w:r>
      <w:r w:rsidR="008A21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1B1D2B">
        <w:t xml:space="preserve"> </w:t>
      </w:r>
      <w:r w:rsidRPr="001B1D2B">
        <w:rPr>
          <w:rFonts w:ascii="Times New Roman" w:hAnsi="Times New Roman" w:cs="Times New Roman"/>
          <w:sz w:val="28"/>
          <w:szCs w:val="28"/>
        </w:rPr>
        <w:t>Vд</w:t>
      </w:r>
      <w:r w:rsidR="008A21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/(</w:t>
      </w:r>
      <w:r w:rsidR="00B46155" w:rsidRPr="00B46155">
        <w:rPr>
          <w:rFonts w:ascii="Times New Roman" w:hAnsi="Times New Roman" w:cs="Times New Roman"/>
          <w:sz w:val="28"/>
          <w:szCs w:val="28"/>
        </w:rPr>
        <w:t>( Sоб – Sинд</w:t>
      </w:r>
      <w:r w:rsidR="00B46155">
        <w:rPr>
          <w:rFonts w:ascii="Times New Roman" w:hAnsi="Times New Roman" w:cs="Times New Roman"/>
          <w:sz w:val="28"/>
          <w:szCs w:val="28"/>
        </w:rPr>
        <w:t>+</w:t>
      </w:r>
      <w:r w:rsidR="00B46155" w:rsidRPr="00B46155">
        <w:t xml:space="preserve"> </w:t>
      </w:r>
      <w:r w:rsidR="00B46155" w:rsidRPr="00B46155">
        <w:rPr>
          <w:rFonts w:ascii="Times New Roman" w:hAnsi="Times New Roman" w:cs="Times New Roman"/>
          <w:sz w:val="28"/>
          <w:szCs w:val="28"/>
        </w:rPr>
        <w:t>Sои)</w:t>
      </w:r>
    </w:p>
    <w:p w:rsidR="00875EF7" w:rsidRPr="00473C78" w:rsidRDefault="00875EF7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 xml:space="preserve">Формула </w:t>
      </w:r>
      <w:r w:rsidR="008F77C0" w:rsidRPr="00473C78">
        <w:rPr>
          <w:rFonts w:ascii="Times New Roman" w:hAnsi="Times New Roman" w:cs="Times New Roman"/>
          <w:sz w:val="28"/>
          <w:szCs w:val="28"/>
        </w:rPr>
        <w:t xml:space="preserve">3(6). 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lastRenderedPageBreak/>
        <w:t xml:space="preserve">Объем (количество) потребленной за расчетный период тепловой энергии, приходящийся на i-е помещение (жилое или нежилое) в многоквартирном доме, который оборудован коллективным (общедомовым) прибором учета тепловой энергии и в котором ни одно помещение (жилое или нежилое) не оборудовано индивидуальным и (или) общим (квартирным) прибором учета тепловой энергии, определяется </w:t>
      </w:r>
      <w:r w:rsidR="00875EF7" w:rsidRPr="00473C78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где: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Si - общая площадь i-</w:t>
      </w:r>
      <w:proofErr w:type="spellStart"/>
      <w:r w:rsidRPr="00473C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3C78">
        <w:rPr>
          <w:rFonts w:ascii="Times New Roman" w:hAnsi="Times New Roman" w:cs="Times New Roman"/>
          <w:sz w:val="28"/>
          <w:szCs w:val="28"/>
        </w:rPr>
        <w:t xml:space="preserve"> помещения (жилого или нежилого) в многоквартирном доме (обозначен номером 1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Pr="00473C78">
        <w:rPr>
          <w:rFonts w:ascii="Times New Roman" w:hAnsi="Times New Roman" w:cs="Times New Roman"/>
          <w:sz w:val="28"/>
          <w:szCs w:val="28"/>
        </w:rPr>
        <w:t>);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 xml:space="preserve">Sои - общая площадь помещений, входящих в состав общего имущества в многоквартирном доме (обозначен номером 2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Pr="00473C78">
        <w:rPr>
          <w:rFonts w:ascii="Times New Roman" w:hAnsi="Times New Roman" w:cs="Times New Roman"/>
          <w:sz w:val="28"/>
          <w:szCs w:val="28"/>
        </w:rPr>
        <w:t>платежном поручении);</w:t>
      </w:r>
    </w:p>
    <w:p w:rsidR="008F77C0" w:rsidRPr="00473C78" w:rsidRDefault="00875EF7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О</w:t>
      </w:r>
      <w:r w:rsidR="008F77C0" w:rsidRPr="00473C78">
        <w:rPr>
          <w:rFonts w:ascii="Times New Roman" w:hAnsi="Times New Roman" w:cs="Times New Roman"/>
          <w:sz w:val="28"/>
          <w:szCs w:val="28"/>
        </w:rPr>
        <w:t>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(консьержа), не принадлежащих отдельным собственникам;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Sоб - общая площадь всех жилых и нежилых помещений в многоквартирном доме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 (сумма номеров 3 и 4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="00875EF7" w:rsidRPr="00473C78">
        <w:rPr>
          <w:rFonts w:ascii="Times New Roman" w:hAnsi="Times New Roman" w:cs="Times New Roman"/>
          <w:sz w:val="28"/>
          <w:szCs w:val="28"/>
        </w:rPr>
        <w:t>);</w:t>
      </w:r>
    </w:p>
    <w:p w:rsidR="008F77C0" w:rsidRPr="00473C78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>Sинд - общая площадь жилых и нежилых помещений, в которых технической документацией на многоквартирный дом не предусмотрено наличие приборов отопления, или жилых и нежилых помещений, переустройство которых,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 (обозначен номером 5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="00875EF7" w:rsidRPr="00473C78">
        <w:rPr>
          <w:rFonts w:ascii="Times New Roman" w:hAnsi="Times New Roman" w:cs="Times New Roman"/>
          <w:sz w:val="28"/>
          <w:szCs w:val="28"/>
        </w:rPr>
        <w:t>);</w:t>
      </w:r>
    </w:p>
    <w:p w:rsidR="00875EF7" w:rsidRDefault="008F77C0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t xml:space="preserve">Vд - 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объем (количество) потребленной за расчетный период в многоквартирном доме тепловой энергии, определенный по показаниям коллективного (общедомового) прибора учета тепловой энергии (обозначен номером </w:t>
      </w:r>
      <w:r w:rsidR="00B74EF1">
        <w:rPr>
          <w:rFonts w:ascii="Times New Roman" w:hAnsi="Times New Roman" w:cs="Times New Roman"/>
          <w:sz w:val="28"/>
          <w:szCs w:val="28"/>
        </w:rPr>
        <w:t>6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 в </w:t>
      </w:r>
      <w:r w:rsidR="00B74EF1" w:rsidRPr="00B74EF1">
        <w:rPr>
          <w:rFonts w:ascii="Times New Roman" w:hAnsi="Times New Roman" w:cs="Times New Roman"/>
          <w:sz w:val="28"/>
          <w:szCs w:val="28"/>
        </w:rPr>
        <w:t xml:space="preserve">прилагаемом </w:t>
      </w:r>
      <w:r w:rsidR="00875EF7" w:rsidRPr="00473C78">
        <w:rPr>
          <w:rFonts w:ascii="Times New Roman" w:hAnsi="Times New Roman" w:cs="Times New Roman"/>
          <w:sz w:val="28"/>
          <w:szCs w:val="28"/>
        </w:rPr>
        <w:t xml:space="preserve">платежном </w:t>
      </w:r>
      <w:r w:rsidR="00B74EF1" w:rsidRPr="00B74EF1">
        <w:rPr>
          <w:rFonts w:ascii="Times New Roman" w:hAnsi="Times New Roman" w:cs="Times New Roman"/>
          <w:sz w:val="28"/>
          <w:szCs w:val="28"/>
        </w:rPr>
        <w:t>документе</w:t>
      </w:r>
      <w:r w:rsidR="00875EF7" w:rsidRPr="00473C78">
        <w:rPr>
          <w:rFonts w:ascii="Times New Roman" w:hAnsi="Times New Roman" w:cs="Times New Roman"/>
          <w:sz w:val="28"/>
          <w:szCs w:val="28"/>
        </w:rPr>
        <w:t>);</w:t>
      </w:r>
    </w:p>
    <w:p w:rsidR="008A21FA" w:rsidRDefault="008F77C0" w:rsidP="008A2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C78">
        <w:rPr>
          <w:rFonts w:ascii="Times New Roman" w:hAnsi="Times New Roman" w:cs="Times New Roman"/>
          <w:sz w:val="28"/>
          <w:szCs w:val="28"/>
        </w:rPr>
        <w:lastRenderedPageBreak/>
        <w:t>Vi равен нулю в случае, если технической документацией на многоквартирный дом не предусмотрено наличие в i-м жилом или нежилом помещении приборов отопления, или в случае, если переустройство i-</w:t>
      </w:r>
      <w:proofErr w:type="spellStart"/>
      <w:r w:rsidRPr="00473C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73C78">
        <w:rPr>
          <w:rFonts w:ascii="Times New Roman" w:hAnsi="Times New Roman" w:cs="Times New Roman"/>
          <w:sz w:val="28"/>
          <w:szCs w:val="28"/>
        </w:rPr>
        <w:t xml:space="preserve"> жилого или нежилого помещения,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Федерации.</w:t>
      </w:r>
    </w:p>
    <w:p w:rsidR="008A21FA" w:rsidRDefault="008A21FA" w:rsidP="00473C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расчет платы за отопление на примере платёжного документа (прилагается).</w:t>
      </w:r>
    </w:p>
    <w:p w:rsidR="008A21FA" w:rsidRDefault="008A21FA" w:rsidP="008A2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приведенных в Правилах №354 формул следует, что при расчете платы за отопление в любом жилом либо нежилом помещении необходимо определить объем тепловой энергии, потребленной таким помещением, а также долю данного помещения</w:t>
      </w:r>
      <w:r w:rsidRPr="008A2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объеме тепловой энергии, затраченной на обогрев</w:t>
      </w:r>
      <w:r w:rsidR="001B1D2B">
        <w:rPr>
          <w:rFonts w:ascii="Times New Roman" w:hAnsi="Times New Roman" w:cs="Times New Roman"/>
          <w:sz w:val="28"/>
          <w:szCs w:val="28"/>
        </w:rPr>
        <w:t xml:space="preserve"> </w:t>
      </w:r>
      <w:r w:rsidR="001B1D2B" w:rsidRPr="001B1D2B">
        <w:rPr>
          <w:rFonts w:ascii="Times New Roman" w:hAnsi="Times New Roman" w:cs="Times New Roman"/>
          <w:sz w:val="28"/>
          <w:szCs w:val="28"/>
        </w:rPr>
        <w:t>помещений, входящих в состав общего имущества в многоквартирном доме</w:t>
      </w:r>
      <w:r w:rsidR="001B1D2B" w:rsidRPr="001B1D2B">
        <w:t xml:space="preserve"> </w:t>
      </w:r>
      <w:r w:rsidR="001B1D2B">
        <w:t>(</w:t>
      </w:r>
      <w:r w:rsidR="001B1D2B" w:rsidRPr="001B1D2B">
        <w:rPr>
          <w:rFonts w:ascii="Times New Roman" w:hAnsi="Times New Roman" w:cs="Times New Roman"/>
          <w:sz w:val="28"/>
          <w:szCs w:val="28"/>
        </w:rPr>
        <w:t>межквартирных лестничных площадок, лестниц, коридоров, тамбуров, холлов, вестибюлей, колясочных, помещений охраны (консьержа), не принадлежащих отдельным собственникам</w:t>
      </w:r>
      <w:r w:rsidR="001B1D2B">
        <w:rPr>
          <w:rFonts w:ascii="Times New Roman" w:hAnsi="Times New Roman" w:cs="Times New Roman"/>
          <w:sz w:val="28"/>
          <w:szCs w:val="28"/>
        </w:rPr>
        <w:t>). Расшифровка расчета объемов тепловой энергии, приходящейся на каждое конкретное помещение также приводится в платежном документе под строкой «Отопление».</w:t>
      </w:r>
    </w:p>
    <w:p w:rsidR="001B1D2B" w:rsidRDefault="001B1D2B" w:rsidP="008A2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сначала находи</w:t>
      </w:r>
      <w:r w:rsidR="00B461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объем индивидуального потребления:</w:t>
      </w:r>
    </w:p>
    <w:p w:rsidR="001B1D2B" w:rsidRDefault="001B1D2B" w:rsidP="008A21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2B"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= 51,4*(66,983</w:t>
      </w:r>
      <w:proofErr w:type="gramStart"/>
      <w:r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2101,4+0-0+321,3) = 1,421</w:t>
      </w:r>
      <w:r w:rsidR="00B461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Гкал</w:t>
      </w:r>
    </w:p>
    <w:p w:rsidR="001B1D2B" w:rsidRDefault="001B1D2B" w:rsidP="001B1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D2B">
        <w:rPr>
          <w:rFonts w:ascii="Times New Roman" w:hAnsi="Times New Roman" w:cs="Times New Roman"/>
          <w:sz w:val="28"/>
          <w:szCs w:val="28"/>
        </w:rPr>
        <w:t>∑Vi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B46155">
        <w:rPr>
          <w:rFonts w:ascii="Times New Roman" w:hAnsi="Times New Roman" w:cs="Times New Roman"/>
          <w:sz w:val="28"/>
          <w:szCs w:val="28"/>
        </w:rPr>
        <w:t>(</w:t>
      </w:r>
      <w:r w:rsidRPr="001B1D2B">
        <w:rPr>
          <w:rFonts w:ascii="Times New Roman" w:hAnsi="Times New Roman" w:cs="Times New Roman"/>
          <w:sz w:val="28"/>
          <w:szCs w:val="28"/>
        </w:rPr>
        <w:t>(2101,4+0-</w:t>
      </w:r>
      <w:proofErr w:type="gramStart"/>
      <w:r w:rsidRPr="001B1D2B">
        <w:rPr>
          <w:rFonts w:ascii="Times New Roman" w:hAnsi="Times New Roman" w:cs="Times New Roman"/>
          <w:sz w:val="28"/>
          <w:szCs w:val="28"/>
        </w:rPr>
        <w:t>0)</w:t>
      </w:r>
      <w:r w:rsidR="00B46155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B46155">
        <w:rPr>
          <w:rFonts w:ascii="Times New Roman" w:hAnsi="Times New Roman" w:cs="Times New Roman"/>
          <w:sz w:val="28"/>
          <w:szCs w:val="28"/>
        </w:rPr>
        <w:t>66,983)/(</w:t>
      </w:r>
      <w:r w:rsidR="00B46155" w:rsidRPr="00B46155">
        <w:t xml:space="preserve"> </w:t>
      </w:r>
      <w:r w:rsidR="00B46155" w:rsidRPr="00B46155">
        <w:rPr>
          <w:rFonts w:ascii="Times New Roman" w:hAnsi="Times New Roman" w:cs="Times New Roman"/>
          <w:sz w:val="28"/>
          <w:szCs w:val="28"/>
        </w:rPr>
        <w:t>2101,4+0-0</w:t>
      </w:r>
      <w:r w:rsidR="00B46155">
        <w:rPr>
          <w:rFonts w:ascii="Times New Roman" w:hAnsi="Times New Roman" w:cs="Times New Roman"/>
          <w:sz w:val="28"/>
          <w:szCs w:val="28"/>
        </w:rPr>
        <w:t>+321,3) = 58,1</w:t>
      </w:r>
      <w:r w:rsidR="00B46155" w:rsidRPr="00B46155">
        <w:t xml:space="preserve"> </w:t>
      </w:r>
      <w:r w:rsidR="00B46155" w:rsidRPr="00B46155">
        <w:rPr>
          <w:rFonts w:ascii="Times New Roman" w:hAnsi="Times New Roman" w:cs="Times New Roman"/>
          <w:sz w:val="28"/>
          <w:szCs w:val="28"/>
        </w:rPr>
        <w:t>Гкал</w:t>
      </w:r>
    </w:p>
    <w:p w:rsidR="00B46155" w:rsidRDefault="00B46155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значение </w:t>
      </w:r>
      <w:r w:rsidRPr="00B46155">
        <w:rPr>
          <w:rFonts w:ascii="Times New Roman" w:hAnsi="Times New Roman" w:cs="Times New Roman"/>
          <w:sz w:val="28"/>
          <w:szCs w:val="28"/>
        </w:rPr>
        <w:t>∑Vi</w:t>
      </w:r>
      <w:r>
        <w:rPr>
          <w:rFonts w:ascii="Times New Roman" w:hAnsi="Times New Roman" w:cs="Times New Roman"/>
          <w:sz w:val="28"/>
          <w:szCs w:val="28"/>
        </w:rPr>
        <w:t>, можно определить объем тепловой энергии, потребленный на общедомовые нужды в доле, приходящейся на конкретное помещение:</w:t>
      </w:r>
    </w:p>
    <w:p w:rsidR="00B46155" w:rsidRDefault="00B74EF1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EF1">
        <w:rPr>
          <w:rFonts w:ascii="Times New Roman" w:hAnsi="Times New Roman" w:cs="Times New Roman"/>
          <w:sz w:val="28"/>
          <w:szCs w:val="28"/>
        </w:rPr>
        <w:t>V</w:t>
      </w:r>
      <w:r w:rsidR="00B46155" w:rsidRPr="00B74EF1">
        <w:rPr>
          <w:rFonts w:ascii="Times New Roman" w:hAnsi="Times New Roman" w:cs="Times New Roman"/>
          <w:sz w:val="28"/>
          <w:szCs w:val="28"/>
          <w:vertAlign w:val="subscript"/>
        </w:rPr>
        <w:t>ОДН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46155">
        <w:rPr>
          <w:rFonts w:ascii="Times New Roman" w:hAnsi="Times New Roman" w:cs="Times New Roman"/>
          <w:sz w:val="28"/>
          <w:szCs w:val="28"/>
        </w:rPr>
        <w:t>= 51,4* (66,983-58,1)/2101,4 = 0,2172</w:t>
      </w:r>
    </w:p>
    <w:p w:rsidR="00B46155" w:rsidRDefault="00B46155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Складываем объемы индивидуального потребления тепловой энергии и объем</w:t>
      </w:r>
      <w:r w:rsidR="001F229C">
        <w:rPr>
          <w:rFonts w:ascii="Times New Roman" w:hAnsi="Times New Roman" w:cs="Times New Roman"/>
          <w:sz w:val="28"/>
          <w:szCs w:val="28"/>
        </w:rPr>
        <w:t>, потребленный на</w:t>
      </w:r>
      <w:r>
        <w:rPr>
          <w:rFonts w:ascii="Times New Roman" w:hAnsi="Times New Roman" w:cs="Times New Roman"/>
          <w:sz w:val="28"/>
          <w:szCs w:val="28"/>
        </w:rPr>
        <w:t xml:space="preserve"> общедомовые нужды:</w:t>
      </w:r>
    </w:p>
    <w:p w:rsidR="00B46155" w:rsidRDefault="00B46155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1,4212 + 0,2172 = 1,6384 Гкал (рассчитанный объем совпадает с данными платежного документа)</w:t>
      </w:r>
    </w:p>
    <w:p w:rsidR="001F229C" w:rsidRDefault="001F229C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Рассчитываем стоимость коммунальной услуги, умножая объем потребленной тепловой энергии (индивидуальный +объем ОДН) на тариф (1990,33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/Гкал):</w:t>
      </w:r>
    </w:p>
    <w:p w:rsidR="001F229C" w:rsidRDefault="001F229C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F22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F229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,6384</w:t>
      </w:r>
      <w:proofErr w:type="gramEnd"/>
      <w:r>
        <w:rPr>
          <w:rFonts w:ascii="Times New Roman" w:hAnsi="Times New Roman" w:cs="Times New Roman"/>
          <w:sz w:val="28"/>
          <w:szCs w:val="28"/>
        </w:rPr>
        <w:t>*1990,33 = 3260,95 руб.</w:t>
      </w:r>
    </w:p>
    <w:p w:rsidR="001F229C" w:rsidRPr="001F229C" w:rsidRDefault="001F229C" w:rsidP="00B461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данный расчет применяется только в случае, если многоквартирный дом оборудован ОДПУ тепловой энергии и ни одно жилое либо нежилое помещение не оборудовано индивидуальным прибором учета тепловой энергии.</w:t>
      </w:r>
    </w:p>
    <w:sectPr w:rsidR="001F229C" w:rsidRPr="001F229C" w:rsidSect="001C4F9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86"/>
    <w:rsid w:val="000316E3"/>
    <w:rsid w:val="00074E86"/>
    <w:rsid w:val="001B1D2B"/>
    <w:rsid w:val="001C4F9A"/>
    <w:rsid w:val="001F229C"/>
    <w:rsid w:val="00473C78"/>
    <w:rsid w:val="00875EF7"/>
    <w:rsid w:val="008A21FA"/>
    <w:rsid w:val="008F77C0"/>
    <w:rsid w:val="00AC2D3D"/>
    <w:rsid w:val="00AF1A70"/>
    <w:rsid w:val="00B46155"/>
    <w:rsid w:val="00B74EF1"/>
    <w:rsid w:val="00B8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E00A"/>
  <w15:chartTrackingRefBased/>
  <w15:docId w15:val="{CEFD0E76-3EB9-4EB2-B281-119C213C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E8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AA62F0-E45E-4A04-923A-F2316ADA6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B2D38-8F7B-49BB-A398-017F6CD98387}"/>
</file>

<file path=customXml/itemProps3.xml><?xml version="1.0" encoding="utf-8"?>
<ds:datastoreItem xmlns:ds="http://schemas.openxmlformats.org/officeDocument/2006/customXml" ds:itemID="{48E3C9A4-ADD1-4BA4-8477-827444BD2037}"/>
</file>

<file path=customXml/itemProps4.xml><?xml version="1.0" encoding="utf-8"?>
<ds:datastoreItem xmlns:ds="http://schemas.openxmlformats.org/officeDocument/2006/customXml" ds:itemID="{4C8459AC-82D6-48B0-B124-9CA6EEBE9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Ляпунова Светлана Викторовна</dc:creator>
  <cp:keywords/>
  <dc:description/>
  <cp:lastModifiedBy>Ляпунова Светлана Викторовна</cp:lastModifiedBy>
  <cp:revision>3</cp:revision>
  <cp:lastPrinted>2021-02-17T08:24:00Z</cp:lastPrinted>
  <dcterms:created xsi:type="dcterms:W3CDTF">2021-02-17T08:32:00Z</dcterms:created>
  <dcterms:modified xsi:type="dcterms:W3CDTF">2021-03-05T08:19:00Z</dcterms:modified>
</cp:coreProperties>
</file>