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9" w:rsidRPr="005844CF" w:rsidRDefault="00657BA9" w:rsidP="005844CF">
      <w:pPr>
        <w:spacing w:after="0"/>
        <w:jc w:val="both"/>
        <w:rPr>
          <w:rFonts w:ascii="Arial" w:hAnsi="Arial" w:cs="Arial"/>
        </w:rPr>
      </w:pPr>
    </w:p>
    <w:p w:rsidR="005B52AE" w:rsidRPr="005844CF" w:rsidRDefault="005B52AE" w:rsidP="005844CF">
      <w:pPr>
        <w:spacing w:after="0"/>
        <w:jc w:val="both"/>
        <w:rPr>
          <w:rFonts w:ascii="Arial" w:hAnsi="Arial" w:cs="Arial"/>
        </w:rPr>
      </w:pPr>
      <w:bookmarkStart w:id="0" w:name="_GoBack"/>
      <w:r w:rsidRPr="005844CF">
        <w:rPr>
          <w:rFonts w:ascii="Arial" w:hAnsi="Arial" w:cs="Arial"/>
        </w:rPr>
        <w:t xml:space="preserve">Во дворах </w:t>
      </w:r>
      <w:proofErr w:type="gramStart"/>
      <w:r w:rsidRPr="005844CF">
        <w:rPr>
          <w:rFonts w:ascii="Arial" w:hAnsi="Arial" w:cs="Arial"/>
        </w:rPr>
        <w:t>Ворошиловского</w:t>
      </w:r>
      <w:proofErr w:type="gramEnd"/>
      <w:r w:rsidRPr="005844CF">
        <w:rPr>
          <w:rFonts w:ascii="Arial" w:hAnsi="Arial" w:cs="Arial"/>
        </w:rPr>
        <w:t xml:space="preserve"> района устанавливают спортивные городки</w:t>
      </w:r>
    </w:p>
    <w:bookmarkEnd w:id="0"/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7525F9D8" wp14:editId="4CEED23F">
            <wp:extent cx="5940425" cy="3341489"/>
            <wp:effectExtent l="0" t="0" r="3175" b="0"/>
            <wp:docPr id="6" name="Рисунок 6" descr="http://portal.volgadmin.ru/branches/smi/NewsImages/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al.volgadmin.ru/branches/smi/NewsImages/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Во дворе по улице Елисеева, 7 в Ворошиловском районе завершаются работы по установке дополнительных спортивных комплексов. Ранее во дворе было обновлено дорожное покрытие, установлены лавочки и урны, смонтирована детская площадка и наружное освещение. Ход работ в каждом дворе постоянно контролируется профильными службами администрации города. Сегодня качество выполненных подрядчиком работ проинспектировала межведомственная рабочая группа.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Помимо проведения основных работ во дворе по просьбам жителей были оборудованы  площадки для хозяйственно-бытовых нужд. Благодаря экономии средств, образованной в ходе проведения конкурсных процедур, во дворе рядом с новым детским городком в ближайшее время появятся две спортивные площадки.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- </w:t>
      </w:r>
      <w:proofErr w:type="gramStart"/>
      <w:r w:rsidRPr="005844CF">
        <w:rPr>
          <w:rFonts w:ascii="Arial" w:hAnsi="Arial" w:cs="Arial"/>
        </w:rPr>
        <w:t>Контроль за</w:t>
      </w:r>
      <w:proofErr w:type="gramEnd"/>
      <w:r w:rsidRPr="005844CF">
        <w:rPr>
          <w:rFonts w:ascii="Arial" w:hAnsi="Arial" w:cs="Arial"/>
        </w:rPr>
        <w:t xml:space="preserve"> проведением работ  осуществляется постоянно, учитывались все пожелания жителей, - рассказала директор МБУ «ЖКХ Ворошиловского района» Ольга Давыдкина. - Все недостатки, которые были выявлены в ходе проведения работ, устранялись подрядчиком незамедлительно. Работы по установке спортивных комплексов должны быть завершены до 20 декабря.  Как только все будет выполнено в полном объеме и надлежащем качестве, работы будут приняты.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- Во дворе теперь новая асфальтовая дорожка, по которой дети могут ездить на велосипеде, и новая красивая детская площадка, - говорит Нина Николаевна </w:t>
      </w:r>
      <w:proofErr w:type="spellStart"/>
      <w:r w:rsidRPr="005844CF">
        <w:rPr>
          <w:rFonts w:ascii="Arial" w:hAnsi="Arial" w:cs="Arial"/>
        </w:rPr>
        <w:t>Колмогорцева</w:t>
      </w:r>
      <w:proofErr w:type="spellEnd"/>
      <w:r w:rsidRPr="005844CF">
        <w:rPr>
          <w:rFonts w:ascii="Arial" w:hAnsi="Arial" w:cs="Arial"/>
        </w:rPr>
        <w:t xml:space="preserve">. – Мы и не верили, что у нас будут такие перемены, ведь раньше все было старое и разрушенное. Даже жильцы других домов, проходя мимо нашего двора, удивляются, как у нас стало хорошо.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Аналогичные работы по монтажу спортплощадки ведутся во дворе ул. </w:t>
      </w:r>
      <w:proofErr w:type="spellStart"/>
      <w:r w:rsidRPr="005844CF">
        <w:rPr>
          <w:rFonts w:ascii="Arial" w:hAnsi="Arial" w:cs="Arial"/>
        </w:rPr>
        <w:t>Буханцева</w:t>
      </w:r>
      <w:proofErr w:type="spellEnd"/>
      <w:r w:rsidRPr="005844CF">
        <w:rPr>
          <w:rFonts w:ascii="Arial" w:hAnsi="Arial" w:cs="Arial"/>
        </w:rPr>
        <w:t xml:space="preserve">, 2, 2а, 2б.  Напомним, торжественное открытие двора по окончании основных работ состоялось в октябре.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Благоустройство дворовых территорий ведется с середины лета. В настоящее время работы по восстановлению внутриквартальных проездов и тротуаров во всех дворах и установке малых архитектурных форм полностью завершены. Заканчиваются  работы по реконструкции линий наружного освещения – рабочие ведут установку уличных фонарей в нескольких районах Волгограда.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Обновление дворов — лишь часть масштабной работы городских и областных властей по благоустройству территорий. Реализация проектов по благоустройству по инициативе главы региона ведется на протяжении последних трех лет. За это время комплексно преобразились 15 парковых зон в разных районах Волгограда. В 2016 году начали обновляться и дворовые территории -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В текущем году наведение порядка на территории Волгограда продолжилось в рамках масштабного проекта «Формирование комфортной городской среды»: на благоустройство дворов из федеральной и региональной казны было направлено 300 миллионов рублей, еще 140 миллионов рублей перечислены на благоустройство городских парков и скверов. На эти средства комплексное обновление получили 43 двора в разных районах города, а также две общественные территории. В настоящее время работы по реконструкции ведутся на 43 дворовых территориях. Также разрабатывается программа благоустройства дворовых и общественных территорий на 2018 - 2022 годы. Это позволит поэтапно обновить дворовые территории, десятилетиями не получавшие должного внимания.</w:t>
      </w:r>
    </w:p>
    <w:sectPr w:rsidR="00AA5F79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1F1B7C"/>
    <w:rsid w:val="00207420"/>
    <w:rsid w:val="003528E4"/>
    <w:rsid w:val="005844CF"/>
    <w:rsid w:val="005B52AE"/>
    <w:rsid w:val="00657BA9"/>
    <w:rsid w:val="00AA5F79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58E37-9D3B-4185-B69C-A78C11778CC9}"/>
</file>

<file path=customXml/itemProps2.xml><?xml version="1.0" encoding="utf-8"?>
<ds:datastoreItem xmlns:ds="http://schemas.openxmlformats.org/officeDocument/2006/customXml" ds:itemID="{F27F1577-37F0-4A63-B61F-93578BF7626D}"/>
</file>

<file path=customXml/itemProps3.xml><?xml version="1.0" encoding="utf-8"?>
<ds:datastoreItem xmlns:ds="http://schemas.openxmlformats.org/officeDocument/2006/customXml" ds:itemID="{73972E5A-01DC-4C3D-823A-DA09C9FE4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2018-01-18T14:24:00Z</dcterms:created>
  <dcterms:modified xsi:type="dcterms:W3CDTF">2018-01-18T14:24:00Z</dcterms:modified>
</cp:coreProperties>
</file>