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28" w:rsidRPr="00185B54" w:rsidRDefault="00D11728" w:rsidP="00185B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185B54">
        <w:rPr>
          <w:rFonts w:ascii="Times New Roman" w:hAnsi="Times New Roman" w:cs="Times New Roman"/>
          <w:sz w:val="24"/>
          <w:szCs w:val="24"/>
          <w:lang w:eastAsia="ru-RU"/>
        </w:rPr>
        <w:t>Школьникам о пенсии на сайте ПФР</w:t>
      </w:r>
      <w:bookmarkEnd w:id="0"/>
      <w:r w:rsidR="00185B5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11728" w:rsidRPr="00185B54" w:rsidRDefault="008D593A" w:rsidP="00185B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Задумываться о пенсии надо еще в школе! В этом уверены сотрудники Пенсионного фонда. </w:t>
      </w:r>
      <w:r w:rsidR="005D0A5C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</w:t>
      </w:r>
      <w:r w:rsidR="00D11728" w:rsidRPr="00185B54">
        <w:rPr>
          <w:rFonts w:ascii="Times New Roman" w:hAnsi="Times New Roman" w:cs="Times New Roman"/>
          <w:sz w:val="24"/>
          <w:szCs w:val="24"/>
          <w:lang w:eastAsia="ru-RU"/>
        </w:rPr>
        <w:t xml:space="preserve">для молодого поколения на сайте Пенсионного фонда России работает </w:t>
      </w:r>
      <w:proofErr w:type="spellStart"/>
      <w:r w:rsidR="00D11728" w:rsidRPr="00185B54">
        <w:rPr>
          <w:rFonts w:ascii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="00D11728" w:rsidRPr="00185B54">
        <w:rPr>
          <w:rFonts w:ascii="Times New Roman" w:hAnsi="Times New Roman" w:cs="Times New Roman"/>
          <w:sz w:val="24"/>
          <w:szCs w:val="24"/>
          <w:lang w:eastAsia="ru-RU"/>
        </w:rPr>
        <w:t xml:space="preserve"> «Школьникам о пенсии» </w:t>
      </w:r>
      <w:hyperlink r:id="rId5" w:history="1">
        <w:r w:rsidR="00D11728" w:rsidRPr="00185B5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https://school.pfr.gov.ru/.</w:t>
        </w:r>
      </w:hyperlink>
      <w:r w:rsidR="00185B54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D11728" w:rsidRPr="00185B54" w:rsidRDefault="005D0A5C" w:rsidP="00185B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с</w:t>
      </w:r>
      <w:r w:rsidR="00D11728" w:rsidRPr="00185B54">
        <w:rPr>
          <w:rFonts w:ascii="Times New Roman" w:hAnsi="Times New Roman" w:cs="Times New Roman"/>
          <w:sz w:val="24"/>
          <w:szCs w:val="24"/>
          <w:lang w:eastAsia="ru-RU"/>
        </w:rPr>
        <w:t>айт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в </w:t>
      </w:r>
      <w:r w:rsidR="00D11728" w:rsidRPr="00185B54">
        <w:rPr>
          <w:rFonts w:ascii="Times New Roman" w:hAnsi="Times New Roman" w:cs="Times New Roman"/>
          <w:sz w:val="24"/>
          <w:szCs w:val="24"/>
          <w:lang w:eastAsia="ru-RU"/>
        </w:rPr>
        <w:t>доступной форме обучающимся показаны принципы формирования будущей пенсии, конкретные шаги, которые необходимо предпринять, чтобы поднять ее уровень, продемонстрирована формула расчета пенсии. </w:t>
      </w:r>
    </w:p>
    <w:p w:rsidR="00D11728" w:rsidRPr="00185B54" w:rsidRDefault="00D11728" w:rsidP="00185B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5B54">
        <w:rPr>
          <w:rFonts w:ascii="Times New Roman" w:hAnsi="Times New Roman" w:cs="Times New Roman"/>
          <w:sz w:val="24"/>
          <w:szCs w:val="24"/>
          <w:lang w:eastAsia="ru-RU"/>
        </w:rPr>
        <w:t>Информация на сайте сгруппирована по разделам:</w:t>
      </w:r>
    </w:p>
    <w:p w:rsidR="00D11728" w:rsidRPr="00185B54" w:rsidRDefault="00D11728" w:rsidP="00185B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5B54">
        <w:rPr>
          <w:rFonts w:ascii="Times New Roman" w:hAnsi="Times New Roman" w:cs="Times New Roman"/>
          <w:sz w:val="24"/>
          <w:szCs w:val="24"/>
          <w:lang w:eastAsia="ru-RU"/>
        </w:rPr>
        <w:t>«о пенсии» – представлена пенсионная система России: в картинках рассказано о трех уровнях пенсионного обеспечения, обязательном пенсионном страховании, видах страховой пенсии, факторах, влияющих на размер пенсии, о том, как она рассчитывается и как ее увеличить;</w:t>
      </w:r>
    </w:p>
    <w:p w:rsidR="00D11728" w:rsidRPr="00185B54" w:rsidRDefault="00D11728" w:rsidP="00185B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5B54">
        <w:rPr>
          <w:rFonts w:ascii="Times New Roman" w:hAnsi="Times New Roman" w:cs="Times New Roman"/>
          <w:sz w:val="24"/>
          <w:szCs w:val="24"/>
          <w:lang w:eastAsia="ru-RU"/>
        </w:rPr>
        <w:t>«история» – рассказано об истории пенсионного обеспечения в России с древних времен до нашего времени;</w:t>
      </w:r>
    </w:p>
    <w:p w:rsidR="00D11728" w:rsidRPr="00185B54" w:rsidRDefault="00D11728" w:rsidP="00185B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5B54">
        <w:rPr>
          <w:rFonts w:ascii="Times New Roman" w:hAnsi="Times New Roman" w:cs="Times New Roman"/>
          <w:sz w:val="24"/>
          <w:szCs w:val="24"/>
          <w:lang w:eastAsia="ru-RU"/>
        </w:rPr>
        <w:t>«калькулятор» – предложена возможность в несколько кликов в игровой форме рассчитать свою будущую пенсию;</w:t>
      </w:r>
    </w:p>
    <w:p w:rsidR="00D11728" w:rsidRPr="00185B54" w:rsidRDefault="00D11728" w:rsidP="00185B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5B54">
        <w:rPr>
          <w:rFonts w:ascii="Times New Roman" w:hAnsi="Times New Roman" w:cs="Times New Roman"/>
          <w:sz w:val="24"/>
          <w:szCs w:val="24"/>
          <w:lang w:eastAsia="ru-RU"/>
        </w:rPr>
        <w:t>«симулятор» – предлагается ответить на десять вопросов, моделирующих жизненные ситуации, начиная от момента окончания школы и заканчивая выходом на пенсию. Цель – понять, как нужно поступить в том или ином случае, чтобы пенсионные средства формировались в более высоком размере;</w:t>
      </w:r>
    </w:p>
    <w:p w:rsidR="00D11728" w:rsidRPr="00185B54" w:rsidRDefault="00D11728" w:rsidP="00185B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5B54">
        <w:rPr>
          <w:rFonts w:ascii="Times New Roman" w:hAnsi="Times New Roman" w:cs="Times New Roman"/>
          <w:sz w:val="24"/>
          <w:szCs w:val="24"/>
          <w:lang w:eastAsia="ru-RU"/>
        </w:rPr>
        <w:t>«тест» – предполагается проверка усвоения материала и закрепление навыков: на каждый из десяти вопросов дается три варианта ответа;</w:t>
      </w:r>
    </w:p>
    <w:p w:rsidR="00D11728" w:rsidRPr="00185B54" w:rsidRDefault="00D11728" w:rsidP="00185B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5B54">
        <w:rPr>
          <w:rFonts w:ascii="Times New Roman" w:hAnsi="Times New Roman" w:cs="Times New Roman"/>
          <w:sz w:val="24"/>
          <w:szCs w:val="24"/>
          <w:lang w:eastAsia="ru-RU"/>
        </w:rPr>
        <w:t>«поищем ответы» – представлены два подраздела – для школьников и родителей, где собраны ответы на самые разные вопросы: как получить СНИЛС, как пользоваться личным кабинетом, как получить сертификат на материнский капитал, как направить материнский капитал на улучшение жилищных условий и прочие;</w:t>
      </w:r>
    </w:p>
    <w:p w:rsidR="00D11728" w:rsidRPr="00185B54" w:rsidRDefault="00D11728" w:rsidP="00185B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5B54">
        <w:rPr>
          <w:rFonts w:ascii="Times New Roman" w:hAnsi="Times New Roman" w:cs="Times New Roman"/>
          <w:sz w:val="24"/>
          <w:szCs w:val="24"/>
          <w:lang w:eastAsia="ru-RU"/>
        </w:rPr>
        <w:t>«о ПФР» – дана информация о Пенсионном фонде Российской Федерации, электронных услугах и сервисах ПФР (личный кабинет и мобильное приложение). В специальные блоки систематизированы основные функции ПФР: выплата пенсий и социальных пособий, выдача сертификатов и направление средств материнского капитала, учет накопительной пенсии, учет пенсионных прав граждан, работа с работодателями, ведение Федерального реестра инвалидов и Единой государственной информационной системы социального обеспечения.</w:t>
      </w:r>
    </w:p>
    <w:p w:rsidR="00D11728" w:rsidRPr="00185B54" w:rsidRDefault="005D0A5C" w:rsidP="00185B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E2B8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E2B8C" w:rsidRPr="00185B54">
        <w:rPr>
          <w:rFonts w:ascii="Times New Roman" w:hAnsi="Times New Roman" w:cs="Times New Roman"/>
          <w:sz w:val="24"/>
          <w:szCs w:val="24"/>
          <w:lang w:eastAsia="ru-RU"/>
        </w:rPr>
        <w:t xml:space="preserve">нтернет-ресурс и размещенные на нем материалы </w:t>
      </w:r>
      <w:r w:rsidR="00DE2B8C">
        <w:rPr>
          <w:rFonts w:ascii="Times New Roman" w:hAnsi="Times New Roman" w:cs="Times New Roman"/>
          <w:sz w:val="24"/>
          <w:szCs w:val="24"/>
          <w:lang w:eastAsia="ru-RU"/>
        </w:rPr>
        <w:t xml:space="preserve">могут использовать педагоги </w:t>
      </w:r>
      <w:r w:rsidR="00D11728" w:rsidRPr="00185B54">
        <w:rPr>
          <w:rFonts w:ascii="Times New Roman" w:hAnsi="Times New Roman" w:cs="Times New Roman"/>
          <w:sz w:val="24"/>
          <w:szCs w:val="24"/>
          <w:lang w:eastAsia="ru-RU"/>
        </w:rPr>
        <w:t>для проведения уроков по пенсионной грамотности, которые ежегодно проходят по всей стране с участием Пенсионного фонда России. В разделе «Материалы для учителей и родителей» представлен примерный план урока «Что нужно знать о пенсии в России» и учебные пособия «Все о будущей пенсии: для учебы и жизни».</w:t>
      </w:r>
    </w:p>
    <w:p w:rsidR="00C66625" w:rsidRDefault="00C66625"/>
    <w:sectPr w:rsidR="00C6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D29C1"/>
    <w:multiLevelType w:val="multilevel"/>
    <w:tmpl w:val="0224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28"/>
    <w:rsid w:val="00185B54"/>
    <w:rsid w:val="005D0A5C"/>
    <w:rsid w:val="008D593A"/>
    <w:rsid w:val="00B26BA1"/>
    <w:rsid w:val="00C66625"/>
    <w:rsid w:val="00D11728"/>
    <w:rsid w:val="00D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EBEC0-7E97-4F8F-8C0D-68E1A0DF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.pfr.gov.r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FE0A1-54BF-4967-A4F4-0DE1F541AC2D}"/>
</file>

<file path=customXml/itemProps2.xml><?xml version="1.0" encoding="utf-8"?>
<ds:datastoreItem xmlns:ds="http://schemas.openxmlformats.org/officeDocument/2006/customXml" ds:itemID="{806E9BAE-3886-4A5B-AFF3-9D6899B9C7FB}"/>
</file>

<file path=customXml/itemProps3.xml><?xml version="1.0" encoding="utf-8"?>
<ds:datastoreItem xmlns:ds="http://schemas.openxmlformats.org/officeDocument/2006/customXml" ds:itemID="{958CE3A8-F35B-4C50-A24E-E80F15DAA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2021-05-31T08:59:00Z</dcterms:created>
  <dcterms:modified xsi:type="dcterms:W3CDTF">2021-05-31T08:59:00Z</dcterms:modified>
</cp:coreProperties>
</file>