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54" w:rsidRDefault="00926A4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0005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0005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50005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SBR012-2308160041</w:t>
            </w:r>
          </w:p>
        </w:tc>
      </w:tr>
      <w:tr w:rsidR="0050005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500054" w:rsidRDefault="00500054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82"/>
        <w:gridCol w:w="3573"/>
        <w:gridCol w:w="1369"/>
        <w:gridCol w:w="1323"/>
        <w:gridCol w:w="2318"/>
        <w:gridCol w:w="1411"/>
      </w:tblGrid>
      <w:tr w:rsidR="0050005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53,4 кв.м, подвал (кадастровый номер 34:34:030085:1673). Волгоград, Дзержинский район, ул. Ангарская, д. 33.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555 000.00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30,1 кв.м, подвал (кадастровый номер 34:34:000000:57766). Волгоград, Дзержинский район, ул. им. политрука </w:t>
            </w:r>
            <w:r>
              <w:rPr>
                <w:color w:val="000000"/>
              </w:rPr>
              <w:t>Тимофеева,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363 000.00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30,9 кв.м, подвал (кадастровый номер 34:34:000000:57748). Волгоград, </w:t>
            </w:r>
            <w:r>
              <w:rPr>
                <w:color w:val="000000"/>
              </w:rPr>
              <w:t>Дзержинский район, ул. им. политрука Тимофеева,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576 000.00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110,0 кв.м, подвал (кадастровый номер 34:3</w:t>
            </w:r>
            <w:r>
              <w:rPr>
                <w:color w:val="000000"/>
              </w:rPr>
              <w:t>4:000000:57751). Волгоград, Дзержинский район, ул. им. политрука Тимофеева,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902 000.00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13,0 кв.м, </w:t>
            </w:r>
            <w:r>
              <w:rPr>
                <w:color w:val="000000"/>
              </w:rPr>
              <w:t>подвал (кадастровый номер 34:34:000000:57749). Волгоград, Дзержинский район, ул. им. политрука Тимофеева,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202 000.00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Нежилое пом</w:t>
            </w:r>
            <w:r>
              <w:rPr>
                <w:color w:val="000000"/>
              </w:rPr>
              <w:t>ещение площадью 14,1 кв.м, подвал (кадастровый номер 34:34:000000:57747). Волгоград, Дзержинский район, ул. им. политрука Тимофеева,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114 000.00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</w:t>
            </w:r>
            <w:r>
              <w:rPr>
                <w:color w:val="000000"/>
              </w:rPr>
              <w:t>орных торгах</w:t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17,0 кв.м, подвал (кадастровый </w:t>
            </w:r>
            <w:r>
              <w:rPr>
                <w:color w:val="000000"/>
              </w:rPr>
              <w:lastRenderedPageBreak/>
              <w:t>номер 34:34:000000:55948). Волгоград, Дзержинский район, ул. им. политрука Тимофеева,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281 000.00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</w:t>
            </w:r>
            <w:r>
              <w:rPr>
                <w:color w:val="000000"/>
              </w:rPr>
              <w:lastRenderedPageBreak/>
              <w:t xml:space="preserve">участие либо ни один из претендентов не </w:t>
            </w:r>
            <w:r>
              <w:rPr>
                <w:color w:val="000000"/>
              </w:rPr>
              <w:t>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Решение о повторных </w:t>
            </w:r>
            <w:r>
              <w:rPr>
                <w:color w:val="000000"/>
              </w:rPr>
              <w:lastRenderedPageBreak/>
              <w:t>торгах</w:t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41,9 кв.м, подвал (кадастровый номер 34:34:040031:121). Волгоград, Центральный район, ул. Советская, 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705 000.00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</w:t>
            </w:r>
            <w:r>
              <w:rPr>
                <w:color w:val="000000"/>
              </w:rPr>
              <w:t>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85,0 кв.м, 1 этаж (кадастровый номер 34:34:030132:491). Волгоград, Дзержинский район, ул. Большая, 3а.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1 741 000.00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</w:t>
            </w:r>
            <w:r>
              <w:rPr>
                <w:color w:val="000000"/>
              </w:rPr>
              <w:t xml:space="preserve">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127,5 кв.м, подвал (кадастровый номер 34:34:030132:490). Волгоград, Дзержинский район, ул. Большая, 3а.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922 000.00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ни одной заявки на </w:t>
            </w:r>
            <w:r>
              <w:rPr>
                <w:color w:val="000000"/>
              </w:rPr>
              <w:t>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500054" w:rsidRDefault="0050005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0005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0005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50005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054" w:rsidRDefault="00926A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00054" w:rsidRDefault="00500054">
            <w:pPr>
              <w:rPr>
                <w:color w:val="000000"/>
              </w:rPr>
            </w:pPr>
          </w:p>
        </w:tc>
      </w:tr>
      <w:tr w:rsidR="0050005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0005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50005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50005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00054" w:rsidRDefault="00926A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00054" w:rsidRDefault="00500054">
            <w:pPr>
              <w:rPr>
                <w:color w:val="000000"/>
              </w:rPr>
            </w:pPr>
          </w:p>
        </w:tc>
      </w:tr>
    </w:tbl>
    <w:p w:rsidR="00500054" w:rsidRDefault="0050005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50005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00054" w:rsidRDefault="0050005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50005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500054">
            <w:pPr>
              <w:rPr>
                <w:color w:val="000000"/>
              </w:rPr>
            </w:pP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19.09.2023 09:11:19</w:t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19.09.2023 09:11:22</w:t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19.09.2023 09:11</w:t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>1245372</w:t>
            </w:r>
          </w:p>
        </w:tc>
      </w:tr>
      <w:tr w:rsidR="0050005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926A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00054" w:rsidRDefault="00500054">
            <w:pPr>
              <w:rPr>
                <w:color w:val="000000"/>
              </w:rPr>
            </w:pPr>
          </w:p>
        </w:tc>
      </w:tr>
    </w:tbl>
    <w:p w:rsidR="00500054" w:rsidRDefault="00500054"/>
    <w:sectPr w:rsidR="00500054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00054"/>
    <w:rsid w:val="00926A4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2023-09-19T06:05:00+00:00</DatePub>
    <LongName xmlns="e4d50f4a-1345-415d-aadd-f942b5769167">П Р О Т О К О Л № 23-21.1 от 19.09.2023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23-21 от 16.08.2023</LongName>
    <Public xmlns="e4d50f4a-1345-415d-aadd-f942b5769167">true</Public>
    <VidTorgov xmlns="e4d50f4a-1345-415d-aadd-f942b5769167">Электронный аукцион</VidTorgov>
    <DateEndRcv xmlns="e4d50f4a-1345-415d-aadd-f942b5769167">2023-09-18T08:00:00+00:00</DateEndRcv>
    <DateOfSale xmlns="e4d50f4a-1345-415d-aadd-f942b5769167">2023-09-20T05:00:00+00:00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75F28F52-E220-4064-8EE2-426E3267CB76}"/>
</file>

<file path=customXml/itemProps2.xml><?xml version="1.0" encoding="utf-8"?>
<ds:datastoreItem xmlns:ds="http://schemas.openxmlformats.org/officeDocument/2006/customXml" ds:itemID="{B53BD477-8724-4390-96A2-929463102F37}"/>
</file>

<file path=customXml/itemProps3.xml><?xml version="1.0" encoding="utf-8"?>
<ds:datastoreItem xmlns:ds="http://schemas.openxmlformats.org/officeDocument/2006/customXml" ds:itemID="{B447BA1F-8421-4E99-9BD8-FBAAD6706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3636</Characters>
  <Application>Microsoft Office Word</Application>
  <DocSecurity>8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23-21.1 от 19.09.2023 приема заявок и признания несостоявшимся электронного аукциона по продаже объектов МИ</dc:title>
  <dc:creator>Летова Инна Сергеевна</dc:creator>
  <cp:lastModifiedBy>Летова Инна Сергеевна</cp:lastModifiedBy>
  <cp:revision>2</cp:revision>
  <dcterms:created xsi:type="dcterms:W3CDTF">2023-09-19T06:12:00Z</dcterms:created>
  <dcterms:modified xsi:type="dcterms:W3CDTF">2023-09-19T06:12:00Z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