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CE" w:rsidRDefault="0019276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CE13C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E13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E13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E13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E13CE" w:rsidRDefault="00CE13CE">
            <w:pPr>
              <w:rPr>
                <w:color w:val="000000"/>
              </w:rPr>
            </w:pPr>
          </w:p>
        </w:tc>
      </w:tr>
    </w:tbl>
    <w:p w:rsidR="00CE13CE" w:rsidRDefault="00CE13C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3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SBR012-2408090160</w:t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CE13CE" w:rsidRDefault="00CE13C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3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312,0 кв.м, кадастровый номер 34:34:020052:3060. Волгоград, </w:t>
            </w:r>
            <w:r>
              <w:rPr>
                <w:color w:val="000000"/>
              </w:rPr>
              <w:t>Краснооктябрьский район, ул. Созидательская, 10.</w:t>
            </w:r>
          </w:p>
        </w:tc>
      </w:tr>
    </w:tbl>
    <w:p w:rsidR="00CE13CE" w:rsidRDefault="00CE13C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E13C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789"/>
              <w:gridCol w:w="2801"/>
              <w:gridCol w:w="1778"/>
              <w:gridCol w:w="1405"/>
              <w:gridCol w:w="1400"/>
              <w:gridCol w:w="874"/>
              <w:gridCol w:w="1014"/>
            </w:tblGrid>
            <w:tr w:rsidR="00CE13C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CE13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7219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3459086689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"АН-48"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CE13C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CE13C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CE13C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CE13CE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CE13CE" w:rsidRDefault="00CE13CE">
            <w:pPr>
              <w:rPr>
                <w:color w:val="000000"/>
                <w:sz w:val="10"/>
              </w:rPr>
            </w:pPr>
          </w:p>
        </w:tc>
      </w:tr>
    </w:tbl>
    <w:p w:rsidR="00CE13CE" w:rsidRDefault="00CE13CE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CE13C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CE13C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E13C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E13CE" w:rsidRDefault="00CE13CE">
            <w:pPr>
              <w:rPr>
                <w:color w:val="000000"/>
              </w:rPr>
            </w:pPr>
          </w:p>
        </w:tc>
      </w:tr>
    </w:tbl>
    <w:p w:rsidR="00CE13CE" w:rsidRDefault="00CE13C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E13C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</w:t>
            </w:r>
            <w:r>
              <w:rPr>
                <w:i/>
                <w:iCs/>
                <w:color w:val="000000"/>
              </w:rPr>
              <w:lastRenderedPageBreak/>
              <w:t xml:space="preserve">файл не должен содержать макросы. При наличии макроса файл не будет передан в </w:t>
            </w:r>
            <w:r>
              <w:rPr>
                <w:i/>
                <w:iCs/>
                <w:color w:val="000000"/>
              </w:rPr>
              <w:t>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E13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13CE" w:rsidRDefault="00CE13CE">
            <w:pPr>
              <w:rPr>
                <w:color w:val="000000"/>
              </w:rPr>
            </w:pP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E13C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E13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13CE" w:rsidRDefault="001927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E13CE" w:rsidRDefault="00CE13CE">
            <w:pPr>
              <w:rPr>
                <w:color w:val="000000"/>
              </w:rPr>
            </w:pPr>
          </w:p>
        </w:tc>
      </w:tr>
    </w:tbl>
    <w:p w:rsidR="00CE13CE" w:rsidRDefault="00CE13C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E13C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E13CE" w:rsidRDefault="00CE13C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E13C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CE13CE">
            <w:pPr>
              <w:rPr>
                <w:color w:val="000000"/>
              </w:rPr>
            </w:pP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10.09.2024 09:26:26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10.09.2024 09:26:27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10.09.2024 09:26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CE13CE">
            <w:pPr>
              <w:rPr>
                <w:color w:val="000000"/>
              </w:rPr>
            </w:pP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2208186</w:t>
            </w:r>
          </w:p>
        </w:tc>
      </w:tr>
      <w:tr w:rsidR="00CE13C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3CE" w:rsidRDefault="0019276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9276A"/>
    <w:rsid w:val="00A77B3E"/>
    <w:rsid w:val="00CA2A55"/>
    <w:rsid w:val="00C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2024-09-10T06:15:00+00:00</DatePub>
    <LongName xmlns="e4d50f4a-1345-415d-aadd-f942b5769167">Протокол № 24-10.2-3 от 10.09.2024 об определении участников _лот 3_Единственный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2024-09-09T08:00:00+00:00</DateEndRcv>
    <DateOfSale xmlns="e4d50f4a-1345-415d-aadd-f942b5769167">2024-09-11T05:00:00+00:00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EB0ACB9-F03F-4465-A67D-70284ACA15EA}"/>
</file>

<file path=customXml/itemProps2.xml><?xml version="1.0" encoding="utf-8"?>
<ds:datastoreItem xmlns:ds="http://schemas.openxmlformats.org/officeDocument/2006/customXml" ds:itemID="{C3ABD66D-DB00-4987-ACAE-70E60894C786}"/>
</file>

<file path=customXml/itemProps3.xml><?xml version="1.0" encoding="utf-8"?>
<ds:datastoreItem xmlns:ds="http://schemas.openxmlformats.org/officeDocument/2006/customXml" ds:itemID="{8C36F874-6DE1-4A4F-AEFF-036645358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24-10.2-3 от 10.09.2024 об определении участников _лот 3</dc:title>
  <dc:creator>Летова Инна Сергеевна</dc:creator>
  <cp:lastModifiedBy>Летова Инна Сергеевна</cp:lastModifiedBy>
  <cp:revision>2</cp:revision>
  <dcterms:created xsi:type="dcterms:W3CDTF">2024-09-10T06:27:00Z</dcterms:created>
  <dcterms:modified xsi:type="dcterms:W3CDTF">2024-09-10T06:27:00Z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