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DA" w:rsidRDefault="005049DA" w:rsidP="005049DA">
      <w:pPr>
        <w:pStyle w:val="a9"/>
        <w:ind w:left="567"/>
        <w:jc w:val="center"/>
        <w:outlineLvl w:val="0"/>
        <w:rPr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5049DA" w:rsidRDefault="005049DA" w:rsidP="005049DA">
      <w:pPr>
        <w:pStyle w:val="a9"/>
        <w:ind w:left="567"/>
        <w:jc w:val="center"/>
        <w:rPr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5049DA" w:rsidRDefault="005049DA" w:rsidP="005049DA">
      <w:pPr>
        <w:pStyle w:val="a9"/>
        <w:ind w:left="567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5049DA" w:rsidRDefault="005049DA" w:rsidP="005049DA">
      <w:pPr>
        <w:pStyle w:val="ab"/>
        <w:ind w:left="567" w:firstLine="578"/>
        <w:jc w:val="center"/>
        <w:rPr>
          <w:b/>
        </w:rPr>
      </w:pPr>
      <w:r>
        <w:rPr>
          <w:b/>
        </w:rPr>
        <w:t>400001, г. Волгоград, ул. Рабоче-Крестьянская, 16</w:t>
      </w:r>
    </w:p>
    <w:p w:rsidR="005049DA" w:rsidRDefault="005049DA" w:rsidP="005049DA">
      <w:pPr>
        <w:pStyle w:val="ab"/>
        <w:ind w:left="567" w:firstLine="578"/>
        <w:jc w:val="center"/>
        <w:rPr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5049DA" w:rsidRDefault="00E67421" w:rsidP="005049DA">
      <w:pPr>
        <w:pStyle w:val="ab"/>
        <w:ind w:left="567"/>
        <w:jc w:val="center"/>
        <w:rPr>
          <w:b/>
          <w:bCs/>
          <w:sz w:val="3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5943600" cy="0"/>
                <wp:effectExtent l="32385" t="38100" r="3429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FAEE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pt" to="7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" strokeweight="1.59mm">
                <v:stroke joinstyle="miter"/>
              </v:line>
            </w:pict>
          </mc:Fallback>
        </mc:AlternateContent>
      </w:r>
    </w:p>
    <w:p w:rsidR="005049DA" w:rsidRDefault="005049DA" w:rsidP="005049DA">
      <w:pPr>
        <w:pStyle w:val="ab"/>
        <w:ind w:left="567"/>
        <w:jc w:val="center"/>
        <w:rPr>
          <w:b/>
          <w:bCs/>
        </w:rPr>
      </w:pPr>
      <w:r>
        <w:rPr>
          <w:b/>
          <w:bCs/>
        </w:rPr>
        <w:t xml:space="preserve">Официальный сайт Отделения ПФР по Волгоградской области </w:t>
      </w:r>
      <w:proofErr w:type="gramStart"/>
      <w:r>
        <w:rPr>
          <w:b/>
          <w:bCs/>
        </w:rPr>
        <w:t>–</w:t>
      </w:r>
      <w:r>
        <w:rPr>
          <w:b/>
          <w:bCs/>
          <w:u w:val="single"/>
        </w:rPr>
        <w:t xml:space="preserve">  </w:t>
      </w:r>
      <w:hyperlink r:id="rId6" w:history="1">
        <w:proofErr w:type="spellStart"/>
        <w:r>
          <w:rPr>
            <w:rStyle w:val="a8"/>
            <w:b/>
            <w:bCs/>
            <w:lang w:val="en-US"/>
          </w:rPr>
          <w:t>pfr</w:t>
        </w:r>
        <w:proofErr w:type="spellEnd"/>
        <w:r>
          <w:rPr>
            <w:rStyle w:val="a8"/>
            <w:b/>
            <w:bCs/>
          </w:rPr>
          <w:t>.</w:t>
        </w:r>
        <w:proofErr w:type="spellStart"/>
        <w:r>
          <w:rPr>
            <w:rStyle w:val="a8"/>
            <w:b/>
            <w:bCs/>
            <w:lang w:val="en-US"/>
          </w:rPr>
          <w:t>gov</w:t>
        </w:r>
        <w:proofErr w:type="spellEnd"/>
        <w:r>
          <w:rPr>
            <w:rStyle w:val="a8"/>
            <w:b/>
            <w:bCs/>
          </w:rPr>
          <w:t>.</w:t>
        </w:r>
        <w:proofErr w:type="spellStart"/>
        <w:r>
          <w:rPr>
            <w:rStyle w:val="a8"/>
            <w:b/>
            <w:bCs/>
            <w:lang w:val="en-US"/>
          </w:rPr>
          <w:t>ru</w:t>
        </w:r>
        <w:proofErr w:type="spellEnd"/>
        <w:proofErr w:type="gramEnd"/>
      </w:hyperlink>
    </w:p>
    <w:p w:rsidR="005049DA" w:rsidRDefault="005E17F5" w:rsidP="005049DA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</w:rPr>
      </w:pPr>
      <w:r>
        <w:rPr>
          <w:rFonts w:ascii="Times New Roman" w:hAnsi="Times New Roman"/>
          <w:b/>
          <w:bCs/>
          <w:kern w:val="36"/>
          <w:szCs w:val="48"/>
        </w:rPr>
        <w:t>0</w:t>
      </w:r>
      <w:r w:rsidR="00E67421">
        <w:rPr>
          <w:rFonts w:ascii="Times New Roman" w:hAnsi="Times New Roman"/>
          <w:b/>
          <w:bCs/>
          <w:kern w:val="36"/>
          <w:szCs w:val="48"/>
        </w:rPr>
        <w:t>9</w:t>
      </w:r>
      <w:r>
        <w:rPr>
          <w:rFonts w:ascii="Times New Roman" w:hAnsi="Times New Roman"/>
          <w:b/>
          <w:bCs/>
          <w:kern w:val="36"/>
          <w:szCs w:val="48"/>
        </w:rPr>
        <w:t xml:space="preserve"> августа</w:t>
      </w:r>
      <w:r w:rsidR="005049DA">
        <w:rPr>
          <w:rFonts w:ascii="Times New Roman" w:hAnsi="Times New Roman"/>
          <w:b/>
          <w:bCs/>
          <w:kern w:val="36"/>
          <w:szCs w:val="48"/>
        </w:rPr>
        <w:t xml:space="preserve"> 2021 года</w:t>
      </w:r>
    </w:p>
    <w:p w:rsidR="001D65AA" w:rsidRDefault="001D65AA" w:rsidP="005049DA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</w:rPr>
      </w:pPr>
    </w:p>
    <w:p w:rsidR="00351B8E" w:rsidRPr="00351B8E" w:rsidRDefault="00351B8E" w:rsidP="00351B8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1B8E">
        <w:rPr>
          <w:rFonts w:ascii="Times New Roman" w:hAnsi="Times New Roman" w:cs="Times New Roman"/>
          <w:b/>
          <w:sz w:val="28"/>
          <w:szCs w:val="28"/>
        </w:rPr>
        <w:t>Получить персональную консультацию в ПФР можно по кодовому слову</w:t>
      </w:r>
    </w:p>
    <w:bookmarkEnd w:id="0"/>
    <w:p w:rsidR="001D65AA" w:rsidRDefault="001D65AA" w:rsidP="000426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B8E" w:rsidRPr="00351B8E" w:rsidRDefault="00351B8E" w:rsidP="00351B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8E">
        <w:rPr>
          <w:rFonts w:ascii="Times New Roman" w:hAnsi="Times New Roman" w:cs="Times New Roman"/>
          <w:sz w:val="28"/>
          <w:szCs w:val="28"/>
        </w:rPr>
        <w:t>Отделение ПФР по Волгоградской области напоминает, что при звонках на телефон регионального контакт - центра можно применять кодовое слово.</w:t>
      </w:r>
    </w:p>
    <w:p w:rsidR="00351B8E" w:rsidRPr="00351B8E" w:rsidRDefault="00351B8E" w:rsidP="00351B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8E">
        <w:rPr>
          <w:rFonts w:ascii="Times New Roman" w:hAnsi="Times New Roman" w:cs="Times New Roman"/>
          <w:sz w:val="28"/>
          <w:szCs w:val="28"/>
        </w:rPr>
        <w:t xml:space="preserve">Установление кодового слова позволит обратившемуся для консультации по телефону получить персональную информацию, касающуюся, например, единовременной выплаты на детей-школьников, иных социальных выплат, размера </w:t>
      </w:r>
      <w:proofErr w:type="gramStart"/>
      <w:r w:rsidRPr="00351B8E">
        <w:rPr>
          <w:rFonts w:ascii="Times New Roman" w:hAnsi="Times New Roman" w:cs="Times New Roman"/>
          <w:sz w:val="28"/>
          <w:szCs w:val="28"/>
        </w:rPr>
        <w:t>пенсии  или</w:t>
      </w:r>
      <w:proofErr w:type="gramEnd"/>
      <w:r w:rsidRPr="00351B8E">
        <w:rPr>
          <w:rFonts w:ascii="Times New Roman" w:hAnsi="Times New Roman" w:cs="Times New Roman"/>
          <w:sz w:val="28"/>
          <w:szCs w:val="28"/>
        </w:rPr>
        <w:t xml:space="preserve"> других личных данных, которые имеются в распоряжении ПФР. Напомним, что без кодового слова и без подтверждения личности специалисты Пенсионного фонда не могут сообщать персональные сведения. Дополнительно к кодовому слову специалист ПФР попросит назвать ФИО и дату рождения. Если все данные совпадут, информация будет предоставлена. В иных случаях человек получит консультацию только общего справочного характера.</w:t>
      </w:r>
    </w:p>
    <w:p w:rsidR="00351B8E" w:rsidRPr="00351B8E" w:rsidRDefault="00351B8E" w:rsidP="00351B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8E">
        <w:rPr>
          <w:rFonts w:ascii="Times New Roman" w:hAnsi="Times New Roman" w:cs="Times New Roman"/>
          <w:sz w:val="28"/>
          <w:szCs w:val="28"/>
        </w:rPr>
        <w:t>Установить кодовое слово можно самостоятельно через личный кабинет на сайте ПФР. Для этого необходимо:</w:t>
      </w:r>
    </w:p>
    <w:p w:rsidR="00351B8E" w:rsidRPr="00351B8E" w:rsidRDefault="00351B8E" w:rsidP="00351B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1B8E">
        <w:rPr>
          <w:rFonts w:ascii="Times New Roman" w:hAnsi="Times New Roman" w:cs="Times New Roman"/>
          <w:sz w:val="28"/>
          <w:szCs w:val="28"/>
        </w:rPr>
        <w:t>войти в личный кабинет гражданина с помощью логина и пароля;</w:t>
      </w:r>
    </w:p>
    <w:p w:rsidR="00351B8E" w:rsidRPr="00351B8E" w:rsidRDefault="00351B8E" w:rsidP="00351B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51B8E">
        <w:rPr>
          <w:rFonts w:ascii="Times New Roman" w:hAnsi="Times New Roman" w:cs="Times New Roman"/>
          <w:sz w:val="28"/>
          <w:szCs w:val="28"/>
        </w:rPr>
        <w:t>войти в свой профиль пользователя (в верхней части экрана нажать на свои ФИО);</w:t>
      </w:r>
    </w:p>
    <w:p w:rsidR="00351B8E" w:rsidRPr="00351B8E" w:rsidRDefault="00351B8E" w:rsidP="00351B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1B8E">
        <w:rPr>
          <w:rFonts w:ascii="Times New Roman" w:hAnsi="Times New Roman" w:cs="Times New Roman"/>
          <w:sz w:val="28"/>
          <w:szCs w:val="28"/>
        </w:rPr>
        <w:t>найти раздел «Настройки идентификации личности посредством телефонной связи»;</w:t>
      </w:r>
    </w:p>
    <w:p w:rsidR="00351B8E" w:rsidRPr="00351B8E" w:rsidRDefault="00351B8E" w:rsidP="00351B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1B8E">
        <w:rPr>
          <w:rFonts w:ascii="Times New Roman" w:hAnsi="Times New Roman" w:cs="Times New Roman"/>
          <w:sz w:val="28"/>
          <w:szCs w:val="28"/>
        </w:rPr>
        <w:t>выбрать для идентификации личности один из вариантов: секретный код или секретный вопрос;</w:t>
      </w:r>
    </w:p>
    <w:p w:rsidR="00351B8E" w:rsidRPr="00351B8E" w:rsidRDefault="00351B8E" w:rsidP="00351B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1B8E">
        <w:rPr>
          <w:rFonts w:ascii="Times New Roman" w:hAnsi="Times New Roman" w:cs="Times New Roman"/>
          <w:sz w:val="28"/>
          <w:szCs w:val="28"/>
        </w:rPr>
        <w:t>указать свой секретный код или вопрос – это и будет кодовым словом.</w:t>
      </w:r>
    </w:p>
    <w:p w:rsidR="00351B8E" w:rsidRPr="00351B8E" w:rsidRDefault="00351B8E" w:rsidP="00351B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8E">
        <w:rPr>
          <w:rFonts w:ascii="Times New Roman" w:hAnsi="Times New Roman" w:cs="Times New Roman"/>
          <w:sz w:val="28"/>
          <w:szCs w:val="28"/>
        </w:rPr>
        <w:t>Здесь же, если возникнет необходимость, кодовое слово можно изменить.</w:t>
      </w:r>
    </w:p>
    <w:p w:rsidR="00351B8E" w:rsidRPr="00351B8E" w:rsidRDefault="00351B8E" w:rsidP="00351B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8E">
        <w:rPr>
          <w:rFonts w:ascii="Times New Roman" w:hAnsi="Times New Roman" w:cs="Times New Roman"/>
          <w:sz w:val="28"/>
          <w:szCs w:val="28"/>
        </w:rPr>
        <w:t xml:space="preserve">Также для установления кодового слова гражданин может обратиться в клиентскую службу ПФР (лично или через представителя) и подать заявление об использовании кодового слова. Напоминаем также, что все клиентские службы Отделения ПФР по Волгоградской области работают по предварительной записи. Записаться на прием можно через личный кабинет на </w:t>
      </w:r>
      <w:hyperlink r:id="rId7" w:history="1">
        <w:r w:rsidRPr="00351B8E">
          <w:rPr>
            <w:rFonts w:ascii="Times New Roman" w:hAnsi="Times New Roman" w:cs="Times New Roman"/>
            <w:sz w:val="28"/>
            <w:szCs w:val="28"/>
          </w:rPr>
          <w:t>сайте Пенсионного фонда Российской Федерации</w:t>
        </w:r>
      </w:hyperlink>
      <w:r w:rsidRPr="00351B8E">
        <w:rPr>
          <w:rFonts w:ascii="Times New Roman" w:hAnsi="Times New Roman" w:cs="Times New Roman"/>
          <w:sz w:val="28"/>
          <w:szCs w:val="28"/>
        </w:rPr>
        <w:t xml:space="preserve">, на сайте </w:t>
      </w:r>
      <w:proofErr w:type="spellStart"/>
      <w:r w:rsidRPr="00351B8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51B8E">
        <w:rPr>
          <w:rFonts w:ascii="Times New Roman" w:hAnsi="Times New Roman" w:cs="Times New Roman"/>
          <w:sz w:val="28"/>
          <w:szCs w:val="28"/>
        </w:rPr>
        <w:t xml:space="preserve"> и через мобильное приложение ПФР.</w:t>
      </w:r>
    </w:p>
    <w:p w:rsidR="00CD4B87" w:rsidRDefault="00CD4B87" w:rsidP="004675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4B87" w:rsidSect="00CA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074D"/>
    <w:multiLevelType w:val="hybridMultilevel"/>
    <w:tmpl w:val="12F8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1C6E"/>
    <w:multiLevelType w:val="hybridMultilevel"/>
    <w:tmpl w:val="99D6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6FCC"/>
    <w:multiLevelType w:val="hybridMultilevel"/>
    <w:tmpl w:val="87B2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72F95"/>
    <w:multiLevelType w:val="hybridMultilevel"/>
    <w:tmpl w:val="21CE55D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7B2A550F"/>
    <w:multiLevelType w:val="multilevel"/>
    <w:tmpl w:val="7A8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A"/>
    <w:rsid w:val="0004265D"/>
    <w:rsid w:val="0010542A"/>
    <w:rsid w:val="001D65AA"/>
    <w:rsid w:val="00283A60"/>
    <w:rsid w:val="002D5AD8"/>
    <w:rsid w:val="00351B8E"/>
    <w:rsid w:val="003C2CA4"/>
    <w:rsid w:val="004675A7"/>
    <w:rsid w:val="004814D7"/>
    <w:rsid w:val="005049DA"/>
    <w:rsid w:val="005334AF"/>
    <w:rsid w:val="005E17F5"/>
    <w:rsid w:val="00655986"/>
    <w:rsid w:val="0069193B"/>
    <w:rsid w:val="0078361D"/>
    <w:rsid w:val="008739F8"/>
    <w:rsid w:val="00902374"/>
    <w:rsid w:val="00950DA5"/>
    <w:rsid w:val="009C1161"/>
    <w:rsid w:val="00B37659"/>
    <w:rsid w:val="00BC08FC"/>
    <w:rsid w:val="00C14DAD"/>
    <w:rsid w:val="00CA2432"/>
    <w:rsid w:val="00CB16C8"/>
    <w:rsid w:val="00CC78BB"/>
    <w:rsid w:val="00CD4B87"/>
    <w:rsid w:val="00D23D7D"/>
    <w:rsid w:val="00D44BBA"/>
    <w:rsid w:val="00E6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2F5D8-714B-4DBD-A280-3D6ABAAF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0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49DA"/>
    <w:pPr>
      <w:ind w:left="720"/>
      <w:contextualSpacing/>
    </w:pPr>
  </w:style>
  <w:style w:type="character" w:styleId="a5">
    <w:name w:val="Strong"/>
    <w:basedOn w:val="a0"/>
    <w:uiPriority w:val="22"/>
    <w:qFormat/>
    <w:rsid w:val="005049DA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5049DA"/>
    <w:rPr>
      <w:color w:val="0000FF"/>
      <w:u w:val="single"/>
    </w:rPr>
  </w:style>
  <w:style w:type="table" w:styleId="a6">
    <w:name w:val="Table Grid"/>
    <w:basedOn w:val="a1"/>
    <w:uiPriority w:val="59"/>
    <w:rsid w:val="0050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5049DA"/>
    <w:rPr>
      <w:i/>
      <w:iCs/>
    </w:rPr>
  </w:style>
  <w:style w:type="character" w:styleId="a8">
    <w:name w:val="Hyperlink"/>
    <w:uiPriority w:val="99"/>
    <w:semiHidden/>
    <w:unhideWhenUsed/>
    <w:rsid w:val="005049DA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5049D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5049DA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b">
    <w:name w:val="Body Text Indent"/>
    <w:basedOn w:val="a"/>
    <w:link w:val="ac"/>
    <w:uiPriority w:val="99"/>
    <w:semiHidden/>
    <w:unhideWhenUsed/>
    <w:rsid w:val="005049DA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049DA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pfrf.ru/znp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29189-54A6-40DE-ACC9-BDDE33F225B9}"/>
</file>

<file path=customXml/itemProps2.xml><?xml version="1.0" encoding="utf-8"?>
<ds:datastoreItem xmlns:ds="http://schemas.openxmlformats.org/officeDocument/2006/customXml" ds:itemID="{173B0FE0-9279-46DB-AD4C-FAA3F79309C6}"/>
</file>

<file path=customXml/itemProps3.xml><?xml version="1.0" encoding="utf-8"?>
<ds:datastoreItem xmlns:ds="http://schemas.openxmlformats.org/officeDocument/2006/customXml" ds:itemID="{C97207E1-8750-4937-AEC8-B5E71EEE1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Ригвава Дмитрий Борисович</cp:lastModifiedBy>
  <cp:revision>2</cp:revision>
  <dcterms:created xsi:type="dcterms:W3CDTF">2021-08-17T08:04:00Z</dcterms:created>
  <dcterms:modified xsi:type="dcterms:W3CDTF">2021-08-17T08:04:00Z</dcterms:modified>
</cp:coreProperties>
</file>