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D75A64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A277D7" w:rsidRPr="00D75A64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F70C1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</w:t>
      </w:r>
      <w:r w:rsidR="00A36DCE" w:rsidRPr="00D75A64">
        <w:rPr>
          <w:rFonts w:ascii="Times New Roman" w:hAnsi="Times New Roman" w:cs="Times New Roman"/>
          <w:b w:val="0"/>
          <w:sz w:val="24"/>
          <w:szCs w:val="24"/>
        </w:rPr>
        <w:t> </w:t>
      </w:r>
      <w:r w:rsidRPr="00D75A64">
        <w:rPr>
          <w:rFonts w:ascii="Times New Roman" w:hAnsi="Times New Roman" w:cs="Times New Roman"/>
          <w:b w:val="0"/>
          <w:sz w:val="24"/>
          <w:szCs w:val="24"/>
        </w:rPr>
        <w:t>132 «Об утверждении схемы размещения нестационарных торговых объектов на территории Волгограда», постановлением администрации Волгограда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от 02.03.2017 №  248 «Об утверждении базовых типовых </w:t>
      </w: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архитектурных решений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</w:p>
    <w:p w:rsidR="001947A2" w:rsidRPr="001947A2" w:rsidRDefault="001947A2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01C50" w:rsidRPr="00F01C50" w:rsidTr="003A0DFD">
        <w:tc>
          <w:tcPr>
            <w:tcW w:w="567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670CD5" w:rsidRPr="00F01C50" w:rsidTr="003A0DFD"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0CD5" w:rsidRPr="00F01C50" w:rsidRDefault="00670CD5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670CD5" w:rsidRPr="00F01C50" w:rsidTr="003A0DFD"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0CD5" w:rsidRPr="00F01C50" w:rsidRDefault="00670CD5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670CD5" w:rsidRPr="00F01C50" w:rsidTr="003A0DFD">
        <w:trPr>
          <w:trHeight w:val="456"/>
        </w:trPr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670CD5" w:rsidRPr="00F01C50" w:rsidTr="003A0DFD">
        <w:trPr>
          <w:trHeight w:val="456"/>
        </w:trPr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670CD5" w:rsidRPr="00B76F5E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Pr="00140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марта 2022 г. </w:t>
            </w:r>
            <w:r w:rsidRPr="00C63A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 </w:t>
            </w:r>
            <w:r w:rsidRPr="00797F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11час.00мин.</w:t>
            </w:r>
          </w:p>
        </w:tc>
      </w:tr>
      <w:tr w:rsidR="00670CD5" w:rsidRPr="00F01C50" w:rsidTr="003A0DFD">
        <w:trPr>
          <w:trHeight w:val="456"/>
        </w:trPr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670CD5" w:rsidRPr="00F23E3A" w:rsidRDefault="000218B7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670CD5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7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февраля</w:t>
            </w:r>
            <w:r w:rsidR="00670CD5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70C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670CD5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13-30.</w:t>
            </w:r>
            <w:proofErr w:type="gramEnd"/>
          </w:p>
        </w:tc>
      </w:tr>
      <w:tr w:rsidR="00670CD5" w:rsidRPr="00F01C50" w:rsidTr="003A0DFD">
        <w:trPr>
          <w:trHeight w:val="456"/>
        </w:trPr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670CD5" w:rsidRPr="00F23E3A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марта</w:t>
            </w:r>
            <w:r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16-30 часов, перерыв с 12-30 до 13-30).</w:t>
            </w:r>
          </w:p>
        </w:tc>
      </w:tr>
      <w:tr w:rsidR="00670CD5" w:rsidRPr="00F01C50" w:rsidTr="003A0DFD">
        <w:trPr>
          <w:trHeight w:val="456"/>
        </w:trPr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70CD5" w:rsidRPr="00F01C50" w:rsidTr="003A0DFD">
        <w:trPr>
          <w:trHeight w:val="456"/>
        </w:trPr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670CD5" w:rsidRPr="00F01C50" w:rsidTr="003A0DFD"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670CD5" w:rsidRPr="000F7CE6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телем Конкурса</w:t>
            </w: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670CD5" w:rsidRPr="00F01C50" w:rsidTr="003A0DFD"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7080" w:type="dxa"/>
          </w:tcPr>
          <w:p w:rsidR="00670CD5" w:rsidRPr="000F7CE6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 на участие в Конкурсе 18.03.2022 по лоту № ___</w:t>
            </w:r>
            <w:r w:rsidRPr="00B46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номер ло</w:t>
            </w:r>
            <w:r w:rsidR="00CC3F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в соответствии с Таблицей №1</w:t>
            </w:r>
            <w:bookmarkStart w:id="0" w:name="_GoBack"/>
            <w:bookmarkEnd w:id="0"/>
            <w:r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70CD5" w:rsidRPr="00F01C50" w:rsidTr="003A0DFD"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670CD5" w:rsidRPr="00350E59" w:rsidRDefault="00670CD5" w:rsidP="0024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670CD5" w:rsidRPr="00F01C50" w:rsidTr="003A0DFD"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70CD5" w:rsidRPr="00F01C50" w:rsidTr="003A0DFD"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670CD5" w:rsidRPr="00350E59" w:rsidRDefault="00670CD5" w:rsidP="00241C3D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670CD5" w:rsidRPr="00F01C50" w:rsidTr="003A0DFD"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670CD5" w:rsidRPr="00350E59" w:rsidRDefault="00670CD5" w:rsidP="00241C3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право заключения договора/2022/Конкурсная </w:t>
            </w:r>
            <w:r w:rsidRPr="00CD7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18.03.2022</w:t>
            </w:r>
            <w:r w:rsidRPr="00CB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670CD5" w:rsidRPr="00350E59" w:rsidRDefault="00670CD5" w:rsidP="00241C3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670CD5" w:rsidRPr="00F01C50" w:rsidTr="003A0DFD">
        <w:tc>
          <w:tcPr>
            <w:tcW w:w="567" w:type="dxa"/>
            <w:vAlign w:val="center"/>
          </w:tcPr>
          <w:p w:rsidR="00670CD5" w:rsidRPr="00F01C50" w:rsidRDefault="00670CD5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670CD5" w:rsidRPr="00350E59" w:rsidRDefault="00670CD5" w:rsidP="00241C3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B87B1C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Таблица № 1</w:t>
      </w:r>
    </w:p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1947A2" w:rsidRPr="001947A2" w:rsidRDefault="001947A2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0"/>
        <w:tblW w:w="1028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1134"/>
        <w:gridCol w:w="567"/>
        <w:gridCol w:w="1134"/>
        <w:gridCol w:w="916"/>
        <w:gridCol w:w="927"/>
        <w:gridCol w:w="958"/>
      </w:tblGrid>
      <w:tr w:rsidR="0025140B" w:rsidRPr="0025140B" w:rsidTr="00670CD5">
        <w:tc>
          <w:tcPr>
            <w:tcW w:w="5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850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места, в Схеме</w:t>
            </w:r>
          </w:p>
        </w:tc>
        <w:tc>
          <w:tcPr>
            <w:tcW w:w="1276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деятельности, специализация</w:t>
            </w:r>
          </w:p>
        </w:tc>
        <w:tc>
          <w:tcPr>
            <w:tcW w:w="567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места  кв. м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размещения</w:t>
            </w:r>
          </w:p>
        </w:tc>
        <w:tc>
          <w:tcPr>
            <w:tcW w:w="916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договора, руб.</w:t>
            </w:r>
          </w:p>
        </w:tc>
        <w:tc>
          <w:tcPr>
            <w:tcW w:w="927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***</w:t>
            </w: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случае признания конкурса несостоявшимся - сумма договора, руб.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1.1704</w:t>
            </w:r>
          </w:p>
        </w:tc>
        <w:tc>
          <w:tcPr>
            <w:tcW w:w="1276" w:type="dxa"/>
          </w:tcPr>
          <w:p w:rsidR="00670CD5" w:rsidRPr="00D75A64" w:rsidRDefault="00670CD5" w:rsidP="00241C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5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 Константина Симонова (около остановки троллейбуса N 15 "Ул. Космонавтов" по направлению движения в центр города)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1.1670</w:t>
            </w:r>
          </w:p>
        </w:tc>
        <w:tc>
          <w:tcPr>
            <w:tcW w:w="1276" w:type="dxa"/>
          </w:tcPr>
          <w:p w:rsidR="00670CD5" w:rsidRPr="00D75A64" w:rsidRDefault="00670CD5" w:rsidP="00241C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5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D75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Новодвинская</w:t>
            </w:r>
            <w:proofErr w:type="spellEnd"/>
            <w:r w:rsidRPr="00D75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(остановка трамвая "Гарнизонный универмаг")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1.1680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8-й Воздушной Армии, 35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1.1694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Землячки, 38 (около конечной остановки маршрутного такси N 59)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</w:tr>
      <w:tr w:rsidR="00670CD5" w:rsidRPr="0025140B" w:rsidTr="00670CD5">
        <w:trPr>
          <w:trHeight w:val="279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1.1780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Краснополянская</w:t>
            </w:r>
            <w:proofErr w:type="spellEnd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48б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</w:tr>
      <w:tr w:rsidR="00670CD5" w:rsidRPr="0025140B" w:rsidTr="00670CD5">
        <w:trPr>
          <w:trHeight w:val="1692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1.1781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Краснополянская</w:t>
            </w:r>
            <w:proofErr w:type="spellEnd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48л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</w:tr>
      <w:tr w:rsidR="00670CD5" w:rsidRPr="0025140B" w:rsidTr="00670CD5">
        <w:trPr>
          <w:trHeight w:val="1772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1.1782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Тер. Поселок Аэропорт, напротив дома № 2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1.401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Ткачева (между домами N 9, 11)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</w:tr>
      <w:tr w:rsidR="00670CD5" w:rsidRPr="0025140B" w:rsidTr="00670CD5">
        <w:trPr>
          <w:trHeight w:val="1275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1.1175</w:t>
            </w:r>
          </w:p>
        </w:tc>
        <w:tc>
          <w:tcPr>
            <w:tcW w:w="1276" w:type="dxa"/>
          </w:tcPr>
          <w:p w:rsidR="00670CD5" w:rsidRPr="00D75A64" w:rsidRDefault="00670CD5" w:rsidP="00241C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5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Наб. 62-й Армии, напротив памятника В.С. </w:t>
            </w:r>
            <w:proofErr w:type="spellStart"/>
            <w:r w:rsidRPr="00D75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Хользунову</w:t>
            </w:r>
            <w:proofErr w:type="spellEnd"/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Елецкая, между домами N 3 и N 5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1.764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Елецкая, напротив дома N 7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1.738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Рабоче-Крестьянская, 44б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</w:tr>
      <w:tr w:rsidR="00670CD5" w:rsidRPr="0025140B" w:rsidTr="00670CD5">
        <w:trPr>
          <w:trHeight w:val="510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1.892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Ростовская, со стороны торца дома N 9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670C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  <w:hideMark/>
          </w:tcPr>
          <w:p w:rsidR="00670CD5" w:rsidRPr="0025140B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1.948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  <w:proofErr w:type="gramEnd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напротив дома N 26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Циолковского, 31 (5-77-386)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</w:tr>
      <w:tr w:rsidR="00670CD5" w:rsidRPr="0025140B" w:rsidTr="00670CD5">
        <w:trPr>
          <w:trHeight w:val="274"/>
        </w:trPr>
        <w:tc>
          <w:tcPr>
            <w:tcW w:w="534" w:type="dxa"/>
          </w:tcPr>
          <w:p w:rsidR="00670CD5" w:rsidRDefault="00670CD5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1.343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Кирова (у жилого дома N 119)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1.313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жилого дома N 36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3.210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Колосовая</w:t>
            </w:r>
            <w:proofErr w:type="gramEnd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 здания № 4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83200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</w:tr>
      <w:tr w:rsidR="00670CD5" w:rsidRPr="0025140B" w:rsidTr="001947A2">
        <w:trPr>
          <w:trHeight w:val="1173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1.403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Кирова, 127, строение 1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D75A64" w:rsidRDefault="00670CD5" w:rsidP="00241C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5A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1.262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Панферова, 1 (остановка общественного транспорта)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1.926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Пятиморская</w:t>
            </w:r>
            <w:proofErr w:type="spellEnd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1.298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2-я Штурманская, 13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30.09.2022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1.921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Панферова, 6а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1.667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Гремячинская</w:t>
            </w:r>
            <w:proofErr w:type="spellEnd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1.843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Удмуртская, 22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1.842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Удмуртская, 22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1.704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 (напротив дома N 32)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670CD5" w:rsidRPr="0025140B" w:rsidTr="00670CD5">
        <w:trPr>
          <w:trHeight w:val="765"/>
        </w:trPr>
        <w:tc>
          <w:tcPr>
            <w:tcW w:w="534" w:type="dxa"/>
          </w:tcPr>
          <w:p w:rsidR="00670CD5" w:rsidRDefault="0031484A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1.939</w:t>
            </w:r>
          </w:p>
        </w:tc>
        <w:tc>
          <w:tcPr>
            <w:tcW w:w="1276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40 лет ВЛКСМ, 21б</w:t>
            </w:r>
          </w:p>
        </w:tc>
        <w:tc>
          <w:tcPr>
            <w:tcW w:w="850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70CD5" w:rsidRPr="00797F84" w:rsidRDefault="00670CD5" w:rsidP="00241C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01.04.2022 по 31.12.2026</w:t>
            </w:r>
          </w:p>
        </w:tc>
        <w:tc>
          <w:tcPr>
            <w:tcW w:w="916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927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58" w:type="dxa"/>
          </w:tcPr>
          <w:p w:rsidR="00670CD5" w:rsidRPr="00797F84" w:rsidRDefault="00670CD5" w:rsidP="00241C3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 w:rsidRPr="00797F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</w:tr>
    </w:tbl>
    <w:p w:rsidR="0025140B" w:rsidRDefault="0025140B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7" w:history="1">
        <w:r w:rsidRPr="00670CD5">
          <w:rPr>
            <w:rStyle w:val="a5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670CD5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</w:t>
      </w:r>
      <w:r w:rsidR="000E327A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/Конкурсная документация</w:t>
      </w:r>
      <w:r w:rsidR="00C33331" w:rsidRPr="00670CD5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D75A64">
        <w:rPr>
          <w:rFonts w:ascii="Times New Roman" w:hAnsi="Times New Roman" w:cs="Times New Roman"/>
          <w:sz w:val="24"/>
          <w:szCs w:val="24"/>
        </w:rPr>
        <w:t>18.03</w:t>
      </w:r>
      <w:r w:rsidRPr="00670CD5">
        <w:rPr>
          <w:rFonts w:ascii="Times New Roman" w:hAnsi="Times New Roman" w:cs="Times New Roman"/>
          <w:sz w:val="24"/>
          <w:szCs w:val="24"/>
        </w:rPr>
        <w:t>.202</w:t>
      </w:r>
      <w:r w:rsidR="00964515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/.</w:t>
      </w:r>
    </w:p>
    <w:p w:rsidR="009F2A04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670CD5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D75A64" w:rsidRPr="00D75A64" w:rsidRDefault="00D75A6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75A64" w:rsidRPr="00D75A64" w:rsidRDefault="00D75A6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</w:t>
      </w: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инвестиций аппарата главы Волгограда</w:t>
      </w:r>
    </w:p>
    <w:sectPr w:rsidR="000A3659" w:rsidRPr="00670CD5" w:rsidSect="001947A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218B7"/>
    <w:rsid w:val="00032CA1"/>
    <w:rsid w:val="000A3659"/>
    <w:rsid w:val="000D37E5"/>
    <w:rsid w:val="000E327A"/>
    <w:rsid w:val="000F3CA7"/>
    <w:rsid w:val="001162E5"/>
    <w:rsid w:val="00131A4F"/>
    <w:rsid w:val="001947A2"/>
    <w:rsid w:val="001A24A4"/>
    <w:rsid w:val="001A753F"/>
    <w:rsid w:val="00214F35"/>
    <w:rsid w:val="00236B79"/>
    <w:rsid w:val="0025140B"/>
    <w:rsid w:val="0027007B"/>
    <w:rsid w:val="002A4849"/>
    <w:rsid w:val="0030075F"/>
    <w:rsid w:val="0031484A"/>
    <w:rsid w:val="003A7061"/>
    <w:rsid w:val="00426C96"/>
    <w:rsid w:val="0043500F"/>
    <w:rsid w:val="00475089"/>
    <w:rsid w:val="00482872"/>
    <w:rsid w:val="005D6CEB"/>
    <w:rsid w:val="005E0DBA"/>
    <w:rsid w:val="006210A5"/>
    <w:rsid w:val="00670CD5"/>
    <w:rsid w:val="00674208"/>
    <w:rsid w:val="006B4027"/>
    <w:rsid w:val="00774163"/>
    <w:rsid w:val="007B42F3"/>
    <w:rsid w:val="0080453E"/>
    <w:rsid w:val="0086612B"/>
    <w:rsid w:val="008678A3"/>
    <w:rsid w:val="008E1A1D"/>
    <w:rsid w:val="00933080"/>
    <w:rsid w:val="00964515"/>
    <w:rsid w:val="009A0294"/>
    <w:rsid w:val="009B5CFB"/>
    <w:rsid w:val="009C67B8"/>
    <w:rsid w:val="009F2A04"/>
    <w:rsid w:val="00A277D7"/>
    <w:rsid w:val="00A36DCE"/>
    <w:rsid w:val="00A95C90"/>
    <w:rsid w:val="00B226F5"/>
    <w:rsid w:val="00B35DED"/>
    <w:rsid w:val="00B87B1C"/>
    <w:rsid w:val="00B92019"/>
    <w:rsid w:val="00C33331"/>
    <w:rsid w:val="00CC3FD3"/>
    <w:rsid w:val="00CF70C1"/>
    <w:rsid w:val="00D569EE"/>
    <w:rsid w:val="00D714D6"/>
    <w:rsid w:val="00D73AE6"/>
    <w:rsid w:val="00D75A64"/>
    <w:rsid w:val="00DC455A"/>
    <w:rsid w:val="00DC4861"/>
    <w:rsid w:val="00E72C07"/>
    <w:rsid w:val="00F01C50"/>
    <w:rsid w:val="00F94CF5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gadmin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A8C25-BD9C-414B-AA24-582028689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CE71C4-771D-42B0-B6D7-8FC26A721AE0}"/>
</file>

<file path=customXml/itemProps3.xml><?xml version="1.0" encoding="utf-8"?>
<ds:datastoreItem xmlns:ds="http://schemas.openxmlformats.org/officeDocument/2006/customXml" ds:itemID="{65111271-3814-4358-85AD-D135A517FB24}"/>
</file>

<file path=customXml/itemProps4.xml><?xml version="1.0" encoding="utf-8"?>
<ds:datastoreItem xmlns:ds="http://schemas.openxmlformats.org/officeDocument/2006/customXml" ds:itemID="{1217868E-B4B0-4582-B17E-20B880F3C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57</cp:revision>
  <dcterms:created xsi:type="dcterms:W3CDTF">2020-07-31T11:59:00Z</dcterms:created>
  <dcterms:modified xsi:type="dcterms:W3CDTF">2022-02-14T06:01:00Z</dcterms:modified>
</cp:coreProperties>
</file>