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AF" w:rsidRPr="00C714AF" w:rsidRDefault="00C714AF" w:rsidP="00C714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96239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Кому ПФР выплачивает дополнительное материальное обеспечение</w:t>
      </w:r>
      <w:bookmarkEnd w:id="0"/>
      <w:r w:rsidRPr="0096239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?</w:t>
      </w:r>
      <w:r w:rsidRPr="00C714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C714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C714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C714AF">
        <w:rPr>
          <w:rFonts w:ascii="Times New Roman" w:hAnsi="Times New Roman" w:cs="Times New Roman"/>
          <w:sz w:val="28"/>
          <w:szCs w:val="28"/>
          <w:lang w:eastAsia="ru-RU"/>
        </w:rPr>
        <w:t xml:space="preserve">Пенсионный фонд России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714AF">
        <w:rPr>
          <w:rFonts w:ascii="Times New Roman" w:hAnsi="Times New Roman" w:cs="Times New Roman"/>
          <w:sz w:val="28"/>
          <w:szCs w:val="28"/>
          <w:lang w:eastAsia="ru-RU"/>
        </w:rPr>
        <w:t>соответствии с действующим законодательством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714AF">
        <w:rPr>
          <w:rFonts w:ascii="Times New Roman" w:hAnsi="Times New Roman" w:cs="Times New Roman"/>
          <w:sz w:val="28"/>
          <w:szCs w:val="28"/>
          <w:lang w:eastAsia="ru-RU"/>
        </w:rPr>
        <w:t>т социальные выплаты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Существует несколько категорий выплат. Среди них - </w:t>
      </w:r>
      <w:r w:rsidRPr="00C714AF">
        <w:rPr>
          <w:rFonts w:ascii="Times New Roman" w:hAnsi="Times New Roman" w:cs="Times New Roman"/>
          <w:sz w:val="28"/>
          <w:szCs w:val="28"/>
          <w:lang w:eastAsia="ru-RU"/>
        </w:rPr>
        <w:t>дополнит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ельное материальное обеспечение</w:t>
      </w:r>
      <w:r w:rsidRPr="00C714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14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714AF" w:rsidRPr="00C714AF" w:rsidRDefault="00C714AF" w:rsidP="00C714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14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C22A28" w:rsidRPr="00C22A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Выплата д</w:t>
      </w:r>
      <w:r w:rsidRPr="00C22A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ополнительно</w:t>
      </w:r>
      <w:r w:rsidR="00C22A28" w:rsidRPr="00C22A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C22A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материально</w:t>
      </w:r>
      <w:r w:rsidR="00C22A28" w:rsidRPr="00C22A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C22A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обеспечени</w:t>
      </w:r>
      <w:r w:rsidR="00C22A28" w:rsidRPr="00C22A2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я </w:t>
      </w:r>
      <w:r w:rsidRPr="00C714AF">
        <w:rPr>
          <w:rFonts w:ascii="Times New Roman" w:hAnsi="Times New Roman" w:cs="Times New Roman"/>
          <w:sz w:val="28"/>
          <w:szCs w:val="28"/>
          <w:lang w:eastAsia="ru-RU"/>
        </w:rPr>
        <w:t>полагается гражданам Российской Федерации за выдающиеся достижения в области науки и техники, образования, культуры, литературы и искусства и особые заслуги перед Российской Федерацией.</w:t>
      </w:r>
    </w:p>
    <w:p w:rsidR="00C714AF" w:rsidRPr="00121286" w:rsidRDefault="008A34FB" w:rsidP="001212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14AF" w:rsidRPr="00C714AF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выплата устанавливается к пенсиям, назначенным в соответствии с законодательством РФ. Самая высокая выплата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материального обеспечения </w:t>
      </w:r>
      <w:r w:rsidR="00C714AF" w:rsidRPr="00C714AF">
        <w:rPr>
          <w:rFonts w:ascii="Times New Roman" w:hAnsi="Times New Roman" w:cs="Times New Roman"/>
          <w:sz w:val="28"/>
          <w:szCs w:val="28"/>
          <w:lang w:eastAsia="ru-RU"/>
        </w:rPr>
        <w:t>предоставляется Героям Советского Союза, Социалистического Труда, обладателям ордена Славы трех степеней, а также пенсионерам, удостоившимся звания Героя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C714AF" w:rsidRPr="00C714AF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C714AF" w:rsidRPr="00C714AF">
        <w:rPr>
          <w:rFonts w:ascii="Times New Roman" w:hAnsi="Times New Roman" w:cs="Times New Roman"/>
          <w:sz w:val="28"/>
          <w:szCs w:val="28"/>
          <w:lang w:eastAsia="ru-RU"/>
        </w:rPr>
        <w:t xml:space="preserve">, ордена Святого апостола Андрея Первозванного или ордена «За заслуги перед Отечеством» I степени. </w:t>
      </w:r>
      <w:r w:rsidR="00EA76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76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14AF" w:rsidRPr="00C714AF">
        <w:rPr>
          <w:rFonts w:ascii="Times New Roman" w:hAnsi="Times New Roman" w:cs="Times New Roman"/>
          <w:sz w:val="28"/>
          <w:szCs w:val="28"/>
          <w:lang w:eastAsia="ru-RU"/>
        </w:rPr>
        <w:t xml:space="preserve">Размер </w:t>
      </w:r>
      <w:r w:rsidR="00EA76AA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материального обеспечения </w:t>
      </w:r>
      <w:r w:rsidR="00C714AF" w:rsidRPr="00C714AF">
        <w:rPr>
          <w:rFonts w:ascii="Times New Roman" w:hAnsi="Times New Roman" w:cs="Times New Roman"/>
          <w:sz w:val="28"/>
          <w:szCs w:val="28"/>
          <w:lang w:eastAsia="ru-RU"/>
        </w:rPr>
        <w:t xml:space="preserve">привязан к размеру социальной пенсии и, соответственно, различается для категорий получателей этой доплаты. Выплата </w:t>
      </w:r>
      <w:r w:rsidR="00EA76AA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материального обеспечения </w:t>
      </w:r>
      <w:r w:rsidR="00C714AF" w:rsidRPr="00C714AF">
        <w:rPr>
          <w:rFonts w:ascii="Times New Roman" w:hAnsi="Times New Roman" w:cs="Times New Roman"/>
          <w:sz w:val="28"/>
          <w:szCs w:val="28"/>
          <w:lang w:eastAsia="ru-RU"/>
        </w:rPr>
        <w:t>производится одновременно с выплатой соответствующей пенсии.</w:t>
      </w:r>
      <w:r w:rsidR="00C714AF" w:rsidRPr="00C714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21286" w:rsidRPr="00121286">
        <w:rPr>
          <w:rFonts w:ascii="Times New Roman" w:hAnsi="Times New Roman" w:cs="Times New Roman"/>
          <w:bCs/>
          <w:sz w:val="28"/>
          <w:szCs w:val="28"/>
          <w:lang w:eastAsia="ru-RU"/>
        </w:rPr>
        <w:t>Отметим, что дополнительное материальное обеспечение не выплачивается в период</w:t>
      </w:r>
      <w:r w:rsidR="00121286">
        <w:rPr>
          <w:rFonts w:ascii="Times New Roman" w:hAnsi="Times New Roman" w:cs="Times New Roman"/>
          <w:bCs/>
          <w:sz w:val="28"/>
          <w:szCs w:val="28"/>
          <w:lang w:eastAsia="ru-RU"/>
        </w:rPr>
        <w:t>, когда гражданин официально трудоустроен</w:t>
      </w:r>
      <w:r w:rsidR="00121286" w:rsidRPr="001212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66625" w:rsidRPr="00C714AF" w:rsidRDefault="00C66625" w:rsidP="00C714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6625" w:rsidRPr="00C7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AF"/>
    <w:rsid w:val="00121286"/>
    <w:rsid w:val="008A34FB"/>
    <w:rsid w:val="0096239A"/>
    <w:rsid w:val="00AD3E53"/>
    <w:rsid w:val="00C22A28"/>
    <w:rsid w:val="00C66625"/>
    <w:rsid w:val="00C714AF"/>
    <w:rsid w:val="00E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9371E-4924-4FDD-A4FB-01FB6ED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7EF64-1863-4D63-869C-78CE4FCBABCF}"/>
</file>

<file path=customXml/itemProps2.xml><?xml version="1.0" encoding="utf-8"?>
<ds:datastoreItem xmlns:ds="http://schemas.openxmlformats.org/officeDocument/2006/customXml" ds:itemID="{5CBD9A87-3050-4FED-B0F8-F4BA4E689321}"/>
</file>

<file path=customXml/itemProps3.xml><?xml version="1.0" encoding="utf-8"?>
<ds:datastoreItem xmlns:ds="http://schemas.openxmlformats.org/officeDocument/2006/customXml" ds:itemID="{B8D5B608-C9C7-447B-9BCA-EDFFD294A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2021-05-31T08:56:00Z</dcterms:created>
  <dcterms:modified xsi:type="dcterms:W3CDTF">2021-05-31T08:56:00Z</dcterms:modified>
</cp:coreProperties>
</file>