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459" w:type="dxa"/>
        <w:tblBorders>
          <w:top w:val="thinThickThinMediumGap" w:sz="24" w:space="0" w:color="0000FF"/>
          <w:left w:val="thinThickThinMediumGap" w:sz="24" w:space="0" w:color="0000FF"/>
          <w:bottom w:val="thinThickThinMediumGap" w:sz="24" w:space="0" w:color="0000FF"/>
          <w:right w:val="thinThickThinMediumGap" w:sz="24" w:space="0" w:color="0000FF"/>
          <w:insideH w:val="thinThickThinMediumGap" w:sz="24" w:space="0" w:color="0000FF"/>
          <w:insideV w:val="thinThickThinMediumGap" w:sz="24" w:space="0" w:color="0000FF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057"/>
      </w:tblGrid>
      <w:tr w:rsidR="00A21BAC" w:rsidTr="00A72FA8">
        <w:trPr>
          <w:trHeight w:val="15551"/>
        </w:trPr>
        <w:tc>
          <w:tcPr>
            <w:tcW w:w="11057" w:type="dxa"/>
            <w:shd w:val="clear" w:color="auto" w:fill="FFFFFF" w:themeFill="background1"/>
          </w:tcPr>
          <w:p w:rsidR="00A21BAC" w:rsidRPr="00AB2B9D" w:rsidRDefault="00A21BA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FF"/>
                <w:sz w:val="2"/>
                <w:szCs w:val="2"/>
              </w:rPr>
            </w:pPr>
            <w:bookmarkStart w:id="0" w:name="_GoBack"/>
            <w:bookmarkEnd w:id="0"/>
          </w:p>
          <w:tbl>
            <w:tblPr>
              <w:tblStyle w:val="a6"/>
              <w:tblW w:w="10826" w:type="dxa"/>
              <w:tblBorders>
                <w:top w:val="none" w:sz="0" w:space="0" w:color="auto"/>
                <w:left w:val="none" w:sz="0" w:space="0" w:color="auto"/>
                <w:bottom w:val="thickThinSmallGap" w:sz="24" w:space="0" w:color="0000FF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7"/>
              <w:gridCol w:w="8569"/>
            </w:tblGrid>
            <w:tr w:rsidR="00931B5B" w:rsidTr="00E6186D">
              <w:trPr>
                <w:trHeight w:val="2058"/>
              </w:trPr>
              <w:tc>
                <w:tcPr>
                  <w:tcW w:w="2257" w:type="dxa"/>
                </w:tcPr>
                <w:p w:rsidR="00931B5B" w:rsidRPr="00931B5B" w:rsidRDefault="00AB2B9D" w:rsidP="00931B5B">
                  <w:pPr>
                    <w:pStyle w:val="a3"/>
                    <w:tabs>
                      <w:tab w:val="left" w:pos="5400"/>
                    </w:tabs>
                    <w:spacing w:before="0" w:beforeAutospacing="0" w:after="0" w:afterAutospacing="0"/>
                    <w:rPr>
                      <w:color w:val="FF0000"/>
                      <w:sz w:val="2"/>
                      <w:szCs w:val="2"/>
                    </w:rPr>
                  </w:pPr>
                  <w:r>
                    <w:rPr>
                      <w:noProof/>
                      <w:color w:val="FF0000"/>
                      <w:sz w:val="2"/>
                      <w:szCs w:val="2"/>
                    </w:rPr>
                    <w:drawing>
                      <wp:anchor distT="0" distB="0" distL="114300" distR="114300" simplePos="0" relativeHeight="251658240" behindDoc="0" locked="0" layoutInCell="1" allowOverlap="1" wp14:anchorId="573A747E" wp14:editId="7893F676">
                        <wp:simplePos x="0" y="0"/>
                        <wp:positionH relativeFrom="column">
                          <wp:posOffset>4445</wp:posOffset>
                        </wp:positionH>
                        <wp:positionV relativeFrom="paragraph">
                          <wp:posOffset>46355</wp:posOffset>
                        </wp:positionV>
                        <wp:extent cx="1276350" cy="1209675"/>
                        <wp:effectExtent l="0" t="0" r="0" b="9525"/>
                        <wp:wrapSquare wrapText="bothSides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569" w:type="dxa"/>
                  <w:vAlign w:val="center"/>
                </w:tcPr>
                <w:p w:rsidR="00333E59" w:rsidRPr="00064C32" w:rsidRDefault="00333E59" w:rsidP="006D44CE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48"/>
                      <w:szCs w:val="48"/>
                    </w:rPr>
                  </w:pPr>
                  <w:r w:rsidRPr="00064C32">
                    <w:rPr>
                      <w:b/>
                      <w:color w:val="FF0000"/>
                      <w:sz w:val="48"/>
                      <w:szCs w:val="48"/>
                    </w:rPr>
                    <w:t>ВНИМАНИЕ ВСЕМ!</w:t>
                  </w:r>
                </w:p>
                <w:p w:rsidR="00931B5B" w:rsidRPr="00064C32" w:rsidRDefault="00064C32" w:rsidP="00333E59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064C32">
                    <w:rPr>
                      <w:b/>
                      <w:color w:val="FF0000"/>
                      <w:sz w:val="36"/>
                      <w:szCs w:val="36"/>
                    </w:rPr>
                    <w:t>н</w:t>
                  </w:r>
                  <w:r w:rsidR="00333E59" w:rsidRPr="00064C32">
                    <w:rPr>
                      <w:b/>
                      <w:color w:val="FF0000"/>
                      <w:sz w:val="36"/>
                      <w:szCs w:val="36"/>
                    </w:rPr>
                    <w:t xml:space="preserve">а территории Волгоградской области установлен </w:t>
                  </w:r>
                  <w:r w:rsidR="00EE1355" w:rsidRPr="00064C32">
                    <w:rPr>
                      <w:b/>
                      <w:color w:val="FF0000"/>
                      <w:sz w:val="36"/>
                      <w:szCs w:val="36"/>
                    </w:rPr>
                    <w:t>особ</w:t>
                  </w:r>
                  <w:r w:rsidR="00333E59" w:rsidRPr="00064C32">
                    <w:rPr>
                      <w:b/>
                      <w:color w:val="FF0000"/>
                      <w:sz w:val="36"/>
                      <w:szCs w:val="36"/>
                    </w:rPr>
                    <w:t>ый</w:t>
                  </w:r>
                  <w:r w:rsidR="00EE1355" w:rsidRPr="00064C32">
                    <w:rPr>
                      <w:b/>
                      <w:color w:val="FF0000"/>
                      <w:sz w:val="36"/>
                      <w:szCs w:val="36"/>
                    </w:rPr>
                    <w:t xml:space="preserve"> противопожарн</w:t>
                  </w:r>
                  <w:r w:rsidRPr="00064C32">
                    <w:rPr>
                      <w:b/>
                      <w:color w:val="FF0000"/>
                      <w:sz w:val="36"/>
                      <w:szCs w:val="36"/>
                    </w:rPr>
                    <w:t>ый режим</w:t>
                  </w:r>
                </w:p>
              </w:tc>
            </w:tr>
          </w:tbl>
          <w:p w:rsidR="00B6781F" w:rsidRDefault="00B6781F" w:rsidP="00FD674C">
            <w:pPr>
              <w:pStyle w:val="a3"/>
              <w:shd w:val="clear" w:color="auto" w:fill="FFFFFF"/>
              <w:tabs>
                <w:tab w:val="left" w:pos="743"/>
              </w:tabs>
              <w:spacing w:before="0" w:beforeAutospacing="0" w:after="0" w:afterAutospacing="0"/>
              <w:jc w:val="center"/>
              <w:rPr>
                <w:color w:val="0000FF"/>
                <w:sz w:val="32"/>
                <w:szCs w:val="32"/>
              </w:rPr>
            </w:pPr>
          </w:p>
          <w:p w:rsidR="00E6186D" w:rsidRDefault="00E6186D" w:rsidP="00FD674C">
            <w:pPr>
              <w:pStyle w:val="a3"/>
              <w:shd w:val="clear" w:color="auto" w:fill="FFFFFF"/>
              <w:tabs>
                <w:tab w:val="left" w:pos="743"/>
              </w:tabs>
              <w:spacing w:before="0" w:beforeAutospacing="0" w:after="0" w:afterAutospacing="0"/>
              <w:jc w:val="center"/>
              <w:rPr>
                <w:color w:val="0000FF"/>
                <w:sz w:val="32"/>
                <w:szCs w:val="32"/>
              </w:rPr>
            </w:pPr>
            <w:r w:rsidRPr="00A37ED8">
              <w:rPr>
                <w:color w:val="0000FF"/>
                <w:sz w:val="32"/>
                <w:szCs w:val="32"/>
              </w:rPr>
              <w:t xml:space="preserve">В связи с наступлением </w:t>
            </w:r>
            <w:r w:rsidRPr="00A37ED8">
              <w:rPr>
                <w:b/>
                <w:color w:val="0000FF"/>
                <w:sz w:val="32"/>
                <w:szCs w:val="32"/>
              </w:rPr>
              <w:t>устойчивой сухой, жаркой и ветреной погоды</w:t>
            </w:r>
            <w:r w:rsidRPr="00A37ED8">
              <w:rPr>
                <w:color w:val="0000FF"/>
                <w:sz w:val="32"/>
                <w:szCs w:val="32"/>
              </w:rPr>
              <w:t xml:space="preserve">, на территории Волгоградской области </w:t>
            </w:r>
            <w:r w:rsidR="00204488">
              <w:rPr>
                <w:b/>
                <w:color w:val="0000FF"/>
                <w:sz w:val="32"/>
                <w:szCs w:val="32"/>
              </w:rPr>
              <w:t>с 05</w:t>
            </w:r>
            <w:r w:rsidRPr="00A37ED8">
              <w:rPr>
                <w:b/>
                <w:color w:val="0000FF"/>
                <w:sz w:val="32"/>
                <w:szCs w:val="32"/>
              </w:rPr>
              <w:t xml:space="preserve"> </w:t>
            </w:r>
            <w:r w:rsidR="00204488">
              <w:rPr>
                <w:b/>
                <w:color w:val="0000FF"/>
                <w:sz w:val="32"/>
                <w:szCs w:val="32"/>
              </w:rPr>
              <w:t>мая 2018</w:t>
            </w:r>
            <w:r w:rsidRPr="00A37ED8">
              <w:rPr>
                <w:b/>
                <w:color w:val="0000FF"/>
                <w:sz w:val="32"/>
                <w:szCs w:val="32"/>
              </w:rPr>
              <w:t xml:space="preserve"> года установлен особый противопожарный режим </w:t>
            </w:r>
            <w:r w:rsidRPr="00A37ED8">
              <w:rPr>
                <w:color w:val="0000FF"/>
                <w:sz w:val="32"/>
                <w:szCs w:val="32"/>
              </w:rPr>
              <w:t>(постановление Губерна</w:t>
            </w:r>
            <w:r w:rsidR="00204488">
              <w:rPr>
                <w:color w:val="0000FF"/>
                <w:sz w:val="32"/>
                <w:szCs w:val="32"/>
              </w:rPr>
              <w:t>тора Волгоградской области от 04</w:t>
            </w:r>
            <w:r w:rsidRPr="00A37ED8">
              <w:rPr>
                <w:color w:val="0000FF"/>
                <w:sz w:val="32"/>
                <w:szCs w:val="32"/>
              </w:rPr>
              <w:t xml:space="preserve"> </w:t>
            </w:r>
            <w:r w:rsidR="00204488">
              <w:rPr>
                <w:color w:val="0000FF"/>
                <w:sz w:val="32"/>
                <w:szCs w:val="32"/>
              </w:rPr>
              <w:t>мая 2018 года № 336</w:t>
            </w:r>
            <w:r w:rsidRPr="00A37ED8">
              <w:rPr>
                <w:color w:val="0000FF"/>
                <w:sz w:val="32"/>
                <w:szCs w:val="32"/>
              </w:rPr>
              <w:t>).</w:t>
            </w:r>
          </w:p>
          <w:p w:rsidR="00B6781F" w:rsidRPr="00B6781F" w:rsidRDefault="00B6781F" w:rsidP="00FD674C">
            <w:pPr>
              <w:pStyle w:val="a3"/>
              <w:shd w:val="clear" w:color="auto" w:fill="FFFFFF"/>
              <w:tabs>
                <w:tab w:val="left" w:pos="743"/>
              </w:tabs>
              <w:spacing w:before="0" w:beforeAutospacing="0" w:after="0" w:afterAutospacing="0"/>
              <w:jc w:val="center"/>
              <w:rPr>
                <w:color w:val="0000FF"/>
                <w:sz w:val="16"/>
                <w:szCs w:val="16"/>
              </w:rPr>
            </w:pPr>
          </w:p>
          <w:p w:rsidR="00E6186D" w:rsidRPr="00FD674C" w:rsidRDefault="00E778F7" w:rsidP="0065169E">
            <w:pPr>
              <w:pStyle w:val="a3"/>
              <w:shd w:val="clear" w:color="auto" w:fill="FFFFFF"/>
              <w:tabs>
                <w:tab w:val="left" w:pos="743"/>
              </w:tabs>
              <w:spacing w:before="0" w:beforeAutospacing="0" w:after="0" w:afterAutospacing="0"/>
              <w:jc w:val="center"/>
              <w:rPr>
                <w:b/>
                <w:i/>
                <w:color w:val="FF0000"/>
                <w:sz w:val="30"/>
                <w:szCs w:val="30"/>
                <w:u w:val="single"/>
              </w:rPr>
            </w:pPr>
            <w:r w:rsidRPr="00FD674C">
              <w:rPr>
                <w:b/>
                <w:i/>
                <w:color w:val="FF0000"/>
                <w:sz w:val="30"/>
                <w:szCs w:val="30"/>
                <w:u w:val="single"/>
              </w:rPr>
              <w:t>На период действия особого противопожарного режима устанавливается</w:t>
            </w:r>
            <w:r w:rsidR="0065169E" w:rsidRPr="00FD674C">
              <w:rPr>
                <w:b/>
                <w:i/>
                <w:color w:val="FF0000"/>
                <w:sz w:val="30"/>
                <w:szCs w:val="30"/>
                <w:u w:val="single"/>
              </w:rPr>
              <w:t>:</w:t>
            </w:r>
          </w:p>
          <w:p w:rsidR="0065169E" w:rsidRPr="00FD674C" w:rsidRDefault="00E778F7" w:rsidP="0065169E">
            <w:pPr>
              <w:pStyle w:val="a3"/>
              <w:numPr>
                <w:ilvl w:val="0"/>
                <w:numId w:val="25"/>
              </w:numPr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FF0000"/>
                <w:sz w:val="28"/>
                <w:szCs w:val="28"/>
              </w:rPr>
            </w:pPr>
            <w:r w:rsidRPr="00FD674C">
              <w:rPr>
                <w:color w:val="000000" w:themeColor="text1"/>
                <w:sz w:val="28"/>
                <w:szCs w:val="28"/>
              </w:rPr>
              <w:t xml:space="preserve">запрет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</w:t>
            </w:r>
            <w:r w:rsidR="003556BC" w:rsidRPr="00FD674C">
              <w:rPr>
                <w:color w:val="000000" w:themeColor="text1"/>
                <w:sz w:val="28"/>
                <w:szCs w:val="28"/>
              </w:rPr>
              <w:t>специально отведенных для указанных видов работ.</w:t>
            </w:r>
          </w:p>
          <w:p w:rsidR="0065169E" w:rsidRDefault="0025645D" w:rsidP="00977A97">
            <w:pPr>
              <w:pStyle w:val="a3"/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FD674C">
              <w:rPr>
                <w:color w:val="000000" w:themeColor="text1"/>
                <w:sz w:val="28"/>
                <w:szCs w:val="28"/>
              </w:rPr>
              <w:t xml:space="preserve">Если Вы стали свидетелем разведения костра Вам сразу необходимо сообщить об этом в пожарную охрану </w:t>
            </w:r>
            <w:r w:rsidR="00DF0D93" w:rsidRPr="00FD674C">
              <w:rPr>
                <w:color w:val="000000" w:themeColor="text1"/>
                <w:sz w:val="28"/>
                <w:szCs w:val="28"/>
              </w:rPr>
              <w:t>по телефонам «</w:t>
            </w:r>
            <w:r w:rsidR="00DF0D93" w:rsidRPr="00FD674C">
              <w:rPr>
                <w:b/>
                <w:color w:val="000000" w:themeColor="text1"/>
                <w:sz w:val="28"/>
                <w:szCs w:val="28"/>
              </w:rPr>
              <w:t>01</w:t>
            </w:r>
            <w:r w:rsidR="00DF0D93" w:rsidRPr="00FD674C">
              <w:rPr>
                <w:color w:val="000000" w:themeColor="text1"/>
                <w:sz w:val="28"/>
                <w:szCs w:val="28"/>
              </w:rPr>
              <w:t>» или «</w:t>
            </w:r>
            <w:r w:rsidR="00DF0D93" w:rsidRPr="00FD674C">
              <w:rPr>
                <w:b/>
                <w:color w:val="000000" w:themeColor="text1"/>
                <w:sz w:val="28"/>
                <w:szCs w:val="28"/>
              </w:rPr>
              <w:t>101</w:t>
            </w:r>
            <w:r w:rsidR="00DF0D93" w:rsidRPr="00FD674C">
              <w:rPr>
                <w:color w:val="000000" w:themeColor="text1"/>
                <w:sz w:val="28"/>
                <w:szCs w:val="28"/>
              </w:rPr>
              <w:t>», «телефон доверия» ГУ МЧС России по Волгоградской области – (8442) 78-99-99 или полицию по телефонам «</w:t>
            </w:r>
            <w:r w:rsidR="00DF0D93" w:rsidRPr="00FD674C">
              <w:rPr>
                <w:b/>
                <w:color w:val="000000" w:themeColor="text1"/>
                <w:sz w:val="28"/>
                <w:szCs w:val="28"/>
              </w:rPr>
              <w:t>02</w:t>
            </w:r>
            <w:r w:rsidR="00DF0D93" w:rsidRPr="00FD674C">
              <w:rPr>
                <w:color w:val="000000" w:themeColor="text1"/>
                <w:sz w:val="28"/>
                <w:szCs w:val="28"/>
              </w:rPr>
              <w:t>» или «</w:t>
            </w:r>
            <w:r w:rsidR="00DF0D93" w:rsidRPr="00FD674C">
              <w:rPr>
                <w:b/>
                <w:color w:val="000000" w:themeColor="text1"/>
                <w:sz w:val="28"/>
                <w:szCs w:val="28"/>
              </w:rPr>
              <w:t>102</w:t>
            </w:r>
            <w:r w:rsidR="00DF0D93" w:rsidRPr="00FD674C">
              <w:rPr>
                <w:color w:val="000000" w:themeColor="text1"/>
                <w:sz w:val="28"/>
                <w:szCs w:val="28"/>
              </w:rPr>
              <w:t>», «телефон доверия» ГУ МВД России по Волгоградской области – (8442) 30-44-44, чтобы сотрудники МЧС и МВД пресекли нарушение закона и приняли меры административного воздействия к нарушителям.</w:t>
            </w:r>
          </w:p>
          <w:p w:rsidR="00B6781F" w:rsidRPr="00B6781F" w:rsidRDefault="00B6781F" w:rsidP="00977A97">
            <w:pPr>
              <w:pStyle w:val="a3"/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DF0D93" w:rsidRPr="00FD674C" w:rsidRDefault="008E3373" w:rsidP="0065169E">
            <w:pPr>
              <w:pStyle w:val="a3"/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firstLine="709"/>
              <w:jc w:val="both"/>
              <w:rPr>
                <w:b/>
                <w:i/>
                <w:color w:val="FF0000"/>
                <w:sz w:val="30"/>
                <w:szCs w:val="30"/>
                <w:u w:val="single"/>
              </w:rPr>
            </w:pPr>
            <w:r w:rsidRPr="00FD674C">
              <w:rPr>
                <w:b/>
                <w:i/>
                <w:color w:val="FF0000"/>
                <w:sz w:val="30"/>
                <w:szCs w:val="30"/>
                <w:u w:val="single"/>
              </w:rPr>
              <w:t>Административная ответственность за нарушение требований пожарной безопасности, в условиях особого противопожарного режима (часть 2 статья 20.4 КоАП РФ) влечет наложение административного штрафа:</w:t>
            </w:r>
          </w:p>
          <w:p w:rsidR="008E3373" w:rsidRPr="00FD674C" w:rsidRDefault="00FD674C" w:rsidP="00977A97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FF0000"/>
                <w:sz w:val="28"/>
                <w:szCs w:val="28"/>
              </w:rPr>
            </w:pPr>
            <w:r w:rsidRPr="00FD674C">
              <w:rPr>
                <w:color w:val="000000" w:themeColor="text1"/>
                <w:sz w:val="28"/>
                <w:szCs w:val="28"/>
              </w:rPr>
              <w:t xml:space="preserve">на граждан от </w:t>
            </w:r>
            <w:r w:rsidRPr="00FD674C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FD674C">
              <w:rPr>
                <w:color w:val="000000" w:themeColor="text1"/>
                <w:sz w:val="28"/>
                <w:szCs w:val="28"/>
              </w:rPr>
              <w:t xml:space="preserve"> тысяч до </w:t>
            </w:r>
            <w:r w:rsidRPr="00FD674C">
              <w:rPr>
                <w:b/>
                <w:color w:val="000000" w:themeColor="text1"/>
                <w:sz w:val="28"/>
                <w:szCs w:val="28"/>
              </w:rPr>
              <w:t>4</w:t>
            </w:r>
            <w:r w:rsidR="00977A97" w:rsidRPr="00FD674C">
              <w:rPr>
                <w:color w:val="000000" w:themeColor="text1"/>
                <w:sz w:val="28"/>
                <w:szCs w:val="28"/>
              </w:rPr>
              <w:t xml:space="preserve"> тысяч рублей;</w:t>
            </w:r>
          </w:p>
          <w:p w:rsidR="00977A97" w:rsidRPr="00FD674C" w:rsidRDefault="00977A97" w:rsidP="00977A97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FF0000"/>
                <w:sz w:val="28"/>
                <w:szCs w:val="28"/>
              </w:rPr>
            </w:pPr>
            <w:r w:rsidRPr="00FD674C">
              <w:rPr>
                <w:color w:val="000000" w:themeColor="text1"/>
                <w:sz w:val="28"/>
                <w:szCs w:val="28"/>
              </w:rPr>
              <w:t xml:space="preserve">на должностных лиц – от </w:t>
            </w:r>
            <w:r w:rsidR="00FD674C" w:rsidRPr="00FD674C">
              <w:rPr>
                <w:b/>
                <w:color w:val="000000" w:themeColor="text1"/>
                <w:sz w:val="28"/>
                <w:szCs w:val="28"/>
              </w:rPr>
              <w:t>15</w:t>
            </w:r>
            <w:r w:rsidRPr="00FD674C">
              <w:rPr>
                <w:color w:val="000000" w:themeColor="text1"/>
                <w:sz w:val="28"/>
                <w:szCs w:val="28"/>
              </w:rPr>
              <w:t xml:space="preserve"> тысяч до </w:t>
            </w:r>
            <w:r w:rsidR="00FD674C" w:rsidRPr="00FD674C">
              <w:rPr>
                <w:b/>
                <w:color w:val="000000" w:themeColor="text1"/>
                <w:sz w:val="28"/>
                <w:szCs w:val="28"/>
              </w:rPr>
              <w:t>30</w:t>
            </w:r>
            <w:r w:rsidRPr="00FD674C">
              <w:rPr>
                <w:color w:val="000000" w:themeColor="text1"/>
                <w:sz w:val="28"/>
                <w:szCs w:val="28"/>
              </w:rPr>
              <w:t xml:space="preserve"> тысяч рублей;</w:t>
            </w:r>
          </w:p>
          <w:p w:rsidR="00977A97" w:rsidRPr="00B6781F" w:rsidRDefault="00A37ED8" w:rsidP="00977A97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FF0000"/>
                <w:sz w:val="28"/>
                <w:szCs w:val="28"/>
              </w:rPr>
            </w:pPr>
            <w:r w:rsidRPr="00FD674C">
              <w:rPr>
                <w:color w:val="000000" w:themeColor="text1"/>
                <w:sz w:val="28"/>
                <w:szCs w:val="28"/>
              </w:rPr>
              <w:t xml:space="preserve">на </w:t>
            </w:r>
            <w:r w:rsidR="00977A97" w:rsidRPr="00FD674C">
              <w:rPr>
                <w:color w:val="000000" w:themeColor="text1"/>
                <w:sz w:val="28"/>
                <w:szCs w:val="28"/>
              </w:rPr>
              <w:t xml:space="preserve">юридических лиц – от </w:t>
            </w:r>
            <w:r w:rsidR="00883999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FD674C" w:rsidRPr="00FD674C">
              <w:rPr>
                <w:b/>
                <w:color w:val="000000" w:themeColor="text1"/>
                <w:sz w:val="28"/>
                <w:szCs w:val="28"/>
              </w:rPr>
              <w:t>00</w:t>
            </w:r>
            <w:r w:rsidR="00977A97" w:rsidRPr="00FD674C">
              <w:rPr>
                <w:color w:val="000000" w:themeColor="text1"/>
                <w:sz w:val="28"/>
                <w:szCs w:val="28"/>
              </w:rPr>
              <w:t xml:space="preserve"> тысяч до </w:t>
            </w:r>
            <w:r w:rsidR="00883999">
              <w:rPr>
                <w:b/>
                <w:color w:val="000000" w:themeColor="text1"/>
                <w:sz w:val="28"/>
                <w:szCs w:val="28"/>
              </w:rPr>
              <w:t>4</w:t>
            </w:r>
            <w:r w:rsidR="00FD674C" w:rsidRPr="00FD674C">
              <w:rPr>
                <w:b/>
                <w:color w:val="000000" w:themeColor="text1"/>
                <w:sz w:val="28"/>
                <w:szCs w:val="28"/>
              </w:rPr>
              <w:t>00</w:t>
            </w:r>
            <w:r w:rsidR="00977A97" w:rsidRPr="00FD674C">
              <w:rPr>
                <w:color w:val="000000" w:themeColor="text1"/>
                <w:sz w:val="28"/>
                <w:szCs w:val="28"/>
              </w:rPr>
              <w:t xml:space="preserve"> тысяч рублей.</w:t>
            </w:r>
          </w:p>
          <w:p w:rsidR="00B6781F" w:rsidRPr="00B6781F" w:rsidRDefault="00B6781F" w:rsidP="00B6781F">
            <w:pPr>
              <w:pStyle w:val="a3"/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left="709"/>
              <w:jc w:val="both"/>
              <w:rPr>
                <w:color w:val="FF0000"/>
                <w:sz w:val="16"/>
                <w:szCs w:val="16"/>
              </w:rPr>
            </w:pPr>
          </w:p>
          <w:p w:rsidR="00977A97" w:rsidRPr="00FD674C" w:rsidRDefault="00977A97" w:rsidP="00977A97">
            <w:pPr>
              <w:pStyle w:val="a3"/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firstLine="709"/>
              <w:jc w:val="both"/>
              <w:rPr>
                <w:b/>
                <w:i/>
                <w:color w:val="FF0000"/>
                <w:sz w:val="30"/>
                <w:szCs w:val="30"/>
                <w:u w:val="single"/>
              </w:rPr>
            </w:pPr>
            <w:r w:rsidRPr="00FD674C">
              <w:rPr>
                <w:b/>
                <w:i/>
                <w:color w:val="FF0000"/>
                <w:sz w:val="30"/>
                <w:szCs w:val="30"/>
                <w:u w:val="single"/>
              </w:rPr>
              <w:t>Административная ответственность за нарушение требований пожарной безопасности в лесах в условиях особого противопожарного режима (пункт 3 статья 8.32 КоАП РФ) влечет наложение административного штрафа:</w:t>
            </w:r>
          </w:p>
          <w:p w:rsidR="00A37ED8" w:rsidRPr="00FD674C" w:rsidRDefault="00A37ED8" w:rsidP="00A37ED8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FF0000"/>
                <w:sz w:val="28"/>
                <w:szCs w:val="28"/>
              </w:rPr>
            </w:pPr>
            <w:r w:rsidRPr="00FD674C">
              <w:rPr>
                <w:color w:val="000000" w:themeColor="text1"/>
                <w:sz w:val="28"/>
                <w:szCs w:val="28"/>
              </w:rPr>
              <w:t xml:space="preserve">на граждан в размере от </w:t>
            </w:r>
            <w:r w:rsidR="00FD674C" w:rsidRPr="00FD674C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FD674C">
              <w:rPr>
                <w:color w:val="000000" w:themeColor="text1"/>
                <w:sz w:val="28"/>
                <w:szCs w:val="28"/>
              </w:rPr>
              <w:t xml:space="preserve"> тысяч до</w:t>
            </w:r>
            <w:r w:rsidRPr="00FD674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FD674C" w:rsidRPr="00FD674C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FD674C">
              <w:rPr>
                <w:color w:val="000000" w:themeColor="text1"/>
                <w:sz w:val="28"/>
                <w:szCs w:val="28"/>
              </w:rPr>
              <w:t xml:space="preserve"> тысяч рублей;</w:t>
            </w:r>
          </w:p>
          <w:p w:rsidR="00A37ED8" w:rsidRPr="00FD674C" w:rsidRDefault="00A37ED8" w:rsidP="00A37ED8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FF0000"/>
                <w:sz w:val="28"/>
                <w:szCs w:val="28"/>
              </w:rPr>
            </w:pPr>
            <w:r w:rsidRPr="00FD674C">
              <w:rPr>
                <w:color w:val="000000" w:themeColor="text1"/>
                <w:sz w:val="28"/>
                <w:szCs w:val="28"/>
              </w:rPr>
              <w:t xml:space="preserve">на должностных лиц – от </w:t>
            </w:r>
            <w:r w:rsidR="00FD674C" w:rsidRPr="00FD674C">
              <w:rPr>
                <w:b/>
                <w:color w:val="000000" w:themeColor="text1"/>
                <w:sz w:val="28"/>
                <w:szCs w:val="28"/>
              </w:rPr>
              <w:t>20</w:t>
            </w:r>
            <w:r w:rsidRPr="00FD674C">
              <w:rPr>
                <w:color w:val="000000" w:themeColor="text1"/>
                <w:sz w:val="28"/>
                <w:szCs w:val="28"/>
              </w:rPr>
              <w:t xml:space="preserve"> тысяч до </w:t>
            </w:r>
            <w:r w:rsidR="00FD674C" w:rsidRPr="00FD674C">
              <w:rPr>
                <w:b/>
                <w:color w:val="000000" w:themeColor="text1"/>
                <w:sz w:val="28"/>
                <w:szCs w:val="28"/>
              </w:rPr>
              <w:t>40</w:t>
            </w:r>
            <w:r w:rsidRPr="00FD674C">
              <w:rPr>
                <w:color w:val="000000" w:themeColor="text1"/>
                <w:sz w:val="28"/>
                <w:szCs w:val="28"/>
              </w:rPr>
              <w:t xml:space="preserve"> тысяч рублей;</w:t>
            </w:r>
          </w:p>
          <w:p w:rsidR="00FD674C" w:rsidRDefault="00A37ED8" w:rsidP="00A228B3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FF0000"/>
                <w:sz w:val="28"/>
                <w:szCs w:val="28"/>
              </w:rPr>
            </w:pPr>
            <w:r w:rsidRPr="00FD674C">
              <w:rPr>
                <w:color w:val="000000" w:themeColor="text1"/>
                <w:sz w:val="28"/>
                <w:szCs w:val="28"/>
              </w:rPr>
              <w:t xml:space="preserve">на юридических лиц – от </w:t>
            </w:r>
            <w:r w:rsidR="00FD674C" w:rsidRPr="00FD674C">
              <w:rPr>
                <w:b/>
                <w:color w:val="000000" w:themeColor="text1"/>
                <w:sz w:val="28"/>
                <w:szCs w:val="28"/>
              </w:rPr>
              <w:t>300</w:t>
            </w:r>
            <w:r w:rsidRPr="00FD674C">
              <w:rPr>
                <w:color w:val="000000" w:themeColor="text1"/>
                <w:sz w:val="28"/>
                <w:szCs w:val="28"/>
              </w:rPr>
              <w:t xml:space="preserve"> тысяч до </w:t>
            </w:r>
            <w:r w:rsidR="00FD674C" w:rsidRPr="00FD674C">
              <w:rPr>
                <w:b/>
                <w:color w:val="000000" w:themeColor="text1"/>
                <w:sz w:val="28"/>
                <w:szCs w:val="28"/>
              </w:rPr>
              <w:t>500</w:t>
            </w:r>
            <w:r w:rsidRPr="00FD674C">
              <w:rPr>
                <w:color w:val="000000" w:themeColor="text1"/>
                <w:sz w:val="28"/>
                <w:szCs w:val="28"/>
              </w:rPr>
              <w:t xml:space="preserve"> тысяч рублей.</w:t>
            </w:r>
          </w:p>
          <w:p w:rsidR="00B6781F" w:rsidRPr="00B6781F" w:rsidRDefault="00B6781F" w:rsidP="00B6781F">
            <w:pPr>
              <w:pStyle w:val="a3"/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</w:p>
          <w:p w:rsidR="00A228B3" w:rsidRPr="00177EEB" w:rsidRDefault="00FD674C" w:rsidP="00A228B3">
            <w:pPr>
              <w:pStyle w:val="a3"/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jc w:val="both"/>
              <w:rPr>
                <w:b/>
                <w:color w:val="0000FF"/>
                <w:sz w:val="28"/>
                <w:szCs w:val="28"/>
              </w:rPr>
            </w:pPr>
            <w:r w:rsidRPr="00177EEB">
              <w:rPr>
                <w:b/>
                <w:color w:val="0000FF"/>
                <w:sz w:val="28"/>
                <w:szCs w:val="28"/>
              </w:rPr>
              <w:t xml:space="preserve">             </w:t>
            </w:r>
            <w:r w:rsidR="00A228B3" w:rsidRPr="00177EEB">
              <w:rPr>
                <w:b/>
                <w:color w:val="0000FF"/>
                <w:sz w:val="28"/>
                <w:szCs w:val="28"/>
              </w:rPr>
              <w:t>Помните, Ваша бдительность и пресечение действий по использованию открытого огня гражданами, а также своевременное  сообщение о пожаре могут предотвратить катастрофические последствия.</w:t>
            </w:r>
          </w:p>
          <w:p w:rsidR="00A228B3" w:rsidRPr="00A228B3" w:rsidRDefault="00A228B3" w:rsidP="00A228B3">
            <w:pPr>
              <w:pStyle w:val="a3"/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jc w:val="both"/>
              <w:rPr>
                <w:b/>
                <w:color w:val="0000FF"/>
                <w:sz w:val="26"/>
                <w:szCs w:val="26"/>
              </w:rPr>
            </w:pPr>
            <w:r w:rsidRPr="00177EEB">
              <w:rPr>
                <w:color w:val="000000" w:themeColor="text1"/>
                <w:sz w:val="28"/>
                <w:szCs w:val="28"/>
              </w:rPr>
              <w:t xml:space="preserve">          </w:t>
            </w:r>
            <w:r w:rsidRPr="00177EEB">
              <w:rPr>
                <w:b/>
                <w:color w:val="0000FF"/>
                <w:sz w:val="28"/>
                <w:szCs w:val="28"/>
              </w:rPr>
              <w:t>Напоминаем, что любую информацию относительно нарушения норм пожарной безопасности Вы можете сообщить, позвонив на Единый телефон доверия Главного управления МЧС России по Волгоградской области – 8 (8442) 78-99-99. При пожаре звоните в Единую пожарно-спасательную службу по номеру «101».</w:t>
            </w:r>
          </w:p>
        </w:tc>
      </w:tr>
    </w:tbl>
    <w:p w:rsidR="006C73DF" w:rsidRPr="00A21BAC" w:rsidRDefault="006C73DF">
      <w:pPr>
        <w:rPr>
          <w:sz w:val="2"/>
          <w:szCs w:val="2"/>
        </w:rPr>
      </w:pPr>
    </w:p>
    <w:sectPr w:rsidR="006C73DF" w:rsidRPr="00A21BAC" w:rsidSect="00AB2B0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CD6"/>
    <w:multiLevelType w:val="hybridMultilevel"/>
    <w:tmpl w:val="7132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69C9"/>
    <w:multiLevelType w:val="hybridMultilevel"/>
    <w:tmpl w:val="69569B1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6517F"/>
    <w:multiLevelType w:val="hybridMultilevel"/>
    <w:tmpl w:val="90104BC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0D0776C7"/>
    <w:multiLevelType w:val="hybridMultilevel"/>
    <w:tmpl w:val="05143052"/>
    <w:lvl w:ilvl="0" w:tplc="47982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795CAD"/>
    <w:multiLevelType w:val="hybridMultilevel"/>
    <w:tmpl w:val="51EA14F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B57C8"/>
    <w:multiLevelType w:val="hybridMultilevel"/>
    <w:tmpl w:val="C4AA2684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6" w15:restartNumberingAfterBreak="0">
    <w:nsid w:val="13956F05"/>
    <w:multiLevelType w:val="hybridMultilevel"/>
    <w:tmpl w:val="AE1A8D7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7" w15:restartNumberingAfterBreak="0">
    <w:nsid w:val="13E57DE1"/>
    <w:multiLevelType w:val="hybridMultilevel"/>
    <w:tmpl w:val="B4440A7A"/>
    <w:lvl w:ilvl="0" w:tplc="30D4A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0B1972"/>
    <w:multiLevelType w:val="hybridMultilevel"/>
    <w:tmpl w:val="E4D4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D60E6"/>
    <w:multiLevelType w:val="hybridMultilevel"/>
    <w:tmpl w:val="645A369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 w15:restartNumberingAfterBreak="0">
    <w:nsid w:val="2C817A80"/>
    <w:multiLevelType w:val="hybridMultilevel"/>
    <w:tmpl w:val="C6AE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47DA2"/>
    <w:multiLevelType w:val="hybridMultilevel"/>
    <w:tmpl w:val="27543496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2" w15:restartNumberingAfterBreak="0">
    <w:nsid w:val="38C94412"/>
    <w:multiLevelType w:val="hybridMultilevel"/>
    <w:tmpl w:val="8D36B7B4"/>
    <w:lvl w:ilvl="0" w:tplc="E8C44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622DE"/>
    <w:multiLevelType w:val="hybridMultilevel"/>
    <w:tmpl w:val="BA6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21720"/>
    <w:multiLevelType w:val="hybridMultilevel"/>
    <w:tmpl w:val="C79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302A0"/>
    <w:multiLevelType w:val="hybridMultilevel"/>
    <w:tmpl w:val="BE184674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639B5"/>
    <w:multiLevelType w:val="hybridMultilevel"/>
    <w:tmpl w:val="2A240C4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8" w15:restartNumberingAfterBreak="0">
    <w:nsid w:val="56F96245"/>
    <w:multiLevelType w:val="hybridMultilevel"/>
    <w:tmpl w:val="D5162BB4"/>
    <w:lvl w:ilvl="0" w:tplc="144895B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19" w15:restartNumberingAfterBreak="0">
    <w:nsid w:val="58557C3F"/>
    <w:multiLevelType w:val="hybridMultilevel"/>
    <w:tmpl w:val="AFFA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4420F"/>
    <w:multiLevelType w:val="hybridMultilevel"/>
    <w:tmpl w:val="ECAABA7A"/>
    <w:lvl w:ilvl="0" w:tplc="A7F60EF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21" w15:restartNumberingAfterBreak="0">
    <w:nsid w:val="6BFC6B88"/>
    <w:multiLevelType w:val="hybridMultilevel"/>
    <w:tmpl w:val="12FCC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47E22"/>
    <w:multiLevelType w:val="hybridMultilevel"/>
    <w:tmpl w:val="53A4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E58E2"/>
    <w:multiLevelType w:val="hybridMultilevel"/>
    <w:tmpl w:val="3B06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C7032"/>
    <w:multiLevelType w:val="hybridMultilevel"/>
    <w:tmpl w:val="918075D8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D1591"/>
    <w:multiLevelType w:val="hybridMultilevel"/>
    <w:tmpl w:val="30B0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10"/>
  </w:num>
  <w:num w:numId="4">
    <w:abstractNumId w:val="17"/>
  </w:num>
  <w:num w:numId="5">
    <w:abstractNumId w:val="6"/>
  </w:num>
  <w:num w:numId="6">
    <w:abstractNumId w:val="20"/>
  </w:num>
  <w:num w:numId="7">
    <w:abstractNumId w:val="11"/>
  </w:num>
  <w:num w:numId="8">
    <w:abstractNumId w:val="18"/>
  </w:num>
  <w:num w:numId="9">
    <w:abstractNumId w:val="14"/>
  </w:num>
  <w:num w:numId="10">
    <w:abstractNumId w:val="22"/>
  </w:num>
  <w:num w:numId="11">
    <w:abstractNumId w:val="8"/>
  </w:num>
  <w:num w:numId="12">
    <w:abstractNumId w:val="23"/>
  </w:num>
  <w:num w:numId="13">
    <w:abstractNumId w:val="15"/>
  </w:num>
  <w:num w:numId="14">
    <w:abstractNumId w:val="19"/>
  </w:num>
  <w:num w:numId="15">
    <w:abstractNumId w:val="5"/>
  </w:num>
  <w:num w:numId="16">
    <w:abstractNumId w:val="0"/>
  </w:num>
  <w:num w:numId="17">
    <w:abstractNumId w:val="13"/>
  </w:num>
  <w:num w:numId="18">
    <w:abstractNumId w:val="9"/>
  </w:num>
  <w:num w:numId="19">
    <w:abstractNumId w:val="2"/>
  </w:num>
  <w:num w:numId="20">
    <w:abstractNumId w:val="1"/>
  </w:num>
  <w:num w:numId="21">
    <w:abstractNumId w:val="16"/>
  </w:num>
  <w:num w:numId="22">
    <w:abstractNumId w:val="4"/>
  </w:num>
  <w:num w:numId="23">
    <w:abstractNumId w:val="25"/>
  </w:num>
  <w:num w:numId="24">
    <w:abstractNumId w:val="21"/>
  </w:num>
  <w:num w:numId="25">
    <w:abstractNumId w:val="12"/>
  </w:num>
  <w:num w:numId="26">
    <w:abstractNumId w:val="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45"/>
    <w:rsid w:val="00044490"/>
    <w:rsid w:val="00064C32"/>
    <w:rsid w:val="0009541D"/>
    <w:rsid w:val="000B5D43"/>
    <w:rsid w:val="001250FB"/>
    <w:rsid w:val="0014021A"/>
    <w:rsid w:val="00177EEB"/>
    <w:rsid w:val="001A62FA"/>
    <w:rsid w:val="001F09C6"/>
    <w:rsid w:val="00204488"/>
    <w:rsid w:val="0025645D"/>
    <w:rsid w:val="00333E59"/>
    <w:rsid w:val="003556BC"/>
    <w:rsid w:val="003706B4"/>
    <w:rsid w:val="003F3331"/>
    <w:rsid w:val="0042113F"/>
    <w:rsid w:val="004B60A5"/>
    <w:rsid w:val="004D5419"/>
    <w:rsid w:val="0065169E"/>
    <w:rsid w:val="006973B4"/>
    <w:rsid w:val="006C48A7"/>
    <w:rsid w:val="006C73DF"/>
    <w:rsid w:val="006D44CE"/>
    <w:rsid w:val="007437F5"/>
    <w:rsid w:val="00763626"/>
    <w:rsid w:val="007E1AE7"/>
    <w:rsid w:val="00883999"/>
    <w:rsid w:val="008E3373"/>
    <w:rsid w:val="00931B5B"/>
    <w:rsid w:val="00977A97"/>
    <w:rsid w:val="0098773B"/>
    <w:rsid w:val="009D316D"/>
    <w:rsid w:val="009F777A"/>
    <w:rsid w:val="00A00E42"/>
    <w:rsid w:val="00A21BAC"/>
    <w:rsid w:val="00A228B3"/>
    <w:rsid w:val="00A37ED8"/>
    <w:rsid w:val="00A72FA8"/>
    <w:rsid w:val="00A74246"/>
    <w:rsid w:val="00A7608B"/>
    <w:rsid w:val="00AB2B06"/>
    <w:rsid w:val="00AB2B9D"/>
    <w:rsid w:val="00B33606"/>
    <w:rsid w:val="00B6781F"/>
    <w:rsid w:val="00B869B5"/>
    <w:rsid w:val="00BA725E"/>
    <w:rsid w:val="00BC3048"/>
    <w:rsid w:val="00C255FD"/>
    <w:rsid w:val="00C27673"/>
    <w:rsid w:val="00CF5244"/>
    <w:rsid w:val="00D16EF9"/>
    <w:rsid w:val="00D53A35"/>
    <w:rsid w:val="00DF0D93"/>
    <w:rsid w:val="00E14D80"/>
    <w:rsid w:val="00E176E1"/>
    <w:rsid w:val="00E6186D"/>
    <w:rsid w:val="00E778F7"/>
    <w:rsid w:val="00EE1355"/>
    <w:rsid w:val="00F6194D"/>
    <w:rsid w:val="00F85832"/>
    <w:rsid w:val="00FA4945"/>
    <w:rsid w:val="00FD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FA9D5-6331-47B9-A0CD-841C0975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CF5B81-BE09-4A7A-8F99-C495868C4F11}"/>
</file>

<file path=customXml/itemProps2.xml><?xml version="1.0" encoding="utf-8"?>
<ds:datastoreItem xmlns:ds="http://schemas.openxmlformats.org/officeDocument/2006/customXml" ds:itemID="{7CE52911-6631-4E4B-B482-85AFBB0A059D}"/>
</file>

<file path=customXml/itemProps3.xml><?xml version="1.0" encoding="utf-8"?>
<ds:datastoreItem xmlns:ds="http://schemas.openxmlformats.org/officeDocument/2006/customXml" ds:itemID="{4C9FA30D-1D4C-4CC1-B5C4-0C7D8E84A4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1959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Рыбьяков Игорь Антонович</cp:lastModifiedBy>
  <cp:revision>2</cp:revision>
  <dcterms:created xsi:type="dcterms:W3CDTF">2018-07-12T08:37:00Z</dcterms:created>
  <dcterms:modified xsi:type="dcterms:W3CDTF">2018-07-12T08:37:00Z</dcterms:modified>
</cp:coreProperties>
</file>