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00712">
        <w:trPr>
          <w:trHeight w:val="1687"/>
        </w:trPr>
        <w:tc>
          <w:tcPr>
            <w:tcW w:w="1809" w:type="dxa"/>
            <w:tcBorders>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334022D" wp14:editId="2D447CF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lef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1D04CE">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w:t>
            </w:r>
            <w:bookmarkStart w:id="0" w:name="_GoBack"/>
            <w:bookmarkEnd w:id="0"/>
            <w:r w:rsidRPr="001C226A">
              <w:rPr>
                <w:rFonts w:ascii="Times New Roman" w:eastAsia="Times New Roman" w:hAnsi="Times New Roman" w:cs="Times New Roman"/>
                <w:b/>
                <w:bCs/>
                <w:kern w:val="36"/>
                <w:sz w:val="28"/>
                <w:szCs w:val="28"/>
                <w:lang w:eastAsia="ru-RU"/>
              </w:rPr>
              <w:t>дению правил пожарной безопасности в быту</w:t>
            </w:r>
            <w:r>
              <w:rPr>
                <w:rFonts w:ascii="Times New Roman" w:eastAsia="Times New Roman" w:hAnsi="Times New Roman" w:cs="Times New Roman"/>
                <w:b/>
                <w:bCs/>
                <w:kern w:val="36"/>
                <w:sz w:val="28"/>
                <w:szCs w:val="28"/>
                <w:lang w:eastAsia="ru-RU"/>
              </w:rPr>
              <w:t xml:space="preserve"> № 2</w:t>
            </w:r>
          </w:p>
        </w:tc>
      </w:tr>
      <w:tr w:rsidR="001D04CE" w:rsidTr="001D04CE">
        <w:tc>
          <w:tcPr>
            <w:tcW w:w="11023" w:type="dxa"/>
            <w:gridSpan w:val="2"/>
            <w:vAlign w:val="center"/>
          </w:tcPr>
          <w:p w:rsidR="001D04CE" w:rsidRPr="00B70545" w:rsidRDefault="001D04CE" w:rsidP="001D04CE">
            <w:pPr>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электрооборудования</w:t>
            </w:r>
          </w:p>
          <w:p w:rsidR="001D04CE" w:rsidRPr="00B70545"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электрических приборов запрещается:</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окрашивать краской или заклеивать открытую электропроводку обоями;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поврежденными выключателями, розетками, патронами;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закрывать электрические лампочки абажурами из горючих материалов;</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B70545" w:rsidRDefault="001D04CE" w:rsidP="001D04CE">
            <w:pPr>
              <w:ind w:firstLine="709"/>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газового оборудования</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газового оборудования запрещается:</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открывать газовые краны, пока не зажжена спичка или не включен ручной запальник;</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сушить белье над газовой плитой, оно может загореться.</w:t>
            </w:r>
          </w:p>
          <w:p w:rsidR="00B70545"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B70545" w:rsidRDefault="001D04CE" w:rsidP="00B70545">
            <w:pPr>
              <w:tabs>
                <w:tab w:val="left" w:pos="426"/>
              </w:tabs>
              <w:spacing w:line="240" w:lineRule="exact"/>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Печное отопление</w:t>
            </w:r>
          </w:p>
          <w:p w:rsidR="001D04CE" w:rsidRPr="00B70545"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Нужно помнить, что пожар может возникнуть в результате воздействия огня и искр через трещины и </w:t>
            </w:r>
            <w:proofErr w:type="spellStart"/>
            <w:r w:rsidRPr="00B70545">
              <w:rPr>
                <w:rFonts w:ascii="Times New Roman" w:eastAsia="Times New Roman" w:hAnsi="Times New Roman" w:cs="Times New Roman"/>
                <w:sz w:val="23"/>
                <w:szCs w:val="23"/>
                <w:lang w:eastAsia="ru-RU"/>
              </w:rPr>
              <w:t>неплотности</w:t>
            </w:r>
            <w:proofErr w:type="spellEnd"/>
            <w:r w:rsidRPr="00B70545">
              <w:rPr>
                <w:rFonts w:ascii="Times New Roman" w:eastAsia="Times New Roman" w:hAnsi="Times New Roman" w:cs="Times New Roman"/>
                <w:sz w:val="23"/>
                <w:szCs w:val="23"/>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перед топкой должен быть прибит </w:t>
            </w:r>
            <w:proofErr w:type="spellStart"/>
            <w:r w:rsidRPr="00B70545">
              <w:rPr>
                <w:rFonts w:ascii="Times New Roman" w:eastAsia="Times New Roman" w:hAnsi="Times New Roman" w:cs="Times New Roman"/>
                <w:sz w:val="23"/>
                <w:szCs w:val="23"/>
                <w:lang w:eastAsia="ru-RU"/>
              </w:rPr>
              <w:t>предтопочный</w:t>
            </w:r>
            <w:proofErr w:type="spellEnd"/>
            <w:r w:rsidRPr="00B70545">
              <w:rPr>
                <w:rFonts w:ascii="Times New Roman" w:eastAsia="Times New Roman" w:hAnsi="Times New Roman" w:cs="Times New Roman"/>
                <w:sz w:val="23"/>
                <w:szCs w:val="23"/>
                <w:lang w:eastAsia="ru-RU"/>
              </w:rPr>
              <w:t xml:space="preserve">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располагать топливо, другие горючие вещества и материалы на </w:t>
            </w:r>
            <w:proofErr w:type="spellStart"/>
            <w:r w:rsidRPr="00B70545">
              <w:rPr>
                <w:rFonts w:ascii="Times New Roman" w:eastAsia="Times New Roman" w:hAnsi="Times New Roman" w:cs="Times New Roman"/>
                <w:sz w:val="23"/>
                <w:szCs w:val="23"/>
                <w:lang w:eastAsia="ru-RU"/>
              </w:rPr>
              <w:t>предтопочном</w:t>
            </w:r>
            <w:proofErr w:type="spellEnd"/>
            <w:r w:rsidRPr="00B70545">
              <w:rPr>
                <w:rFonts w:ascii="Times New Roman" w:eastAsia="Times New Roman" w:hAnsi="Times New Roman" w:cs="Times New Roman"/>
                <w:sz w:val="23"/>
                <w:szCs w:val="23"/>
                <w:lang w:eastAsia="ru-RU"/>
              </w:rPr>
              <w:t xml:space="preserve">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Default="00B70545" w:rsidP="00B70545">
            <w:pPr>
              <w:spacing w:line="240" w:lineRule="exact"/>
              <w:jc w:val="center"/>
              <w:rPr>
                <w:rFonts w:ascii="Times New Roman" w:eastAsia="Times New Roman" w:hAnsi="Times New Roman" w:cs="Times New Roman"/>
                <w:b/>
                <w:bCs/>
                <w:color w:val="FF0000"/>
                <w:sz w:val="23"/>
                <w:szCs w:val="23"/>
                <w:lang w:eastAsia="ru-RU"/>
              </w:rPr>
            </w:pPr>
            <w:r>
              <w:rPr>
                <w:rFonts w:ascii="Times New Roman" w:eastAsia="Times New Roman" w:hAnsi="Times New Roman" w:cs="Times New Roman"/>
                <w:b/>
                <w:bCs/>
                <w:color w:val="FF0000"/>
                <w:sz w:val="23"/>
                <w:szCs w:val="23"/>
                <w:lang w:eastAsia="ru-RU"/>
              </w:rPr>
              <w:t>Помните!</w:t>
            </w:r>
          </w:p>
          <w:p w:rsidR="00B70545" w:rsidRPr="00B70545" w:rsidRDefault="001D04CE" w:rsidP="00B70545">
            <w:pPr>
              <w:spacing w:line="240" w:lineRule="exact"/>
              <w:jc w:val="center"/>
              <w:rPr>
                <w:rFonts w:ascii="Times New Roman" w:eastAsia="Times New Roman" w:hAnsi="Times New Roman" w:cs="Times New Roman"/>
                <w:b/>
                <w:bCs/>
                <w:color w:val="FF0000"/>
                <w:sz w:val="23"/>
                <w:szCs w:val="23"/>
                <w:lang w:eastAsia="ru-RU"/>
              </w:rPr>
            </w:pPr>
            <w:r w:rsidRPr="00B70545">
              <w:rPr>
                <w:rFonts w:ascii="Times New Roman" w:eastAsia="Times New Roman" w:hAnsi="Times New Roman" w:cs="Times New Roman"/>
                <w:b/>
                <w:bCs/>
                <w:color w:val="FF0000"/>
                <w:sz w:val="23"/>
                <w:szCs w:val="23"/>
                <w:lang w:eastAsia="ru-RU"/>
              </w:rPr>
              <w:t>Соблюдение мер пожарной безопасности - это залог вашего благополучия,</w:t>
            </w:r>
            <w:r w:rsidR="00B70545" w:rsidRPr="00B70545">
              <w:rPr>
                <w:rFonts w:ascii="Times New Roman" w:eastAsia="Times New Roman" w:hAnsi="Times New Roman" w:cs="Times New Roman"/>
                <w:color w:val="FF0000"/>
                <w:sz w:val="23"/>
                <w:szCs w:val="23"/>
                <w:lang w:eastAsia="ru-RU"/>
              </w:rPr>
              <w:t xml:space="preserve"> </w:t>
            </w:r>
            <w:r w:rsidRPr="00B70545">
              <w:rPr>
                <w:rFonts w:ascii="Times New Roman" w:eastAsia="Times New Roman" w:hAnsi="Times New Roman" w:cs="Times New Roman"/>
                <w:b/>
                <w:bCs/>
                <w:color w:val="FF0000"/>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351316"/>
    <w:rsid w:val="007B44CF"/>
    <w:rsid w:val="00B70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4149D-C6C0-4FBD-ADEA-5044CB356CBC}"/>
</file>

<file path=customXml/itemProps2.xml><?xml version="1.0" encoding="utf-8"?>
<ds:datastoreItem xmlns:ds="http://schemas.openxmlformats.org/officeDocument/2006/customXml" ds:itemID="{A9EC20EB-1C82-4D9D-B26F-201AE6E51B0B}"/>
</file>

<file path=customXml/itemProps3.xml><?xml version="1.0" encoding="utf-8"?>
<ds:datastoreItem xmlns:ds="http://schemas.openxmlformats.org/officeDocument/2006/customXml" ds:itemID="{70986DE0-D3CD-464B-81C1-C6BCF8BDBC9C}"/>
</file>

<file path=docProps/app.xml><?xml version="1.0" encoding="utf-8"?>
<Properties xmlns="http://schemas.openxmlformats.org/officeDocument/2006/extended-properties" xmlns:vt="http://schemas.openxmlformats.org/officeDocument/2006/docPropsVTypes">
  <Template>Normal</Template>
  <TotalTime>13</TotalTime>
  <Pages>1</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5</cp:revision>
  <cp:lastPrinted>2019-02-05T11:04:00Z</cp:lastPrinted>
  <dcterms:created xsi:type="dcterms:W3CDTF">2017-12-05T08:32:00Z</dcterms:created>
  <dcterms:modified xsi:type="dcterms:W3CDTF">2019-02-05T11:05:00Z</dcterms:modified>
</cp:coreProperties>
</file>