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35" w:rsidRDefault="004A19C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70073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00735" w:rsidRDefault="00700735">
            <w:pPr>
              <w:rPr>
                <w:color w:val="000000"/>
              </w:rPr>
            </w:pPr>
          </w:p>
        </w:tc>
      </w:tr>
    </w:tbl>
    <w:p w:rsidR="00700735" w:rsidRDefault="0070073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07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700735">
            <w:pPr>
              <w:rPr>
                <w:color w:val="000000"/>
              </w:rPr>
            </w:pP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SBR012-2409300028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700735" w:rsidRDefault="0070073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07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трансформаторной </w:t>
            </w:r>
            <w:r>
              <w:rPr>
                <w:color w:val="000000"/>
              </w:rPr>
              <w:t>подстанции 172 (1-й этаж), кадастровый номер 34:34:040031:364. Площадь объекта -22,6 кв. м. Волгоград, Центральный район, пр-кт им. В.И. Ленина, д. 16, помещ. 172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6 328.00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00735" w:rsidRDefault="0070073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0073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94"/>
              <w:gridCol w:w="716"/>
              <w:gridCol w:w="2831"/>
              <w:gridCol w:w="1408"/>
              <w:gridCol w:w="1170"/>
              <w:gridCol w:w="1166"/>
              <w:gridCol w:w="867"/>
              <w:gridCol w:w="1387"/>
              <w:gridCol w:w="617"/>
            </w:tblGrid>
            <w:tr w:rsidR="0070073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6328.00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700735" w:rsidRDefault="00700735">
            <w:pPr>
              <w:rPr>
                <w:color w:val="000000"/>
                <w:sz w:val="10"/>
              </w:rPr>
            </w:pPr>
          </w:p>
        </w:tc>
      </w:tr>
    </w:tbl>
    <w:p w:rsidR="00700735" w:rsidRDefault="0070073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07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 участие в аукционе подана только одна заявка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r>
              <w:rPr>
                <w:color w:val="000000"/>
              </w:rPr>
              <w:t>заключается с единственным участником, признанным единственным участником аукциона</w:t>
            </w:r>
          </w:p>
        </w:tc>
      </w:tr>
    </w:tbl>
    <w:p w:rsidR="00700735" w:rsidRDefault="0070073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0073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00735" w:rsidRDefault="00700735">
            <w:pPr>
              <w:rPr>
                <w:color w:val="000000"/>
              </w:rPr>
            </w:pP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70073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00735" w:rsidRDefault="00700735">
            <w:pPr>
              <w:rPr>
                <w:color w:val="000000"/>
              </w:rPr>
            </w:pPr>
          </w:p>
        </w:tc>
      </w:tr>
    </w:tbl>
    <w:p w:rsidR="00700735" w:rsidRDefault="0070073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0073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00735" w:rsidRDefault="0070073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0073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0073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4A19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00735" w:rsidRDefault="00700735">
                  <w:pPr>
                    <w:rPr>
                      <w:color w:val="000000"/>
                    </w:rPr>
                  </w:pPr>
                </w:p>
              </w:tc>
            </w:tr>
          </w:tbl>
          <w:p w:rsidR="00700735" w:rsidRDefault="00700735">
            <w:pPr>
              <w:rPr>
                <w:color w:val="000000"/>
              </w:rPr>
            </w:pPr>
          </w:p>
        </w:tc>
      </w:tr>
    </w:tbl>
    <w:p w:rsidR="00700735" w:rsidRDefault="0070073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0073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700735">
            <w:pPr>
              <w:rPr>
                <w:color w:val="000000"/>
              </w:rPr>
            </w:pP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06.11.2024 09:21:24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06.11.2024 09:21:25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06.11.2024 09:21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700735">
            <w:pPr>
              <w:rPr>
                <w:color w:val="000000"/>
              </w:rPr>
            </w:pP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2343846</w:t>
            </w:r>
          </w:p>
        </w:tc>
      </w:tr>
      <w:tr w:rsidR="0070073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735" w:rsidRDefault="004A19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A19CD"/>
    <w:rsid w:val="0070073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43460-C9CA-49EC-AE7C-075622461278}"/>
</file>

<file path=customXml/itemProps2.xml><?xml version="1.0" encoding="utf-8"?>
<ds:datastoreItem xmlns:ds="http://schemas.openxmlformats.org/officeDocument/2006/customXml" ds:itemID="{01E9DC4E-D8FB-47BE-9D1C-E19E551751EA}"/>
</file>

<file path=customXml/itemProps3.xml><?xml version="1.0" encoding="utf-8"?>
<ds:datastoreItem xmlns:ds="http://schemas.openxmlformats.org/officeDocument/2006/customXml" ds:itemID="{951D30FC-2464-426E-9A92-165D65C35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2024-11-06T06:19:00Z</dcterms:created>
  <dcterms:modified xsi:type="dcterms:W3CDTF">2024-11-06T06:19:00Z</dcterms:modified>
</cp:coreProperties>
</file>