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  <w:bookmarkStart w:id="0" w:name="_GoBack"/>
      <w:bookmarkEnd w:id="0"/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1" w:name="ncontract"/>
      <w:bookmarkEnd w:id="1"/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2" w:name="ddog"/>
      <w:bookmarkEnd w:id="2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</w:t>
      </w:r>
      <w:proofErr w:type="gramStart"/>
      <w:r w:rsidRPr="00B73EB3"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 xml:space="preserve"> </w:t>
      </w:r>
      <w:bookmarkStart w:id="3" w:name="ppname"/>
      <w:bookmarkEnd w:id="3"/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4" w:name="arfiorod"/>
      <w:bookmarkEnd w:id="4"/>
      <w:r w:rsidRPr="00B73EB3">
        <w:rPr>
          <w:sz w:val="22"/>
          <w:szCs w:val="22"/>
        </w:rPr>
        <w:t xml:space="preserve"> </w:t>
      </w:r>
      <w:bookmarkStart w:id="5" w:name="s1name"/>
      <w:bookmarkEnd w:id="5"/>
      <w:r w:rsidRPr="00B73EB3">
        <w:rPr>
          <w:sz w:val="22"/>
          <w:szCs w:val="22"/>
        </w:rPr>
        <w:t xml:space="preserve">,  действующего на основании  </w:t>
      </w:r>
      <w:bookmarkStart w:id="6" w:name="arosnrod"/>
      <w:bookmarkEnd w:id="6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7" w:name="basosn"/>
      <w:bookmarkEnd w:id="7"/>
      <w:r w:rsidR="005E2BEC">
        <w:rPr>
          <w:sz w:val="22"/>
          <w:szCs w:val="22"/>
        </w:rPr>
        <w:t xml:space="preserve">  от </w:t>
      </w:r>
      <w:r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8" w:name="p1_1"/>
      <w:bookmarkEnd w:id="8"/>
      <w:r w:rsidR="00A75152">
        <w:rPr>
          <w:sz w:val="22"/>
          <w:szCs w:val="22"/>
        </w:rPr>
        <w:t>1 этаж</w:t>
      </w:r>
      <w:r w:rsidR="005E2BEC">
        <w:rPr>
          <w:sz w:val="22"/>
          <w:szCs w:val="22"/>
        </w:rPr>
        <w:t xml:space="preserve"> </w:t>
      </w:r>
      <w:r w:rsidR="004475C2">
        <w:rPr>
          <w:sz w:val="22"/>
          <w:szCs w:val="22"/>
        </w:rPr>
        <w:t>–</w:t>
      </w:r>
      <w:r w:rsidR="005E2BEC">
        <w:rPr>
          <w:sz w:val="22"/>
          <w:szCs w:val="22"/>
        </w:rPr>
        <w:t xml:space="preserve"> </w:t>
      </w:r>
      <w:r w:rsidR="00207984">
        <w:rPr>
          <w:sz w:val="22"/>
          <w:szCs w:val="22"/>
        </w:rPr>
        <w:t>39</w:t>
      </w:r>
      <w:r w:rsidR="00A75152">
        <w:rPr>
          <w:sz w:val="22"/>
          <w:szCs w:val="22"/>
        </w:rPr>
        <w:t>,</w:t>
      </w:r>
      <w:r w:rsidR="00207984">
        <w:rPr>
          <w:sz w:val="22"/>
          <w:szCs w:val="22"/>
        </w:rPr>
        <w:t>3</w:t>
      </w:r>
      <w:r w:rsidR="005E2BEC">
        <w:rPr>
          <w:sz w:val="22"/>
          <w:szCs w:val="22"/>
        </w:rPr>
        <w:t xml:space="preserve"> </w:t>
      </w:r>
      <w:proofErr w:type="spellStart"/>
      <w:r w:rsidR="005E2BEC">
        <w:rPr>
          <w:sz w:val="22"/>
          <w:szCs w:val="22"/>
        </w:rPr>
        <w:t>кв</w:t>
      </w:r>
      <w:proofErr w:type="gramStart"/>
      <w:r w:rsidR="005E2BEC">
        <w:rPr>
          <w:sz w:val="22"/>
          <w:szCs w:val="22"/>
        </w:rPr>
        <w:t>.м</w:t>
      </w:r>
      <w:proofErr w:type="spellEnd"/>
      <w:proofErr w:type="gramEnd"/>
      <w:r w:rsidR="005E2BEC">
        <w:rPr>
          <w:sz w:val="22"/>
          <w:szCs w:val="22"/>
        </w:rPr>
        <w:t xml:space="preserve">, расположенное </w:t>
      </w:r>
      <w:r w:rsidRPr="00B73EB3">
        <w:rPr>
          <w:sz w:val="22"/>
          <w:szCs w:val="22"/>
        </w:rPr>
        <w:t xml:space="preserve"> </w:t>
      </w:r>
      <w:bookmarkStart w:id="9" w:name="dogadr"/>
      <w:bookmarkEnd w:id="9"/>
      <w:r w:rsidR="005E2BEC">
        <w:rPr>
          <w:sz w:val="22"/>
          <w:szCs w:val="22"/>
        </w:rPr>
        <w:t xml:space="preserve"> по адресу: </w:t>
      </w:r>
      <w:r w:rsidR="00207984">
        <w:rPr>
          <w:sz w:val="22"/>
          <w:szCs w:val="22"/>
        </w:rPr>
        <w:t>ПР-КТ</w:t>
      </w:r>
      <w:r w:rsidR="0065079E">
        <w:rPr>
          <w:sz w:val="22"/>
          <w:szCs w:val="22"/>
        </w:rPr>
        <w:t xml:space="preserve"> </w:t>
      </w:r>
      <w:r w:rsidR="0084742A">
        <w:rPr>
          <w:sz w:val="22"/>
          <w:szCs w:val="22"/>
        </w:rPr>
        <w:t xml:space="preserve">ИМ. </w:t>
      </w:r>
      <w:r w:rsidR="00207984">
        <w:rPr>
          <w:sz w:val="22"/>
          <w:szCs w:val="22"/>
        </w:rPr>
        <w:t>В.И. ЛЕНИНА</w:t>
      </w:r>
      <w:r w:rsidR="0065079E">
        <w:rPr>
          <w:sz w:val="22"/>
          <w:szCs w:val="22"/>
        </w:rPr>
        <w:t xml:space="preserve">, </w:t>
      </w:r>
      <w:r w:rsidR="00207984">
        <w:rPr>
          <w:sz w:val="22"/>
          <w:szCs w:val="22"/>
        </w:rPr>
        <w:t>173</w:t>
      </w:r>
      <w:r w:rsidR="0065079E">
        <w:rPr>
          <w:sz w:val="22"/>
          <w:szCs w:val="22"/>
        </w:rPr>
        <w:t xml:space="preserve"> </w:t>
      </w:r>
      <w:r w:rsidR="004673A3">
        <w:rPr>
          <w:sz w:val="22"/>
          <w:szCs w:val="22"/>
        </w:rPr>
        <w:t>(</w:t>
      </w:r>
      <w:bookmarkStart w:id="10" w:name="nreg"/>
      <w:bookmarkEnd w:id="10"/>
      <w:r w:rsidR="0084742A">
        <w:rPr>
          <w:sz w:val="22"/>
          <w:szCs w:val="22"/>
        </w:rPr>
        <w:t xml:space="preserve">запись о государственной регистрации права </w:t>
      </w:r>
      <w:r w:rsidR="0040259D">
        <w:rPr>
          <w:sz w:val="22"/>
          <w:szCs w:val="22"/>
        </w:rPr>
        <w:t>34-</w:t>
      </w:r>
      <w:r w:rsidR="0084742A">
        <w:rPr>
          <w:sz w:val="22"/>
          <w:szCs w:val="22"/>
        </w:rPr>
        <w:t>34</w:t>
      </w:r>
      <w:r w:rsidR="00A75152">
        <w:rPr>
          <w:sz w:val="22"/>
          <w:szCs w:val="22"/>
        </w:rPr>
        <w:t>-01</w:t>
      </w:r>
      <w:r w:rsidR="0084742A">
        <w:rPr>
          <w:sz w:val="22"/>
          <w:szCs w:val="22"/>
        </w:rPr>
        <w:t>/</w:t>
      </w:r>
      <w:r w:rsidR="00207984">
        <w:rPr>
          <w:sz w:val="22"/>
          <w:szCs w:val="22"/>
        </w:rPr>
        <w:t>228</w:t>
      </w:r>
      <w:r w:rsidR="00A75152">
        <w:rPr>
          <w:sz w:val="22"/>
          <w:szCs w:val="22"/>
        </w:rPr>
        <w:t>/2010-</w:t>
      </w:r>
      <w:r w:rsidR="00207984">
        <w:rPr>
          <w:sz w:val="22"/>
          <w:szCs w:val="22"/>
        </w:rPr>
        <w:t>177</w:t>
      </w:r>
      <w:r w:rsidR="0084742A">
        <w:rPr>
          <w:sz w:val="22"/>
          <w:szCs w:val="22"/>
        </w:rPr>
        <w:t xml:space="preserve"> </w:t>
      </w:r>
      <w:r w:rsidR="005E2BEC" w:rsidRPr="005E2BEC">
        <w:rPr>
          <w:sz w:val="22"/>
          <w:szCs w:val="22"/>
        </w:rPr>
        <w:t xml:space="preserve">от </w:t>
      </w:r>
      <w:r w:rsidR="00207984">
        <w:rPr>
          <w:sz w:val="22"/>
          <w:szCs w:val="22"/>
        </w:rPr>
        <w:t>23</w:t>
      </w:r>
      <w:r w:rsidR="005E2BEC" w:rsidRPr="005E2BEC">
        <w:rPr>
          <w:sz w:val="22"/>
          <w:szCs w:val="22"/>
        </w:rPr>
        <w:t>.</w:t>
      </w:r>
      <w:r w:rsidR="00207984">
        <w:rPr>
          <w:sz w:val="22"/>
          <w:szCs w:val="22"/>
        </w:rPr>
        <w:t>11</w:t>
      </w:r>
      <w:r w:rsidR="005E2BEC" w:rsidRPr="005E2BEC">
        <w:rPr>
          <w:sz w:val="22"/>
          <w:szCs w:val="22"/>
        </w:rPr>
        <w:t>.20</w:t>
      </w:r>
      <w:r w:rsidR="0065079E">
        <w:rPr>
          <w:sz w:val="22"/>
          <w:szCs w:val="22"/>
        </w:rPr>
        <w:t>1</w:t>
      </w:r>
      <w:r w:rsidR="00A75152">
        <w:rPr>
          <w:sz w:val="22"/>
          <w:szCs w:val="22"/>
        </w:rPr>
        <w:t>0</w:t>
      </w:r>
      <w:r w:rsidR="004673A3" w:rsidRPr="005E2BEC">
        <w:rPr>
          <w:sz w:val="22"/>
          <w:szCs w:val="22"/>
        </w:rPr>
        <w:t xml:space="preserve">)  </w:t>
      </w:r>
      <w:r w:rsidRPr="005E2BEC">
        <w:rPr>
          <w:sz w:val="22"/>
          <w:szCs w:val="22"/>
        </w:rPr>
        <w:t>(далее по текст</w:t>
      </w:r>
      <w:r w:rsidRPr="00B73EB3">
        <w:rPr>
          <w:sz w:val="22"/>
          <w:szCs w:val="22"/>
        </w:rPr>
        <w:t>у – Недвижимое Имущество)</w:t>
      </w:r>
      <w:proofErr w:type="gramStart"/>
      <w:r w:rsidRPr="00B73EB3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>П</w:t>
      </w:r>
      <w:proofErr w:type="gramEnd"/>
      <w:r w:rsidR="00D4281E" w:rsidRPr="00530BA7">
        <w:rPr>
          <w:sz w:val="22"/>
          <w:szCs w:val="22"/>
        </w:rPr>
        <w:t>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Арендованное Недвижимое Имущество  будет использоваться для:</w:t>
      </w:r>
      <w:r w:rsidR="009E2219">
        <w:rPr>
          <w:sz w:val="22"/>
          <w:szCs w:val="22"/>
        </w:rPr>
        <w:t xml:space="preserve"> деятельность, не запрещенная действующим законодательством РФ</w:t>
      </w:r>
      <w:proofErr w:type="gramStart"/>
      <w:r w:rsidRPr="004673A3">
        <w:rPr>
          <w:sz w:val="22"/>
          <w:szCs w:val="22"/>
        </w:rPr>
        <w:t xml:space="preserve"> </w:t>
      </w:r>
      <w:r w:rsidRPr="004673A3">
        <w:rPr>
          <w:sz w:val="22"/>
          <w:szCs w:val="22"/>
          <w:u w:val="single"/>
        </w:rPr>
        <w:t xml:space="preserve"> </w:t>
      </w:r>
      <w:bookmarkStart w:id="11" w:name="haract"/>
      <w:bookmarkEnd w:id="11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C478D9" w:rsidRDefault="00C478D9" w:rsidP="00C478D9">
      <w:pPr>
        <w:pStyle w:val="a4"/>
        <w:spacing w:line="264" w:lineRule="auto"/>
        <w:ind w:left="-3"/>
        <w:rPr>
          <w:sz w:val="22"/>
          <w:szCs w:val="22"/>
        </w:rPr>
      </w:pPr>
      <w:r>
        <w:rPr>
          <w:sz w:val="22"/>
          <w:szCs w:val="22"/>
        </w:rPr>
        <w:t xml:space="preserve">1.3. Перечень помещений и их площадей, </w:t>
      </w:r>
      <w:proofErr w:type="spellStart"/>
      <w:r>
        <w:rPr>
          <w:sz w:val="22"/>
          <w:szCs w:val="22"/>
        </w:rPr>
        <w:t>выкопировка</w:t>
      </w:r>
      <w:proofErr w:type="spellEnd"/>
      <w:r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1), при этом технический паспорт  не передается.</w:t>
      </w:r>
    </w:p>
    <w:p w:rsidR="00C478D9" w:rsidRDefault="00C478D9" w:rsidP="00C478D9">
      <w:pPr>
        <w:spacing w:line="264" w:lineRule="auto"/>
        <w:jc w:val="both"/>
        <w:rPr>
          <w:sz w:val="22"/>
          <w:szCs w:val="22"/>
        </w:rPr>
      </w:pPr>
      <w:r>
        <w:rPr>
          <w:sz w:val="22"/>
          <w:szCs w:val="22"/>
        </w:rPr>
        <w:t>1.4.Передача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C478D9" w:rsidRDefault="00C478D9" w:rsidP="00C478D9">
      <w:pPr>
        <w:spacing w:line="264" w:lineRule="auto"/>
        <w:jc w:val="both"/>
        <w:rPr>
          <w:sz w:val="22"/>
          <w:szCs w:val="22"/>
        </w:rPr>
      </w:pPr>
      <w:r>
        <w:rPr>
          <w:sz w:val="22"/>
          <w:szCs w:val="22"/>
        </w:rPr>
        <w:t>1.5. 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C478D9" w:rsidRDefault="00C478D9" w:rsidP="00C478D9">
      <w:pPr>
        <w:pStyle w:val="3"/>
        <w:widowControl/>
        <w:tabs>
          <w:tab w:val="num" w:pos="284"/>
        </w:tabs>
        <w:spacing w:before="0" w:line="264" w:lineRule="auto"/>
        <w:rPr>
          <w:bCs/>
          <w:szCs w:val="22"/>
        </w:rPr>
      </w:pPr>
      <w:r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>
        <w:rPr>
          <w:szCs w:val="22"/>
        </w:rPr>
        <w:t>,</w:t>
      </w:r>
      <w:proofErr w:type="gramEnd"/>
      <w:r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  в порядке, установленном  </w:t>
      </w:r>
      <w:r>
        <w:rPr>
          <w:bCs/>
          <w:szCs w:val="22"/>
        </w:rPr>
        <w:t>нормативным правовым актом органа местного самоуправления Волгограда.</w:t>
      </w:r>
    </w:p>
    <w:p w:rsidR="00C478D9" w:rsidRDefault="00C478D9" w:rsidP="00C478D9">
      <w:pPr>
        <w:tabs>
          <w:tab w:val="num" w:pos="284"/>
        </w:tabs>
        <w:spacing w:line="264" w:lineRule="auto"/>
        <w:jc w:val="both"/>
        <w:rPr>
          <w:sz w:val="22"/>
          <w:szCs w:val="22"/>
        </w:rPr>
      </w:pPr>
      <w:r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C478D9" w:rsidRDefault="00C478D9" w:rsidP="00C478D9">
      <w:pPr>
        <w:tabs>
          <w:tab w:val="num" w:pos="284"/>
        </w:tabs>
        <w:spacing w:line="264" w:lineRule="auto"/>
        <w:jc w:val="both"/>
        <w:rPr>
          <w:sz w:val="22"/>
          <w:szCs w:val="22"/>
        </w:rPr>
      </w:pPr>
      <w:r>
        <w:rPr>
          <w:sz w:val="22"/>
          <w:szCs w:val="22"/>
        </w:rPr>
        <w:t>При этом произведенные улучшения, в том числе установленные Арендатором приборы учета являются муниципальной собственностью.</w:t>
      </w:r>
    </w:p>
    <w:p w:rsidR="00C478D9" w:rsidRDefault="00C478D9" w:rsidP="00C478D9">
      <w:pPr>
        <w:tabs>
          <w:tab w:val="num" w:pos="284"/>
        </w:tabs>
        <w:spacing w:line="264" w:lineRule="auto"/>
        <w:jc w:val="both"/>
        <w:rPr>
          <w:sz w:val="22"/>
          <w:szCs w:val="22"/>
        </w:rPr>
      </w:pPr>
      <w:r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C478D9" w:rsidRDefault="00C478D9" w:rsidP="00C478D9">
      <w:pPr>
        <w:spacing w:line="264" w:lineRule="auto"/>
        <w:jc w:val="both"/>
        <w:rPr>
          <w:sz w:val="22"/>
          <w:szCs w:val="22"/>
        </w:rPr>
      </w:pPr>
      <w:r>
        <w:rPr>
          <w:sz w:val="22"/>
          <w:szCs w:val="22"/>
        </w:rPr>
        <w:t>1.6. Переуступка прав пользования Недвижимым Имуществом третьим лицам запрещена.</w:t>
      </w:r>
    </w:p>
    <w:p w:rsidR="00C478D9" w:rsidRDefault="00C478D9" w:rsidP="00C478D9">
      <w:pPr>
        <w:spacing w:line="264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1.7.Недвижимое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>
        <w:rPr>
          <w:sz w:val="22"/>
          <w:szCs w:val="22"/>
        </w:rPr>
        <w:t xml:space="preserve"> </w:t>
      </w:r>
    </w:p>
    <w:p w:rsidR="00C478D9" w:rsidRDefault="00C478D9" w:rsidP="00C478D9">
      <w:pPr>
        <w:spacing w:line="264" w:lineRule="auto"/>
        <w:jc w:val="both"/>
        <w:rPr>
          <w:sz w:val="22"/>
          <w:szCs w:val="22"/>
        </w:rPr>
      </w:pPr>
      <w:r>
        <w:rPr>
          <w:sz w:val="22"/>
          <w:szCs w:val="22"/>
        </w:rPr>
        <w:t>1.8.При прекращении настоящего договора аренды арендованное Недвижимое Имущество должно  быть возвращено Арендодателю  по  акту приема-передачи, подписываемому сторонами.</w:t>
      </w:r>
    </w:p>
    <w:p w:rsidR="00C478D9" w:rsidRDefault="00C478D9" w:rsidP="00C478D9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1.9.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C478D9" w:rsidRDefault="00C478D9" w:rsidP="00C478D9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C478D9" w:rsidRDefault="00C478D9" w:rsidP="00C478D9">
      <w:pPr>
        <w:jc w:val="center"/>
        <w:rPr>
          <w:b/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>II. ОБЯЗАННОСТИ СТОРОН</w:t>
      </w:r>
    </w:p>
    <w:p w:rsidR="00C478D9" w:rsidRDefault="00C478D9" w:rsidP="00C478D9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C478D9" w:rsidRDefault="00C478D9" w:rsidP="00C478D9">
      <w:pPr>
        <w:pStyle w:val="a4"/>
        <w:widowControl w:val="0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2.1. АРЕНДОДАТЕЛЬ ОБЯЗУЕТСЯ:</w:t>
      </w:r>
    </w:p>
    <w:p w:rsidR="00C478D9" w:rsidRDefault="00C478D9" w:rsidP="00C478D9">
      <w:pPr>
        <w:widowControl w:val="0"/>
        <w:numPr>
          <w:ilvl w:val="0"/>
          <w:numId w:val="24"/>
        </w:numPr>
        <w:tabs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lastRenderedPageBreak/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C478D9" w:rsidRDefault="00C478D9" w:rsidP="00C478D9">
      <w:pPr>
        <w:widowControl w:val="0"/>
        <w:numPr>
          <w:ilvl w:val="0"/>
          <w:numId w:val="24"/>
        </w:numPr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>
        <w:rPr>
          <w:b/>
          <w:sz w:val="22"/>
          <w:szCs w:val="22"/>
        </w:rPr>
        <w:t xml:space="preserve"> </w:t>
      </w:r>
    </w:p>
    <w:p w:rsidR="00C478D9" w:rsidRDefault="00C478D9" w:rsidP="00C478D9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C478D9" w:rsidRDefault="00C478D9" w:rsidP="00C478D9">
      <w:pPr>
        <w:widowControl w:val="0"/>
        <w:numPr>
          <w:ilvl w:val="1"/>
          <w:numId w:val="25"/>
        </w:numPr>
        <w:jc w:val="both"/>
        <w:rPr>
          <w:snapToGrid w:val="0"/>
          <w:sz w:val="22"/>
          <w:szCs w:val="22"/>
          <w:lang w:val="en-US"/>
        </w:rPr>
      </w:pPr>
      <w:r>
        <w:rPr>
          <w:snapToGrid w:val="0"/>
          <w:sz w:val="22"/>
          <w:szCs w:val="22"/>
        </w:rPr>
        <w:t>АРЕНДАТОР ОБЯЗУЕТСЯ:</w:t>
      </w:r>
    </w:p>
    <w:p w:rsidR="00C478D9" w:rsidRDefault="00C478D9" w:rsidP="00C478D9">
      <w:pPr>
        <w:widowControl w:val="0"/>
        <w:numPr>
          <w:ilvl w:val="2"/>
          <w:numId w:val="25"/>
        </w:numPr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>
        <w:rPr>
          <w:snapToGrid w:val="0"/>
          <w:color w:val="CC99FF"/>
          <w:sz w:val="22"/>
          <w:szCs w:val="22"/>
        </w:rPr>
        <w:t xml:space="preserve"> </w:t>
      </w:r>
    </w:p>
    <w:p w:rsidR="00C478D9" w:rsidRDefault="00C478D9" w:rsidP="00C478D9">
      <w:pPr>
        <w:widowControl w:val="0"/>
        <w:numPr>
          <w:ilvl w:val="2"/>
          <w:numId w:val="25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сделок.</w:t>
      </w:r>
    </w:p>
    <w:p w:rsidR="00C478D9" w:rsidRDefault="00C478D9" w:rsidP="00C478D9">
      <w:pPr>
        <w:widowControl w:val="0"/>
        <w:numPr>
          <w:ilvl w:val="2"/>
          <w:numId w:val="25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>
        <w:rPr>
          <w:b/>
          <w:snapToGrid w:val="0"/>
          <w:sz w:val="22"/>
          <w:szCs w:val="22"/>
        </w:rPr>
        <w:t xml:space="preserve"> </w:t>
      </w:r>
      <w:r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>
        <w:rPr>
          <w:snapToGrid w:val="0"/>
          <w:sz w:val="22"/>
          <w:szCs w:val="22"/>
        </w:rPr>
        <w:t xml:space="preserve"> </w:t>
      </w:r>
      <w:r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>
        <w:rPr>
          <w:b/>
          <w:bCs/>
          <w:sz w:val="22"/>
          <w:szCs w:val="22"/>
        </w:rPr>
        <w:t>.</w:t>
      </w:r>
    </w:p>
    <w:p w:rsidR="00C478D9" w:rsidRDefault="00C478D9" w:rsidP="00C478D9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>2.2.4.</w:t>
      </w:r>
      <w:r>
        <w:rPr>
          <w:b/>
          <w:bCs/>
          <w:sz w:val="22"/>
          <w:szCs w:val="22"/>
        </w:rPr>
        <w:t xml:space="preserve">  </w:t>
      </w:r>
      <w:r>
        <w:rPr>
          <w:bCs/>
          <w:snapToGrid w:val="0"/>
          <w:sz w:val="22"/>
          <w:szCs w:val="22"/>
        </w:rPr>
        <w:t xml:space="preserve"> Оформить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Необходимые для заключения указанных договоров документы изготавливаются Арендатором самостоятельно. В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C478D9" w:rsidRDefault="00C478D9" w:rsidP="00C478D9">
      <w:pPr>
        <w:widowControl w:val="0"/>
        <w:numPr>
          <w:ilvl w:val="2"/>
          <w:numId w:val="26"/>
        </w:numPr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C478D9" w:rsidRDefault="00C478D9" w:rsidP="00C478D9">
      <w:pPr>
        <w:pStyle w:val="ConsNormal"/>
        <w:widowControl/>
        <w:numPr>
          <w:ilvl w:val="2"/>
          <w:numId w:val="26"/>
        </w:numPr>
        <w:tabs>
          <w:tab w:val="left" w:pos="2694"/>
        </w:tabs>
        <w:spacing w:line="256" w:lineRule="auto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C478D9" w:rsidRDefault="00C478D9" w:rsidP="00C478D9">
      <w:pPr>
        <w:widowControl w:val="0"/>
        <w:numPr>
          <w:ilvl w:val="2"/>
          <w:numId w:val="26"/>
        </w:numPr>
        <w:jc w:val="both"/>
        <w:rPr>
          <w:bCs/>
          <w:sz w:val="22"/>
          <w:szCs w:val="22"/>
        </w:rPr>
      </w:pPr>
      <w:proofErr w:type="gramStart"/>
      <w:r>
        <w:rPr>
          <w:bCs/>
          <w:sz w:val="22"/>
          <w:szCs w:val="22"/>
        </w:rPr>
        <w:t>Письменно информировать  Арендодателя   обо    всех    чрезвычайных   ситуациях  с Недвижимым Имуществом – авария на инженерных сетях,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C478D9" w:rsidRDefault="00C478D9" w:rsidP="00C478D9">
      <w:pPr>
        <w:widowControl w:val="0"/>
        <w:numPr>
          <w:ilvl w:val="2"/>
          <w:numId w:val="26"/>
        </w:numPr>
        <w:jc w:val="both"/>
        <w:rPr>
          <w:bCs/>
          <w:sz w:val="22"/>
          <w:szCs w:val="22"/>
        </w:rPr>
      </w:pPr>
      <w:proofErr w:type="gramStart"/>
      <w:r>
        <w:rPr>
          <w:bCs/>
          <w:snapToGrid w:val="0"/>
          <w:sz w:val="22"/>
          <w:szCs w:val="22"/>
        </w:rPr>
        <w:t>П</w:t>
      </w:r>
      <w:r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C478D9" w:rsidRDefault="00C478D9" w:rsidP="00C478D9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C478D9" w:rsidRDefault="00C478D9" w:rsidP="00C478D9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>
        <w:rPr>
          <w:rFonts w:ascii="Times New Roman" w:hAnsi="Times New Roman"/>
          <w:snapToGrid w:val="0"/>
          <w:sz w:val="22"/>
          <w:szCs w:val="22"/>
        </w:rPr>
        <w:t>2.2.9.</w:t>
      </w:r>
      <w:r>
        <w:rPr>
          <w:bCs/>
          <w:sz w:val="22"/>
          <w:szCs w:val="22"/>
        </w:rPr>
        <w:t xml:space="preserve"> </w:t>
      </w:r>
      <w:r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C478D9" w:rsidRDefault="00C478D9" w:rsidP="00C478D9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C478D9" w:rsidRDefault="00C478D9" w:rsidP="00C478D9">
      <w:pPr>
        <w:widowControl w:val="0"/>
        <w:tabs>
          <w:tab w:val="left" w:pos="709"/>
        </w:tabs>
        <w:spacing w:line="256" w:lineRule="auto"/>
        <w:ind w:left="709" w:hanging="709"/>
        <w:jc w:val="both"/>
        <w:rPr>
          <w:bCs/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2.2.10.</w:t>
      </w:r>
      <w:r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>
        <w:rPr>
          <w:bCs/>
          <w:i/>
          <w:snapToGrid w:val="0"/>
          <w:sz w:val="22"/>
          <w:szCs w:val="22"/>
        </w:rPr>
        <w:t>.</w:t>
      </w:r>
      <w:r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C478D9" w:rsidRDefault="00C478D9" w:rsidP="00C478D9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>
        <w:rPr>
          <w:snapToGrid w:val="0"/>
          <w:sz w:val="22"/>
          <w:szCs w:val="22"/>
        </w:rPr>
        <w:t>2.2.11.</w:t>
      </w:r>
      <w:r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>
        <w:rPr>
          <w:sz w:val="22"/>
          <w:szCs w:val="22"/>
        </w:rPr>
        <w:t>позднее</w:t>
      </w:r>
      <w:proofErr w:type="gramEnd"/>
      <w:r>
        <w:rPr>
          <w:sz w:val="22"/>
          <w:szCs w:val="22"/>
        </w:rPr>
        <w:t xml:space="preserve"> чем за один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</w:t>
      </w:r>
      <w:r>
        <w:rPr>
          <w:sz w:val="22"/>
          <w:szCs w:val="22"/>
        </w:rPr>
        <w:lastRenderedPageBreak/>
        <w:t>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 и копиями документации на подключение к инженерным коммуникациям и актами раздела границ, а также с учетом текущего ремонта Недвижимого Имущества. 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C478D9" w:rsidRDefault="00C478D9" w:rsidP="00C478D9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>
        <w:rPr>
          <w:snapToGrid w:val="0"/>
          <w:sz w:val="22"/>
          <w:szCs w:val="22"/>
        </w:rPr>
        <w:t>2.2.12.</w:t>
      </w:r>
      <w:r>
        <w:rPr>
          <w:bCs/>
          <w:snapToGrid w:val="0"/>
          <w:sz w:val="22"/>
          <w:szCs w:val="22"/>
        </w:rPr>
        <w:t xml:space="preserve"> </w:t>
      </w:r>
      <w:proofErr w:type="gramStart"/>
      <w:r>
        <w:rPr>
          <w:bCs/>
          <w:snapToGrid w:val="0"/>
          <w:sz w:val="22"/>
          <w:szCs w:val="22"/>
        </w:rPr>
        <w:t>В случае е</w:t>
      </w:r>
      <w:r>
        <w:rPr>
          <w:sz w:val="22"/>
          <w:szCs w:val="22"/>
        </w:rPr>
        <w:t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Имущество до того состояния, в котором он его получил</w:t>
      </w:r>
      <w:r>
        <w:rPr>
          <w:i/>
          <w:sz w:val="22"/>
          <w:szCs w:val="22"/>
        </w:rPr>
        <w:t>,</w:t>
      </w:r>
      <w:r>
        <w:rPr>
          <w:bCs/>
          <w:sz w:val="22"/>
          <w:szCs w:val="22"/>
        </w:rPr>
        <w:t xml:space="preserve"> </w:t>
      </w:r>
      <w:r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C478D9" w:rsidRDefault="00C478D9" w:rsidP="00C478D9">
      <w:pPr>
        <w:pStyle w:val="a3"/>
        <w:ind w:left="709" w:hanging="709"/>
        <w:jc w:val="both"/>
        <w:rPr>
          <w:sz w:val="22"/>
          <w:szCs w:val="22"/>
        </w:rPr>
      </w:pPr>
      <w:r>
        <w:rPr>
          <w:sz w:val="22"/>
          <w:szCs w:val="22"/>
        </w:rPr>
        <w:t>2.2.13.</w:t>
      </w:r>
      <w:r>
        <w:rPr>
          <w:sz w:val="22"/>
          <w:szCs w:val="22"/>
        </w:rPr>
        <w:tab/>
        <w:t>При реорганизации, изменении наименования</w:t>
      </w:r>
      <w:r>
        <w:rPr>
          <w:b/>
          <w:sz w:val="22"/>
          <w:szCs w:val="22"/>
        </w:rPr>
        <w:t xml:space="preserve">, </w:t>
      </w:r>
      <w:r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с приложением подтверждающих документов.</w:t>
      </w:r>
    </w:p>
    <w:p w:rsidR="00C478D9" w:rsidRDefault="00C478D9" w:rsidP="00C478D9">
      <w:pPr>
        <w:widowControl w:val="0"/>
        <w:numPr>
          <w:ilvl w:val="2"/>
          <w:numId w:val="27"/>
        </w:numPr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Осуществлять уборку и благоустройство прилегающей территории, соблюдать Правила благоустройства территории городского округа Волгоград, утвержденные решением Волгоградской городской Думы от 21.10.2015 №34/1091 «Об утверждении Правил благоустройства территории городского округа Волгоград». Самостоятельно производить вывоз и утилизацию  бытовых отходов, используя собственный контейнер, либо путем заключения договора со специализированными предприятиями.</w:t>
      </w:r>
    </w:p>
    <w:p w:rsidR="00C478D9" w:rsidRDefault="00C478D9" w:rsidP="00C478D9">
      <w:pPr>
        <w:widowControl w:val="0"/>
        <w:numPr>
          <w:ilvl w:val="2"/>
          <w:numId w:val="27"/>
        </w:numPr>
        <w:spacing w:line="256" w:lineRule="auto"/>
        <w:jc w:val="both"/>
        <w:rPr>
          <w:bCs/>
          <w:snapToGrid w:val="0"/>
          <w:sz w:val="22"/>
          <w:szCs w:val="22"/>
        </w:rPr>
      </w:pPr>
      <w:r>
        <w:rPr>
          <w:bCs/>
          <w:snapToGrid w:val="0"/>
          <w:sz w:val="22"/>
          <w:szCs w:val="22"/>
        </w:rPr>
        <w:t xml:space="preserve">Заключить договор аренды не ранее 10 дней и не позднее 20 дней со дня публикации протокола аукциона либо не ранее 10 дней и не позднее 30 дней протокола заседания единой комиссии по рассмотрению заявок на участие в открытом аукционе на право заключения договора аренды – в случае если аукцион признан несостоявшимся. </w:t>
      </w:r>
    </w:p>
    <w:p w:rsidR="00C478D9" w:rsidRDefault="00C478D9" w:rsidP="00C478D9">
      <w:pPr>
        <w:pStyle w:val="ConsNormal"/>
        <w:widowControl/>
        <w:tabs>
          <w:tab w:val="left" w:pos="709"/>
        </w:tabs>
        <w:spacing w:line="256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napToGrid w:val="0"/>
          <w:sz w:val="22"/>
          <w:szCs w:val="22"/>
        </w:rPr>
        <w:t>2.2.16.</w:t>
      </w:r>
      <w:r>
        <w:rPr>
          <w:rFonts w:ascii="Times New Roman" w:hAnsi="Times New Roman"/>
          <w:snapToGrid w:val="0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/>
          <w:bCs/>
          <w:sz w:val="22"/>
          <w:szCs w:val="22"/>
        </w:rPr>
        <w:t xml:space="preserve"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 </w:t>
      </w:r>
      <w:r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C478D9" w:rsidRDefault="00C478D9" w:rsidP="00C478D9">
      <w:pPr>
        <w:pStyle w:val="a6"/>
        <w:ind w:left="709" w:hanging="709"/>
        <w:jc w:val="both"/>
        <w:rPr>
          <w:b w:val="0"/>
          <w:sz w:val="22"/>
          <w:szCs w:val="22"/>
        </w:rPr>
      </w:pPr>
      <w:r>
        <w:rPr>
          <w:b w:val="0"/>
          <w:bCs/>
          <w:sz w:val="22"/>
          <w:szCs w:val="22"/>
        </w:rPr>
        <w:t>2.</w:t>
      </w:r>
      <w:r>
        <w:rPr>
          <w:b w:val="0"/>
          <w:sz w:val="22"/>
          <w:szCs w:val="22"/>
        </w:rPr>
        <w:t>2.17.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C478D9" w:rsidRDefault="00C478D9" w:rsidP="00C478D9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2.2.18. 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5E2BEC" w:rsidRDefault="005E2BEC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5E2BEC" w:rsidRDefault="005E2BEC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lastRenderedPageBreak/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2" w:name="basosn1"/>
      <w:bookmarkEnd w:id="12"/>
      <w:r w:rsidR="005E2BEC">
        <w:rPr>
          <w:sz w:val="22"/>
          <w:szCs w:val="22"/>
        </w:rPr>
        <w:t xml:space="preserve">  </w:t>
      </w:r>
      <w:proofErr w:type="gramStart"/>
      <w:r w:rsidR="005E2BEC">
        <w:rPr>
          <w:sz w:val="22"/>
          <w:szCs w:val="22"/>
        </w:rPr>
        <w:t>от</w:t>
      </w:r>
      <w:proofErr w:type="gramEnd"/>
      <w:r w:rsidR="005E2BEC">
        <w:rPr>
          <w:sz w:val="22"/>
          <w:szCs w:val="22"/>
        </w:rPr>
        <w:t xml:space="preserve">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установлен</w:t>
      </w:r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3" w:name="p41"/>
      <w:bookmarkEnd w:id="13"/>
      <w:r w:rsidR="005E2BEC">
        <w:rPr>
          <w:snapToGrid w:val="0"/>
          <w:sz w:val="22"/>
          <w:szCs w:val="22"/>
          <w:u w:val="single"/>
        </w:rPr>
        <w:t xml:space="preserve"> в сумме  руб. в месяц</w:t>
      </w:r>
      <w:r w:rsidRPr="00A51B65">
        <w:rPr>
          <w:snapToGrid w:val="0"/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4" w:name="srok"/>
      <w:bookmarkEnd w:id="14"/>
      <w:r w:rsidR="005E2BEC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5" w:name="bkbk"/>
      <w:bookmarkEnd w:id="15"/>
      <w:r w:rsidR="005E2BEC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6" w:name="prpen"/>
      <w:bookmarkEnd w:id="16"/>
      <w:r w:rsidR="005E2BEC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в день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п.п.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п.п.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7" w:name="p2320"/>
      <w:bookmarkEnd w:id="17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п.п.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</w:t>
      </w:r>
      <w:r w:rsidRPr="00E75A11">
        <w:rPr>
          <w:sz w:val="22"/>
          <w:szCs w:val="22"/>
        </w:rPr>
        <w:lastRenderedPageBreak/>
        <w:t xml:space="preserve">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jc w:val="center"/>
        <w:rPr>
          <w:sz w:val="22"/>
          <w:szCs w:val="22"/>
        </w:rPr>
      </w:pPr>
      <w:bookmarkStart w:id="18" w:name="primosusl"/>
      <w:bookmarkEnd w:id="18"/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19" w:name="dnac"/>
      <w:bookmarkEnd w:id="19"/>
      <w:r w:rsidRPr="006E20D7">
        <w:rPr>
          <w:b/>
          <w:sz w:val="22"/>
          <w:szCs w:val="22"/>
          <w:u w:val="single"/>
        </w:rPr>
        <w:t xml:space="preserve">г. по  </w:t>
      </w:r>
      <w:bookmarkStart w:id="20" w:name="dkon"/>
      <w:bookmarkEnd w:id="20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5E2BE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5E2BE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5E2BE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5E2BEC" w:rsidRDefault="005E2BEC" w:rsidP="006E20D7">
      <w:pPr>
        <w:pStyle w:val="a6"/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6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5E2BEC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1" w:name="recvfio"/>
            <w:bookmarkEnd w:id="21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2" w:name="pp1name"/>
            <w:bookmarkEnd w:id="22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3" w:name="arcity"/>
            <w:bookmarkEnd w:id="23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4" w:name="aradr"/>
            <w:bookmarkEnd w:id="24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5" w:name="artel"/>
            <w:bookmarkEnd w:id="25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6" w:name="arinn"/>
            <w:bookmarkEnd w:id="26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7" w:name="arkpp"/>
            <w:bookmarkEnd w:id="27"/>
            <w:r w:rsidR="005E2BEC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28" w:name="arrsch"/>
            <w:bookmarkEnd w:id="28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29" w:name="arbank"/>
            <w:bookmarkEnd w:id="29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30" w:name="arksch"/>
            <w:bookmarkEnd w:id="30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1" w:name="arbic"/>
            <w:bookmarkEnd w:id="31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2" w:name="arfio"/>
            <w:bookmarkEnd w:id="32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FC2109" w:rsidRDefault="00FC2109" w:rsidP="00FC2109">
      <w:pPr>
        <w:pStyle w:val="a3"/>
        <w:ind w:left="1440" w:firstLine="720"/>
      </w:pPr>
      <w:r>
        <w:t>Приложение  1</w:t>
      </w:r>
    </w:p>
    <w:p w:rsidR="00FC2109" w:rsidRDefault="00FC2109" w:rsidP="00FC2109">
      <w:pPr>
        <w:pStyle w:val="a3"/>
      </w:pPr>
      <w:r>
        <w:t xml:space="preserve">                                                    к договору аренды № </w:t>
      </w:r>
      <w:proofErr w:type="gramStart"/>
      <w:r>
        <w:t>от</w:t>
      </w:r>
      <w:proofErr w:type="gramEnd"/>
    </w:p>
    <w:p w:rsidR="00FC2109" w:rsidRDefault="00FC2109" w:rsidP="00FC2109">
      <w:pPr>
        <w:pStyle w:val="a3"/>
      </w:pPr>
    </w:p>
    <w:p w:rsidR="00FC2109" w:rsidRDefault="00FC2109" w:rsidP="00FC2109">
      <w:pPr>
        <w:pStyle w:val="a3"/>
      </w:pPr>
    </w:p>
    <w:p w:rsidR="00FC2109" w:rsidRDefault="00FC2109" w:rsidP="00FC2109">
      <w:pPr>
        <w:pStyle w:val="a3"/>
      </w:pPr>
    </w:p>
    <w:p w:rsidR="00FC2109" w:rsidRDefault="00FC2109" w:rsidP="00FC2109">
      <w:pPr>
        <w:pStyle w:val="a3"/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Выкопировка</w:t>
      </w:r>
      <w:proofErr w:type="spellEnd"/>
      <w:r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>
        <w:rPr>
          <w:sz w:val="22"/>
          <w:szCs w:val="22"/>
        </w:rPr>
        <w:t>с</w:t>
      </w:r>
      <w:proofErr w:type="gramEnd"/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</w:t>
      </w:r>
      <w:r>
        <w:rPr>
          <w:sz w:val="22"/>
          <w:szCs w:val="22"/>
        </w:rPr>
        <w:tab/>
        <w:t>экспликацией.</w:t>
      </w: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</w:t>
      </w: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B7555B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 w:rsidR="00207984">
        <w:rPr>
          <w:sz w:val="22"/>
          <w:szCs w:val="22"/>
        </w:rPr>
        <w:t>пр-кт</w:t>
      </w:r>
      <w:proofErr w:type="spellEnd"/>
      <w:r w:rsidR="0065079E">
        <w:rPr>
          <w:sz w:val="22"/>
          <w:szCs w:val="22"/>
        </w:rPr>
        <w:t xml:space="preserve"> </w:t>
      </w:r>
      <w:r w:rsidR="0084742A">
        <w:rPr>
          <w:sz w:val="22"/>
          <w:szCs w:val="22"/>
        </w:rPr>
        <w:t xml:space="preserve">им. </w:t>
      </w:r>
      <w:r w:rsidR="00207984">
        <w:rPr>
          <w:sz w:val="22"/>
          <w:szCs w:val="22"/>
        </w:rPr>
        <w:t>В.И. Ленина, 173</w:t>
      </w:r>
      <w:r w:rsidR="00034846">
        <w:rPr>
          <w:sz w:val="22"/>
          <w:szCs w:val="22"/>
        </w:rPr>
        <w:t xml:space="preserve"> </w:t>
      </w:r>
      <w:r w:rsidR="0040259D">
        <w:rPr>
          <w:sz w:val="22"/>
          <w:szCs w:val="22"/>
        </w:rPr>
        <w:t xml:space="preserve">       </w:t>
      </w:r>
      <w:r w:rsidR="00A75152">
        <w:rPr>
          <w:sz w:val="22"/>
          <w:szCs w:val="22"/>
        </w:rPr>
        <w:t>1 этаж</w:t>
      </w:r>
      <w:r w:rsidR="0084742A">
        <w:rPr>
          <w:sz w:val="22"/>
          <w:szCs w:val="22"/>
        </w:rPr>
        <w:t xml:space="preserve"> – </w:t>
      </w:r>
      <w:r w:rsidR="00207984">
        <w:rPr>
          <w:sz w:val="22"/>
          <w:szCs w:val="22"/>
        </w:rPr>
        <w:t>39</w:t>
      </w:r>
      <w:r w:rsidR="00A75152">
        <w:rPr>
          <w:sz w:val="22"/>
          <w:szCs w:val="22"/>
        </w:rPr>
        <w:t>,</w:t>
      </w:r>
      <w:r w:rsidR="00207984">
        <w:rPr>
          <w:sz w:val="22"/>
          <w:szCs w:val="22"/>
        </w:rPr>
        <w:t>3</w:t>
      </w:r>
      <w:r w:rsidR="00034846">
        <w:rPr>
          <w:sz w:val="22"/>
          <w:szCs w:val="22"/>
        </w:rPr>
        <w:t xml:space="preserve"> </w:t>
      </w:r>
      <w:proofErr w:type="spellStart"/>
      <w:r w:rsidR="0084742A">
        <w:rPr>
          <w:sz w:val="22"/>
          <w:szCs w:val="22"/>
        </w:rPr>
        <w:t>кв</w:t>
      </w:r>
      <w:proofErr w:type="gramStart"/>
      <w:r w:rsidR="0084742A">
        <w:rPr>
          <w:sz w:val="22"/>
          <w:szCs w:val="22"/>
        </w:rPr>
        <w:t>.м</w:t>
      </w:r>
      <w:proofErr w:type="spellEnd"/>
      <w:proofErr w:type="gramEnd"/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207984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2705363" cy="2479537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402" cy="2479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r>
        <w:rPr>
          <w:b/>
        </w:rPr>
        <w:t xml:space="preserve">                                              Арендодатель:</w:t>
      </w:r>
      <w:r>
        <w:t xml:space="preserve">___________________________ </w:t>
      </w:r>
    </w:p>
    <w:p w:rsidR="00FC2109" w:rsidRDefault="00FC2109" w:rsidP="00FC2109">
      <w:pPr>
        <w:jc w:val="center"/>
      </w:pPr>
      <w:r>
        <w:t>М.П.</w:t>
      </w:r>
    </w:p>
    <w:p w:rsidR="00FC2109" w:rsidRDefault="00FC2109" w:rsidP="00FC2109">
      <w:pPr>
        <w:rPr>
          <w:b/>
        </w:rPr>
      </w:pPr>
      <w:r>
        <w:rPr>
          <w:b/>
        </w:rPr>
        <w:t xml:space="preserve">                                              </w:t>
      </w:r>
    </w:p>
    <w:p w:rsidR="00FC2109" w:rsidRDefault="00FC2109" w:rsidP="00FC2109">
      <w:pPr>
        <w:rPr>
          <w:b/>
        </w:rPr>
      </w:pPr>
    </w:p>
    <w:p w:rsidR="00FC2109" w:rsidRDefault="00FC2109" w:rsidP="00FC2109">
      <w:pPr>
        <w:rPr>
          <w:b/>
        </w:rPr>
      </w:pPr>
    </w:p>
    <w:p w:rsidR="00FC2109" w:rsidRDefault="00FC2109" w:rsidP="00FC2109">
      <w:pPr>
        <w:rPr>
          <w:b/>
        </w:rPr>
      </w:pPr>
      <w:r>
        <w:rPr>
          <w:b/>
        </w:rPr>
        <w:t xml:space="preserve">   </w:t>
      </w:r>
    </w:p>
    <w:p w:rsidR="00FC2109" w:rsidRDefault="00FC2109" w:rsidP="00FC2109">
      <w:r>
        <w:rPr>
          <w:b/>
        </w:rPr>
        <w:t xml:space="preserve">                                              Арендатор: ____________________________</w:t>
      </w:r>
    </w:p>
    <w:p w:rsidR="001E2119" w:rsidRPr="00530BA7" w:rsidRDefault="00FC2109" w:rsidP="00A75152">
      <w:pPr>
        <w:spacing w:line="360" w:lineRule="auto"/>
        <w:rPr>
          <w:sz w:val="10"/>
        </w:rPr>
      </w:pPr>
      <w:r>
        <w:t xml:space="preserve">                                                                                      М.П.             </w:t>
      </w:r>
    </w:p>
    <w:sectPr w:rsidR="001E2119" w:rsidRPr="00530BA7" w:rsidSect="00F7317E">
      <w:footerReference w:type="even" r:id="rId10"/>
      <w:footerReference w:type="default" r:id="rId11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E7F" w:rsidRDefault="00262E7F">
      <w:r>
        <w:separator/>
      </w:r>
    </w:p>
    <w:p w:rsidR="00262E7F" w:rsidRDefault="00262E7F"/>
  </w:endnote>
  <w:endnote w:type="continuationSeparator" w:id="0">
    <w:p w:rsidR="00262E7F" w:rsidRDefault="00262E7F">
      <w:r>
        <w:continuationSeparator/>
      </w:r>
    </w:p>
    <w:p w:rsidR="00262E7F" w:rsidRDefault="00262E7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916D2" w:rsidRDefault="00A916D2">
    <w:pPr>
      <w:pStyle w:val="aa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43A69">
      <w:rPr>
        <w:rStyle w:val="a9"/>
        <w:noProof/>
      </w:rPr>
      <w:t>6</w:t>
    </w:r>
    <w:r>
      <w:rPr>
        <w:rStyle w:val="a9"/>
      </w:rPr>
      <w:fldChar w:fldCharType="end"/>
    </w:r>
  </w:p>
  <w:p w:rsidR="00A916D2" w:rsidRDefault="00A916D2">
    <w:pPr>
      <w:pStyle w:val="aa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E7F" w:rsidRDefault="00262E7F">
      <w:r>
        <w:separator/>
      </w:r>
    </w:p>
    <w:p w:rsidR="00262E7F" w:rsidRDefault="00262E7F"/>
  </w:footnote>
  <w:footnote w:type="continuationSeparator" w:id="0">
    <w:p w:rsidR="00262E7F" w:rsidRDefault="00262E7F">
      <w:r>
        <w:continuationSeparator/>
      </w:r>
    </w:p>
    <w:p w:rsidR="00262E7F" w:rsidRDefault="00262E7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 w:numId="23">
    <w:abstractNumId w:val="17"/>
    <w:lvlOverride w:ilvl="0">
      <w:startOverride w:val="1"/>
    </w:lvlOverride>
  </w:num>
  <w:num w:numId="24">
    <w:abstractNumId w:val="7"/>
    <w:lvlOverride w:ilvl="0">
      <w:startOverride w:val="1"/>
    </w:lvlOverride>
  </w:num>
  <w:num w:numId="25">
    <w:abstractNumId w:val="20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  <w:lvlOverride w:ilvl="0">
      <w:startOverride w:val="2"/>
    </w:lvlOverride>
    <w:lvlOverride w:ilvl="1">
      <w:startOverride w:val="2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>
      <w:startOverride w:val="2"/>
    </w:lvlOverride>
    <w:lvlOverride w:ilvl="1">
      <w:startOverride w:val="2"/>
    </w:lvlOverride>
    <w:lvlOverride w:ilvl="2">
      <w:startOverride w:val="1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3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BEC"/>
    <w:rsid w:val="00001F3A"/>
    <w:rsid w:val="00003B33"/>
    <w:rsid w:val="000101DF"/>
    <w:rsid w:val="000151A3"/>
    <w:rsid w:val="00033998"/>
    <w:rsid w:val="00033E10"/>
    <w:rsid w:val="000345B3"/>
    <w:rsid w:val="00034846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0F87"/>
    <w:rsid w:val="0020267A"/>
    <w:rsid w:val="0020297B"/>
    <w:rsid w:val="00207984"/>
    <w:rsid w:val="00227780"/>
    <w:rsid w:val="002323A3"/>
    <w:rsid w:val="0024079C"/>
    <w:rsid w:val="002423BC"/>
    <w:rsid w:val="00246ADE"/>
    <w:rsid w:val="002604B6"/>
    <w:rsid w:val="00262E7F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27D5B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259D"/>
    <w:rsid w:val="004034A9"/>
    <w:rsid w:val="00412884"/>
    <w:rsid w:val="00420E5E"/>
    <w:rsid w:val="004364F9"/>
    <w:rsid w:val="004475C2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4C95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2BEC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079E"/>
    <w:rsid w:val="00651BB0"/>
    <w:rsid w:val="00656EBA"/>
    <w:rsid w:val="006575CC"/>
    <w:rsid w:val="006602E3"/>
    <w:rsid w:val="006649F0"/>
    <w:rsid w:val="0066620D"/>
    <w:rsid w:val="00672F0C"/>
    <w:rsid w:val="00685B42"/>
    <w:rsid w:val="00692631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4742A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0A23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3FCE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E2219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51B65"/>
    <w:rsid w:val="00A67873"/>
    <w:rsid w:val="00A732A0"/>
    <w:rsid w:val="00A75152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5BD5"/>
    <w:rsid w:val="00B67861"/>
    <w:rsid w:val="00B73E07"/>
    <w:rsid w:val="00B73EB3"/>
    <w:rsid w:val="00B7467C"/>
    <w:rsid w:val="00B746BE"/>
    <w:rsid w:val="00B7555B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3A69"/>
    <w:rsid w:val="00C44BCA"/>
    <w:rsid w:val="00C478D9"/>
    <w:rsid w:val="00C5352E"/>
    <w:rsid w:val="00C5436F"/>
    <w:rsid w:val="00C57800"/>
    <w:rsid w:val="00C605F1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1A84"/>
    <w:rsid w:val="00D35F65"/>
    <w:rsid w:val="00D4281E"/>
    <w:rsid w:val="00D45D83"/>
    <w:rsid w:val="00D534BF"/>
    <w:rsid w:val="00D55955"/>
    <w:rsid w:val="00D56104"/>
    <w:rsid w:val="00D56664"/>
    <w:rsid w:val="00D57076"/>
    <w:rsid w:val="00D57EE7"/>
    <w:rsid w:val="00D64496"/>
    <w:rsid w:val="00D64CEA"/>
    <w:rsid w:val="00D72C68"/>
    <w:rsid w:val="00D767BD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4454C"/>
    <w:rsid w:val="00F45CF1"/>
    <w:rsid w:val="00F4727E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109"/>
    <w:rsid w:val="00FC2217"/>
    <w:rsid w:val="00FD3513"/>
    <w:rsid w:val="00FD49B2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link w:val="a5"/>
    <w:rsid w:val="00F7317E"/>
    <w:pPr>
      <w:jc w:val="both"/>
    </w:pPr>
    <w:rPr>
      <w:sz w:val="24"/>
    </w:rPr>
  </w:style>
  <w:style w:type="paragraph" w:styleId="a6">
    <w:name w:val="Body Text Indent"/>
    <w:basedOn w:val="a"/>
    <w:link w:val="a7"/>
    <w:rsid w:val="00F7317E"/>
    <w:pPr>
      <w:jc w:val="center"/>
    </w:pPr>
    <w:rPr>
      <w:b/>
      <w:sz w:val="24"/>
    </w:rPr>
  </w:style>
  <w:style w:type="paragraph" w:styleId="a8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9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a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link w:val="30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b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c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 Знак"/>
    <w:basedOn w:val="a0"/>
    <w:link w:val="a4"/>
    <w:rsid w:val="00C478D9"/>
    <w:rPr>
      <w:sz w:val="24"/>
    </w:rPr>
  </w:style>
  <w:style w:type="character" w:customStyle="1" w:styleId="a7">
    <w:name w:val="Основной текст с отступом Знак"/>
    <w:basedOn w:val="a0"/>
    <w:link w:val="a6"/>
    <w:rsid w:val="00C478D9"/>
    <w:rPr>
      <w:b/>
      <w:sz w:val="24"/>
    </w:rPr>
  </w:style>
  <w:style w:type="character" w:customStyle="1" w:styleId="30">
    <w:name w:val="Основной текст 3 Знак"/>
    <w:basedOn w:val="a0"/>
    <w:link w:val="3"/>
    <w:rsid w:val="00C478D9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link w:val="a5"/>
    <w:rsid w:val="00F7317E"/>
    <w:pPr>
      <w:jc w:val="both"/>
    </w:pPr>
    <w:rPr>
      <w:sz w:val="24"/>
    </w:rPr>
  </w:style>
  <w:style w:type="paragraph" w:styleId="a6">
    <w:name w:val="Body Text Indent"/>
    <w:basedOn w:val="a"/>
    <w:link w:val="a7"/>
    <w:rsid w:val="00F7317E"/>
    <w:pPr>
      <w:jc w:val="center"/>
    </w:pPr>
    <w:rPr>
      <w:b/>
      <w:sz w:val="24"/>
    </w:rPr>
  </w:style>
  <w:style w:type="paragraph" w:styleId="a8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9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a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link w:val="30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b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c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 Знак"/>
    <w:basedOn w:val="a0"/>
    <w:link w:val="a4"/>
    <w:rsid w:val="00C478D9"/>
    <w:rPr>
      <w:sz w:val="24"/>
    </w:rPr>
  </w:style>
  <w:style w:type="character" w:customStyle="1" w:styleId="a7">
    <w:name w:val="Основной текст с отступом Знак"/>
    <w:basedOn w:val="a0"/>
    <w:link w:val="a6"/>
    <w:rsid w:val="00C478D9"/>
    <w:rPr>
      <w:b/>
      <w:sz w:val="24"/>
    </w:rPr>
  </w:style>
  <w:style w:type="character" w:customStyle="1" w:styleId="30">
    <w:name w:val="Основной текст 3 Знак"/>
    <w:basedOn w:val="a0"/>
    <w:link w:val="3"/>
    <w:rsid w:val="00C478D9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rginaV\AppData\Local\Temp\26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EEE9AC-1AEB-46ED-A1A9-C0DC8B88B0D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5FC5828-B1AC-4EFA-8DAF-E60D3AEE03BB}"/>
</file>

<file path=customXml/itemProps3.xml><?xml version="1.0" encoding="utf-8"?>
<ds:datastoreItem xmlns:ds="http://schemas.openxmlformats.org/officeDocument/2006/customXml" ds:itemID="{DED5A97C-B4F7-4478-B3FC-F96E0FACF2E8}"/>
</file>

<file path=customXml/itemProps4.xml><?xml version="1.0" encoding="utf-8"?>
<ds:datastoreItem xmlns:ds="http://schemas.openxmlformats.org/officeDocument/2006/customXml" ds:itemID="{01B7CB73-0931-49E5-9531-F0887E91E65A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1</TotalTime>
  <Pages>6</Pages>
  <Words>2260</Words>
  <Characters>17023</Characters>
  <Application>Microsoft Office Word</Application>
  <DocSecurity>4</DocSecurity>
  <Lines>141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Юргина В.</dc:creator>
  <cp:lastModifiedBy>Казачук Маргарита Сергеевна</cp:lastModifiedBy>
  <cp:revision>2</cp:revision>
  <cp:lastPrinted>2018-05-07T08:14:00Z</cp:lastPrinted>
  <dcterms:created xsi:type="dcterms:W3CDTF">2018-05-07T08:15:00Z</dcterms:created>
  <dcterms:modified xsi:type="dcterms:W3CDTF">2018-05-07T08:15:00Z</dcterms:modified>
</cp:coreProperties>
</file>