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47" w:rsidRDefault="009D73A9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1E2C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2C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1E2C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Страхова Елена Валерьевна</w:t>
                  </w:r>
                </w:p>
              </w:tc>
            </w:tr>
            <w:tr w:rsidR="001E2C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1E2C47" w:rsidRDefault="001E2C47">
            <w:pPr>
              <w:rPr>
                <w:color w:val="000000"/>
              </w:rPr>
            </w:pPr>
          </w:p>
        </w:tc>
      </w:tr>
    </w:tbl>
    <w:p w:rsidR="001E2C47" w:rsidRDefault="001E2C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2C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1E2C47">
            <w:pPr>
              <w:rPr>
                <w:color w:val="000000"/>
              </w:rPr>
            </w:pP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SBR012-2406040019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</w:t>
            </w:r>
            <w:r>
              <w:rPr>
                <w:color w:val="000000"/>
              </w:rPr>
              <w:t xml:space="preserve">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1E2C47" w:rsidRDefault="001E2C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2C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</w:t>
            </w:r>
            <w:r>
              <w:rPr>
                <w:color w:val="000000"/>
              </w:rPr>
              <w:t>(подвал), кадастровый номер 34:03:130001:2426. Площадь объекта -28,4 кв. м. Волгоград, Центральный район, ул. им. Чапаева, д. 8</w:t>
            </w:r>
          </w:p>
        </w:tc>
      </w:tr>
    </w:tbl>
    <w:p w:rsidR="001E2C47" w:rsidRDefault="001E2C4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1E2C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1E2C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1E2C47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1E2C47" w:rsidRDefault="001E2C47">
            <w:pPr>
              <w:rPr>
                <w:color w:val="000000"/>
                <w:sz w:val="22"/>
              </w:rPr>
            </w:pPr>
          </w:p>
        </w:tc>
      </w:tr>
    </w:tbl>
    <w:p w:rsidR="001E2C47" w:rsidRDefault="001E2C47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1E2C4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1E2C4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E2C4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E2C47" w:rsidRDefault="001E2C47">
            <w:pPr>
              <w:rPr>
                <w:color w:val="000000"/>
              </w:rPr>
            </w:pPr>
          </w:p>
        </w:tc>
      </w:tr>
    </w:tbl>
    <w:p w:rsidR="001E2C47" w:rsidRDefault="001E2C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2C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1E2C47" w:rsidRDefault="001E2C4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E2C4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1E2C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2C47" w:rsidRDefault="001E2C47">
            <w:pPr>
              <w:rPr>
                <w:color w:val="000000"/>
              </w:rPr>
            </w:pP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1E2C4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1E2C4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E2C47" w:rsidRDefault="009D73A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E2C47" w:rsidRDefault="001E2C47">
            <w:pPr>
              <w:rPr>
                <w:color w:val="000000"/>
              </w:rPr>
            </w:pPr>
          </w:p>
        </w:tc>
      </w:tr>
    </w:tbl>
    <w:p w:rsidR="001E2C47" w:rsidRDefault="001E2C47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1E2C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1E2C47" w:rsidRDefault="001E2C47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1E2C4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1E2C47">
            <w:pPr>
              <w:rPr>
                <w:color w:val="000000"/>
              </w:rPr>
            </w:pP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10.07.2024 11:38:48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10.07.2024 11:38:49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10.07.2024 11:38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1E2C47">
            <w:pPr>
              <w:rPr>
                <w:color w:val="000000"/>
              </w:rPr>
            </w:pP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1998816</w:t>
            </w:r>
          </w:p>
        </w:tc>
      </w:tr>
      <w:tr w:rsidR="001E2C4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E2C47" w:rsidRDefault="009D73A9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E2C47"/>
    <w:rsid w:val="009D73A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69D03D-979B-4231-9CCE-35271A7A6CA3}"/>
</file>

<file path=customXml/itemProps2.xml><?xml version="1.0" encoding="utf-8"?>
<ds:datastoreItem xmlns:ds="http://schemas.openxmlformats.org/officeDocument/2006/customXml" ds:itemID="{79E1FCF6-F596-4B4B-9D80-C7855E303DDA}"/>
</file>

<file path=customXml/itemProps3.xml><?xml version="1.0" encoding="utf-8"?>
<ds:datastoreItem xmlns:ds="http://schemas.openxmlformats.org/officeDocument/2006/customXml" ds:itemID="{C5A09329-B574-46D7-9FE4-0D88A5F32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2947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2024-07-10T08:39:00Z</dcterms:created>
  <dcterms:modified xsi:type="dcterms:W3CDTF">2024-07-10T08:39:00Z</dcterms:modified>
</cp:coreProperties>
</file>