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845" w:rsidTr="00B52845">
        <w:tc>
          <w:tcPr>
            <w:tcW w:w="4785" w:type="dxa"/>
          </w:tcPr>
          <w:p w:rsidR="00B52845" w:rsidRDefault="00B52845" w:rsidP="00B5284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7976F11" wp14:editId="378CC6A7">
                  <wp:extent cx="1714500" cy="1143000"/>
                  <wp:effectExtent l="0" t="0" r="0" b="0"/>
                  <wp:docPr id="15" name="Рисунок 15" descr="C:\Users\sa-trofimova\Desktop\Без им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-trofimova\Desktop\Без им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52845" w:rsidRDefault="00B52845" w:rsidP="00B5284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B52845" w:rsidRPr="00B52845" w:rsidRDefault="00B52845" w:rsidP="00B52845">
            <w:pPr>
              <w:pStyle w:val="a3"/>
              <w:jc w:val="center"/>
              <w:rPr>
                <w:color w:val="FF0000"/>
                <w:sz w:val="36"/>
                <w:szCs w:val="36"/>
              </w:rPr>
            </w:pPr>
            <w:r w:rsidRPr="00B52845">
              <w:rPr>
                <w:rStyle w:val="a4"/>
                <w:color w:val="FF0000"/>
                <w:sz w:val="36"/>
                <w:szCs w:val="36"/>
              </w:rPr>
              <w:t>Последствия употребления</w:t>
            </w:r>
          </w:p>
          <w:p w:rsidR="00B52845" w:rsidRDefault="00B52845" w:rsidP="00C03AA3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C03AA3" w:rsidRPr="00B52845" w:rsidRDefault="00C03AA3" w:rsidP="00C03AA3">
      <w:pPr>
        <w:pStyle w:val="a3"/>
        <w:jc w:val="center"/>
        <w:rPr>
          <w:i/>
          <w:color w:val="0070C0"/>
          <w:sz w:val="28"/>
          <w:szCs w:val="28"/>
          <w:u w:val="single"/>
        </w:rPr>
      </w:pPr>
      <w:r w:rsidRPr="00B52845">
        <w:rPr>
          <w:rStyle w:val="a5"/>
          <w:i w:val="0"/>
          <w:color w:val="0070C0"/>
          <w:sz w:val="28"/>
          <w:szCs w:val="28"/>
          <w:u w:val="single"/>
        </w:rPr>
        <w:t>Медицинские: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тяжелые нервные расстройства по типу депрессивного синдрома, суицидальных попыток;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развитие психической и физической зависимости, как и при употреблении других видов наркотических веществ;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proofErr w:type="gramStart"/>
      <w:r w:rsidRPr="00015442">
        <w:rPr>
          <w:sz w:val="28"/>
          <w:szCs w:val="28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  <w:proofErr w:type="gramEnd"/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психозы, психические нарушения различной степени тяжести вплоть до полного распада личности;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снижение иммунитета, импотенция (для мальчиков), нарушение гормонального фона (для девочек);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риск развития сахарного диабета, рака легких и т.д.;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поражение сердечно - сосудистой системы;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отравление от передозировки, смерть.</w:t>
      </w:r>
      <w:bookmarkStart w:id="0" w:name="_GoBack"/>
      <w:bookmarkEnd w:id="0"/>
    </w:p>
    <w:p w:rsidR="00C03AA3" w:rsidRPr="00B52845" w:rsidRDefault="00C03AA3" w:rsidP="00C03AA3">
      <w:pPr>
        <w:pStyle w:val="a3"/>
        <w:jc w:val="center"/>
        <w:rPr>
          <w:color w:val="00B0F0"/>
          <w:sz w:val="28"/>
          <w:szCs w:val="28"/>
        </w:rPr>
      </w:pPr>
      <w:r w:rsidRPr="00B52845">
        <w:rPr>
          <w:color w:val="00B0F0"/>
          <w:sz w:val="28"/>
          <w:szCs w:val="28"/>
          <w:u w:val="single"/>
        </w:rPr>
        <w:t>Социально – психологические</w:t>
      </w:r>
      <w:r w:rsidRPr="00B52845">
        <w:rPr>
          <w:color w:val="00B0F0"/>
          <w:sz w:val="28"/>
          <w:szCs w:val="28"/>
        </w:rPr>
        <w:t>: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нарушение социальных связей: потеря семьи, друзей;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:rsidR="00C03AA3" w:rsidRPr="00015442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 xml:space="preserve">- связь с криминальными кругами, воровство, риск вовлечения в незаконный оборот наркотиков и привлечение к уголовной </w:t>
      </w:r>
      <w:proofErr w:type="gramStart"/>
      <w:r w:rsidRPr="00015442">
        <w:rPr>
          <w:sz w:val="28"/>
          <w:szCs w:val="28"/>
        </w:rPr>
        <w:t>ответственности</w:t>
      </w:r>
      <w:proofErr w:type="gramEnd"/>
      <w:r w:rsidRPr="00015442">
        <w:rPr>
          <w:sz w:val="28"/>
          <w:szCs w:val="28"/>
        </w:rPr>
        <w:t xml:space="preserve"> и другие преступления;</w:t>
      </w:r>
    </w:p>
    <w:p w:rsidR="00C03AA3" w:rsidRDefault="00C03AA3" w:rsidP="00C03AA3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- разрушение своей личности: равнодушие к самому себе, своему будущему и близким людям. Ослабление воли, преобладание единственной ценности по имени «наркотик», потеря смысла жизни, опустошенность, одиночество.</w:t>
      </w:r>
    </w:p>
    <w:p w:rsidR="00015442" w:rsidRPr="00015442" w:rsidRDefault="00015442" w:rsidP="00015442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15442">
        <w:rPr>
          <w:b/>
          <w:color w:val="000000" w:themeColor="text1"/>
          <w:sz w:val="28"/>
          <w:szCs w:val="28"/>
        </w:rPr>
        <w:lastRenderedPageBreak/>
        <w:t>СКОЛЬКО ЖИВЁТ ПОТРЕБИТЕЛЬ НАРКОТИКОВ?</w:t>
      </w:r>
    </w:p>
    <w:p w:rsidR="00015442" w:rsidRPr="00015442" w:rsidRDefault="00015442" w:rsidP="00015442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>Нужно помнить:</w:t>
      </w:r>
    </w:p>
    <w:p w:rsidR="00015442" w:rsidRPr="00015442" w:rsidRDefault="00015442" w:rsidP="00015442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 xml:space="preserve">Продолжительность жизни потребителей наркотического вещества, - </w:t>
      </w:r>
      <w:proofErr w:type="spellStart"/>
      <w:r w:rsidRPr="00015442">
        <w:rPr>
          <w:sz w:val="28"/>
          <w:szCs w:val="28"/>
        </w:rPr>
        <w:t>дезоморфин</w:t>
      </w:r>
      <w:proofErr w:type="spellEnd"/>
      <w:r w:rsidRPr="00015442">
        <w:rPr>
          <w:sz w:val="28"/>
          <w:szCs w:val="28"/>
        </w:rPr>
        <w:t xml:space="preserve">, в среднем составляет – 2 года (1,5 – 2,5 лет) </w:t>
      </w:r>
    </w:p>
    <w:p w:rsidR="00015442" w:rsidRPr="00015442" w:rsidRDefault="00015442" w:rsidP="00015442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 xml:space="preserve">Средняя продолжительность потребления </w:t>
      </w:r>
      <w:proofErr w:type="spellStart"/>
      <w:r w:rsidRPr="00015442">
        <w:rPr>
          <w:sz w:val="28"/>
          <w:szCs w:val="28"/>
        </w:rPr>
        <w:t>ацетилированного</w:t>
      </w:r>
      <w:proofErr w:type="spellEnd"/>
      <w:r w:rsidRPr="00015442">
        <w:rPr>
          <w:sz w:val="28"/>
          <w:szCs w:val="28"/>
        </w:rPr>
        <w:t xml:space="preserve"> опия до момента смерти составляет 4 года (от 3 до 5 лет). </w:t>
      </w:r>
    </w:p>
    <w:p w:rsidR="00015442" w:rsidRPr="00015442" w:rsidRDefault="00015442" w:rsidP="00015442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 xml:space="preserve">Продолжительность жизни потребителей героина в среднем составляет 8-9 лет (от 7 до 11 лет). </w:t>
      </w:r>
    </w:p>
    <w:p w:rsidR="00015442" w:rsidRDefault="00015442" w:rsidP="00015442">
      <w:pPr>
        <w:pStyle w:val="a3"/>
        <w:jc w:val="both"/>
        <w:rPr>
          <w:sz w:val="28"/>
          <w:szCs w:val="28"/>
        </w:rPr>
      </w:pPr>
      <w:r w:rsidRPr="00015442">
        <w:rPr>
          <w:sz w:val="28"/>
          <w:szCs w:val="28"/>
        </w:rPr>
        <w:t xml:space="preserve">Регулярное потребление синтетических наркотиков приводит к смерти примерно через 9 лет (от 7 до 10 лет) с момента начала их употребления. </w:t>
      </w:r>
    </w:p>
    <w:p w:rsidR="00B52845" w:rsidRDefault="00B52845" w:rsidP="00015442">
      <w:pPr>
        <w:pStyle w:val="a3"/>
        <w:jc w:val="both"/>
        <w:rPr>
          <w:sz w:val="28"/>
          <w:szCs w:val="28"/>
        </w:rPr>
      </w:pPr>
    </w:p>
    <w:p w:rsidR="00B52845" w:rsidRPr="00015442" w:rsidRDefault="00B52845" w:rsidP="00015442">
      <w:pPr>
        <w:pStyle w:val="a3"/>
        <w:jc w:val="both"/>
        <w:rPr>
          <w:sz w:val="28"/>
          <w:szCs w:val="28"/>
        </w:rPr>
      </w:pPr>
    </w:p>
    <w:p w:rsidR="00FD46AE" w:rsidRPr="00015442" w:rsidRDefault="00B5284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C0762B" wp14:editId="4282044C">
            <wp:extent cx="5743574" cy="2905125"/>
            <wp:effectExtent l="0" t="0" r="0" b="0"/>
            <wp:docPr id="8" name="Рисунок 8" descr="C:\Users\sa-trofimova\Desktop\eqt4a2l5x1eyo2sbyjei6fcwm6vnbl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-trofimova\Desktop\eqt4a2l5x1eyo2sbyjei6fcwm6vnblo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07" cy="29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6AE" w:rsidRPr="0001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23"/>
    <w:rsid w:val="00004D0A"/>
    <w:rsid w:val="00015442"/>
    <w:rsid w:val="00050856"/>
    <w:rsid w:val="00062A80"/>
    <w:rsid w:val="00064993"/>
    <w:rsid w:val="000F3DFC"/>
    <w:rsid w:val="00115A28"/>
    <w:rsid w:val="00141579"/>
    <w:rsid w:val="00172743"/>
    <w:rsid w:val="00181278"/>
    <w:rsid w:val="00193855"/>
    <w:rsid w:val="00193FB7"/>
    <w:rsid w:val="001A7418"/>
    <w:rsid w:val="001B556D"/>
    <w:rsid w:val="001C291E"/>
    <w:rsid w:val="001D11AD"/>
    <w:rsid w:val="00201CF1"/>
    <w:rsid w:val="002113C3"/>
    <w:rsid w:val="00252ABF"/>
    <w:rsid w:val="002544FE"/>
    <w:rsid w:val="00257333"/>
    <w:rsid w:val="00272B6A"/>
    <w:rsid w:val="002808FE"/>
    <w:rsid w:val="00284BA9"/>
    <w:rsid w:val="00296F2E"/>
    <w:rsid w:val="002B60FD"/>
    <w:rsid w:val="002F08FD"/>
    <w:rsid w:val="00304FB5"/>
    <w:rsid w:val="00333D75"/>
    <w:rsid w:val="00351561"/>
    <w:rsid w:val="00371AAD"/>
    <w:rsid w:val="003751D4"/>
    <w:rsid w:val="003A53D1"/>
    <w:rsid w:val="003A6D2E"/>
    <w:rsid w:val="003B16C0"/>
    <w:rsid w:val="0042047D"/>
    <w:rsid w:val="00452E75"/>
    <w:rsid w:val="004774E3"/>
    <w:rsid w:val="00482547"/>
    <w:rsid w:val="00482CDD"/>
    <w:rsid w:val="004C6523"/>
    <w:rsid w:val="004D4EAA"/>
    <w:rsid w:val="00515323"/>
    <w:rsid w:val="00533E10"/>
    <w:rsid w:val="00535C8F"/>
    <w:rsid w:val="005370C0"/>
    <w:rsid w:val="00544940"/>
    <w:rsid w:val="00553470"/>
    <w:rsid w:val="00577129"/>
    <w:rsid w:val="005A24CE"/>
    <w:rsid w:val="005D7EF3"/>
    <w:rsid w:val="005F059F"/>
    <w:rsid w:val="00611E91"/>
    <w:rsid w:val="006905F1"/>
    <w:rsid w:val="006A1D1F"/>
    <w:rsid w:val="006A4155"/>
    <w:rsid w:val="006B4307"/>
    <w:rsid w:val="006D4B64"/>
    <w:rsid w:val="006D539B"/>
    <w:rsid w:val="006D635F"/>
    <w:rsid w:val="006F2846"/>
    <w:rsid w:val="006F4D16"/>
    <w:rsid w:val="00721E60"/>
    <w:rsid w:val="007320B4"/>
    <w:rsid w:val="007417C6"/>
    <w:rsid w:val="007510BB"/>
    <w:rsid w:val="00776273"/>
    <w:rsid w:val="00781E2B"/>
    <w:rsid w:val="007A54D6"/>
    <w:rsid w:val="007B5DC5"/>
    <w:rsid w:val="007D2476"/>
    <w:rsid w:val="007E044C"/>
    <w:rsid w:val="007F6578"/>
    <w:rsid w:val="008353D6"/>
    <w:rsid w:val="008422C9"/>
    <w:rsid w:val="00875E4E"/>
    <w:rsid w:val="008A586B"/>
    <w:rsid w:val="008B6A49"/>
    <w:rsid w:val="008E11A0"/>
    <w:rsid w:val="008F06E7"/>
    <w:rsid w:val="00902209"/>
    <w:rsid w:val="009028FF"/>
    <w:rsid w:val="00904314"/>
    <w:rsid w:val="00914871"/>
    <w:rsid w:val="009240B5"/>
    <w:rsid w:val="00944C8E"/>
    <w:rsid w:val="00945F7C"/>
    <w:rsid w:val="009461D1"/>
    <w:rsid w:val="009514C7"/>
    <w:rsid w:val="00965BAD"/>
    <w:rsid w:val="0099641B"/>
    <w:rsid w:val="009E3246"/>
    <w:rsid w:val="009E6DA3"/>
    <w:rsid w:val="009F00AD"/>
    <w:rsid w:val="009F05E5"/>
    <w:rsid w:val="009F0978"/>
    <w:rsid w:val="00A127FE"/>
    <w:rsid w:val="00A20C60"/>
    <w:rsid w:val="00A249AB"/>
    <w:rsid w:val="00A34B25"/>
    <w:rsid w:val="00A55AE1"/>
    <w:rsid w:val="00A85CE4"/>
    <w:rsid w:val="00A874F4"/>
    <w:rsid w:val="00A87E85"/>
    <w:rsid w:val="00AC2145"/>
    <w:rsid w:val="00AE3731"/>
    <w:rsid w:val="00B22957"/>
    <w:rsid w:val="00B27E27"/>
    <w:rsid w:val="00B30238"/>
    <w:rsid w:val="00B52845"/>
    <w:rsid w:val="00B55643"/>
    <w:rsid w:val="00B56426"/>
    <w:rsid w:val="00B575C7"/>
    <w:rsid w:val="00B778B9"/>
    <w:rsid w:val="00BA1A00"/>
    <w:rsid w:val="00BD09A9"/>
    <w:rsid w:val="00C02FF7"/>
    <w:rsid w:val="00C03AA3"/>
    <w:rsid w:val="00C04DD2"/>
    <w:rsid w:val="00C06CDD"/>
    <w:rsid w:val="00C138B7"/>
    <w:rsid w:val="00C800A4"/>
    <w:rsid w:val="00C80EE9"/>
    <w:rsid w:val="00CC12BA"/>
    <w:rsid w:val="00CE292F"/>
    <w:rsid w:val="00CF69AD"/>
    <w:rsid w:val="00D01145"/>
    <w:rsid w:val="00D2788F"/>
    <w:rsid w:val="00D742F9"/>
    <w:rsid w:val="00D85B4E"/>
    <w:rsid w:val="00D94631"/>
    <w:rsid w:val="00DA224C"/>
    <w:rsid w:val="00E44E1B"/>
    <w:rsid w:val="00E80404"/>
    <w:rsid w:val="00E900A0"/>
    <w:rsid w:val="00E901FC"/>
    <w:rsid w:val="00EB6662"/>
    <w:rsid w:val="00ED3382"/>
    <w:rsid w:val="00ED4994"/>
    <w:rsid w:val="00EE22A9"/>
    <w:rsid w:val="00F1204C"/>
    <w:rsid w:val="00F132C0"/>
    <w:rsid w:val="00F306FD"/>
    <w:rsid w:val="00F41681"/>
    <w:rsid w:val="00F97ADC"/>
    <w:rsid w:val="00FD46A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AA3"/>
    <w:rPr>
      <w:b/>
      <w:bCs/>
    </w:rPr>
  </w:style>
  <w:style w:type="character" w:styleId="a5">
    <w:name w:val="Emphasis"/>
    <w:basedOn w:val="a0"/>
    <w:uiPriority w:val="20"/>
    <w:qFormat/>
    <w:rsid w:val="00C03A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AA3"/>
    <w:rPr>
      <w:b/>
      <w:bCs/>
    </w:rPr>
  </w:style>
  <w:style w:type="character" w:styleId="a5">
    <w:name w:val="Emphasis"/>
    <w:basedOn w:val="a0"/>
    <w:uiPriority w:val="20"/>
    <w:qFormat/>
    <w:rsid w:val="00C03A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C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5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CEED2-4042-473A-9E6D-6DD9A0A1BF36}"/>
</file>

<file path=customXml/itemProps2.xml><?xml version="1.0" encoding="utf-8"?>
<ds:datastoreItem xmlns:ds="http://schemas.openxmlformats.org/officeDocument/2006/customXml" ds:itemID="{43CE0BC9-052A-4E6D-84CD-351329990E5E}"/>
</file>

<file path=customXml/itemProps3.xml><?xml version="1.0" encoding="utf-8"?>
<ds:datastoreItem xmlns:ds="http://schemas.openxmlformats.org/officeDocument/2006/customXml" ds:itemID="{F8A65225-2B18-4D88-9567-D072E848C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Светлана Андреевна</dc:creator>
  <cp:keywords/>
  <dc:description/>
  <cp:lastModifiedBy>Трофимова Светлана Андреевна</cp:lastModifiedBy>
  <cp:revision>3</cp:revision>
  <dcterms:created xsi:type="dcterms:W3CDTF">2023-11-15T07:17:00Z</dcterms:created>
  <dcterms:modified xsi:type="dcterms:W3CDTF">2023-11-15T08:28:00Z</dcterms:modified>
</cp:coreProperties>
</file>