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"/>
        <w:gridCol w:w="3585"/>
        <w:gridCol w:w="3334"/>
        <w:gridCol w:w="2261"/>
      </w:tblGrid>
      <w:tr w:rsidR="008B0F60" w:rsidRPr="00D87D9C" w:rsidTr="005F191A">
        <w:trPr>
          <w:trHeight w:val="659"/>
          <w:tblHeader/>
        </w:trPr>
        <w:tc>
          <w:tcPr>
            <w:tcW w:w="392" w:type="dxa"/>
            <w:vAlign w:val="center"/>
          </w:tcPr>
          <w:p w:rsidR="008B0F60" w:rsidRPr="00C725FD" w:rsidRDefault="008B0F60" w:rsidP="005F191A">
            <w:pPr>
              <w:ind w:left="-142" w:right="-102"/>
              <w:jc w:val="center"/>
              <w:rPr>
                <w:b/>
                <w:szCs w:val="24"/>
              </w:rPr>
            </w:pPr>
            <w:r w:rsidRPr="00C725FD">
              <w:rPr>
                <w:b/>
                <w:szCs w:val="24"/>
              </w:rPr>
              <w:t xml:space="preserve">№ </w:t>
            </w:r>
            <w:proofErr w:type="gramStart"/>
            <w:r w:rsidRPr="00C725FD">
              <w:rPr>
                <w:b/>
                <w:szCs w:val="24"/>
              </w:rPr>
              <w:t>п</w:t>
            </w:r>
            <w:proofErr w:type="gramEnd"/>
            <w:r w:rsidRPr="00C725FD">
              <w:rPr>
                <w:b/>
                <w:szCs w:val="24"/>
              </w:rPr>
              <w:t>/п</w:t>
            </w:r>
          </w:p>
        </w:tc>
        <w:tc>
          <w:tcPr>
            <w:tcW w:w="3598" w:type="dxa"/>
            <w:vAlign w:val="center"/>
          </w:tcPr>
          <w:p w:rsidR="008B0F60" w:rsidRPr="00C725FD" w:rsidRDefault="008B0F60" w:rsidP="005F191A">
            <w:pPr>
              <w:jc w:val="center"/>
              <w:rPr>
                <w:b/>
                <w:szCs w:val="24"/>
              </w:rPr>
            </w:pPr>
            <w:r w:rsidRPr="00C725FD">
              <w:rPr>
                <w:b/>
                <w:szCs w:val="24"/>
              </w:rPr>
              <w:t>Местоположение, район</w:t>
            </w:r>
          </w:p>
        </w:tc>
        <w:tc>
          <w:tcPr>
            <w:tcW w:w="3348" w:type="dxa"/>
            <w:vAlign w:val="center"/>
          </w:tcPr>
          <w:p w:rsidR="008B0F60" w:rsidRPr="00C725FD" w:rsidRDefault="008B0F60" w:rsidP="005F191A">
            <w:pPr>
              <w:jc w:val="center"/>
              <w:rPr>
                <w:b/>
                <w:szCs w:val="24"/>
              </w:rPr>
            </w:pPr>
            <w:r w:rsidRPr="00C725FD">
              <w:rPr>
                <w:b/>
                <w:szCs w:val="24"/>
              </w:rPr>
              <w:t>размещаемый объект недвижимости</w:t>
            </w:r>
          </w:p>
        </w:tc>
        <w:tc>
          <w:tcPr>
            <w:tcW w:w="2268" w:type="dxa"/>
            <w:vAlign w:val="center"/>
          </w:tcPr>
          <w:p w:rsidR="008B0F60" w:rsidRPr="00C725FD" w:rsidRDefault="008B0F60" w:rsidP="005F191A">
            <w:pPr>
              <w:jc w:val="center"/>
              <w:rPr>
                <w:b/>
                <w:szCs w:val="24"/>
              </w:rPr>
            </w:pPr>
            <w:r w:rsidRPr="00C725FD">
              <w:rPr>
                <w:b/>
                <w:szCs w:val="24"/>
              </w:rPr>
              <w:t>Количество земельных участков</w:t>
            </w:r>
          </w:p>
        </w:tc>
      </w:tr>
      <w:tr w:rsidR="008B0F60" w:rsidRPr="00D87D9C" w:rsidTr="005F191A">
        <w:tc>
          <w:tcPr>
            <w:tcW w:w="392" w:type="dxa"/>
            <w:vMerge w:val="restart"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98" w:type="dxa"/>
            <w:vMerge w:val="restart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Тракторозаводский</w:t>
            </w:r>
            <w:proofErr w:type="spellEnd"/>
            <w:r>
              <w:rPr>
                <w:szCs w:val="24"/>
              </w:rPr>
              <w:t xml:space="preserve"> район</w:t>
            </w: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коммерческого использования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B0F60" w:rsidRPr="00D87D9C" w:rsidTr="005F191A">
        <w:tc>
          <w:tcPr>
            <w:tcW w:w="392" w:type="dxa"/>
            <w:vMerge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жилищного строительс</w:t>
            </w:r>
            <w:bookmarkStart w:id="0" w:name="_GoBack"/>
            <w:bookmarkEnd w:id="0"/>
            <w:r>
              <w:rPr>
                <w:szCs w:val="24"/>
              </w:rPr>
              <w:t>тва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8B0F60" w:rsidRPr="00D87D9C" w:rsidTr="005F191A">
        <w:tc>
          <w:tcPr>
            <w:tcW w:w="392" w:type="dxa"/>
            <w:vMerge w:val="restart"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98" w:type="dxa"/>
            <w:vMerge w:val="restart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Краснооктябрьский район</w:t>
            </w: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коммерческого использования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B0F60" w:rsidRPr="00D87D9C" w:rsidTr="005F191A">
        <w:tc>
          <w:tcPr>
            <w:tcW w:w="392" w:type="dxa"/>
            <w:vMerge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 w:rsidRPr="00CE35E6">
              <w:rPr>
                <w:szCs w:val="24"/>
              </w:rPr>
              <w:t>для жилищного строительства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</w:tr>
      <w:tr w:rsidR="008B0F60" w:rsidRPr="00D87D9C" w:rsidTr="005F191A">
        <w:tc>
          <w:tcPr>
            <w:tcW w:w="392" w:type="dxa"/>
            <w:vMerge w:val="restart"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98" w:type="dxa"/>
            <w:vMerge w:val="restart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Дзержинский район</w:t>
            </w: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коммерческого использования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8B0F60" w:rsidRPr="00D87D9C" w:rsidTr="005F191A">
        <w:tc>
          <w:tcPr>
            <w:tcW w:w="392" w:type="dxa"/>
            <w:vMerge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 w:rsidRPr="00CE35E6">
              <w:rPr>
                <w:szCs w:val="24"/>
              </w:rPr>
              <w:t>для жилищного строительства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B0F60" w:rsidRPr="00D87D9C" w:rsidTr="005F191A">
        <w:tc>
          <w:tcPr>
            <w:tcW w:w="392" w:type="dxa"/>
            <w:vMerge w:val="restart"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98" w:type="dxa"/>
            <w:vMerge w:val="restart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Ворошиловский район</w:t>
            </w: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коммерческого использования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B0F60" w:rsidRPr="00D87D9C" w:rsidTr="005F191A">
        <w:tc>
          <w:tcPr>
            <w:tcW w:w="392" w:type="dxa"/>
            <w:vMerge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8B0F60" w:rsidRDefault="008B0F60" w:rsidP="005F191A">
            <w:pPr>
              <w:rPr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8B0F60" w:rsidRPr="00D87D9C" w:rsidRDefault="008B0F60" w:rsidP="005F191A">
            <w:pPr>
              <w:rPr>
                <w:szCs w:val="24"/>
              </w:rPr>
            </w:pPr>
            <w:r w:rsidRPr="00CE35E6">
              <w:rPr>
                <w:szCs w:val="24"/>
              </w:rPr>
              <w:t>для жилищного строительства</w:t>
            </w:r>
          </w:p>
        </w:tc>
        <w:tc>
          <w:tcPr>
            <w:tcW w:w="2268" w:type="dxa"/>
            <w:vAlign w:val="center"/>
          </w:tcPr>
          <w:p w:rsidR="008B0F60" w:rsidRPr="00D87D9C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8B0F60" w:rsidRPr="00D87D9C" w:rsidTr="005F191A">
        <w:tc>
          <w:tcPr>
            <w:tcW w:w="392" w:type="dxa"/>
            <w:vMerge w:val="restart"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98" w:type="dxa"/>
            <w:vMerge w:val="restart"/>
            <w:vAlign w:val="center"/>
          </w:tcPr>
          <w:p w:rsidR="008B0F60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Советский район</w:t>
            </w:r>
          </w:p>
        </w:tc>
        <w:tc>
          <w:tcPr>
            <w:tcW w:w="3348" w:type="dxa"/>
            <w:vAlign w:val="center"/>
          </w:tcPr>
          <w:p w:rsidR="008B0F60" w:rsidRPr="00CE35E6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коммерческого использования</w:t>
            </w:r>
          </w:p>
        </w:tc>
        <w:tc>
          <w:tcPr>
            <w:tcW w:w="2268" w:type="dxa"/>
            <w:vAlign w:val="center"/>
          </w:tcPr>
          <w:p w:rsidR="008B0F60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8B0F60" w:rsidRPr="00D87D9C" w:rsidTr="005F191A">
        <w:trPr>
          <w:trHeight w:val="169"/>
        </w:trPr>
        <w:tc>
          <w:tcPr>
            <w:tcW w:w="392" w:type="dxa"/>
            <w:vMerge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8B0F60" w:rsidRDefault="008B0F60" w:rsidP="005F191A">
            <w:pPr>
              <w:rPr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8B0F60" w:rsidRPr="00CE35E6" w:rsidRDefault="008B0F60" w:rsidP="005F191A">
            <w:pPr>
              <w:rPr>
                <w:szCs w:val="24"/>
              </w:rPr>
            </w:pPr>
            <w:r w:rsidRPr="00CE35E6">
              <w:rPr>
                <w:szCs w:val="24"/>
              </w:rPr>
              <w:t>для жилищного строительства</w:t>
            </w:r>
          </w:p>
        </w:tc>
        <w:tc>
          <w:tcPr>
            <w:tcW w:w="2268" w:type="dxa"/>
            <w:vAlign w:val="center"/>
          </w:tcPr>
          <w:p w:rsidR="008B0F60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8B0F60" w:rsidRPr="00D87D9C" w:rsidTr="005F191A">
        <w:tc>
          <w:tcPr>
            <w:tcW w:w="392" w:type="dxa"/>
            <w:vMerge w:val="restart"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98" w:type="dxa"/>
            <w:vMerge w:val="restart"/>
            <w:vAlign w:val="center"/>
          </w:tcPr>
          <w:p w:rsidR="008B0F60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Кировский район</w:t>
            </w:r>
          </w:p>
        </w:tc>
        <w:tc>
          <w:tcPr>
            <w:tcW w:w="3348" w:type="dxa"/>
            <w:vAlign w:val="center"/>
          </w:tcPr>
          <w:p w:rsidR="008B0F60" w:rsidRPr="00CE35E6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коммерческого использования</w:t>
            </w:r>
          </w:p>
        </w:tc>
        <w:tc>
          <w:tcPr>
            <w:tcW w:w="2268" w:type="dxa"/>
            <w:vAlign w:val="center"/>
          </w:tcPr>
          <w:p w:rsidR="008B0F60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8B0F60" w:rsidRPr="00D87D9C" w:rsidTr="005F191A">
        <w:tc>
          <w:tcPr>
            <w:tcW w:w="392" w:type="dxa"/>
            <w:vMerge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8B0F60" w:rsidRDefault="008B0F60" w:rsidP="005F191A">
            <w:pPr>
              <w:rPr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8B0F60" w:rsidRPr="00CE35E6" w:rsidRDefault="008B0F60" w:rsidP="005F191A">
            <w:pPr>
              <w:rPr>
                <w:szCs w:val="24"/>
              </w:rPr>
            </w:pPr>
            <w:r w:rsidRPr="00CE35E6">
              <w:rPr>
                <w:szCs w:val="24"/>
              </w:rPr>
              <w:t>для жилищного строительства</w:t>
            </w:r>
          </w:p>
        </w:tc>
        <w:tc>
          <w:tcPr>
            <w:tcW w:w="2268" w:type="dxa"/>
            <w:vAlign w:val="center"/>
          </w:tcPr>
          <w:p w:rsidR="008B0F60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B0F60" w:rsidRPr="00D87D9C" w:rsidTr="005F191A">
        <w:tc>
          <w:tcPr>
            <w:tcW w:w="392" w:type="dxa"/>
            <w:vMerge w:val="restart"/>
            <w:vAlign w:val="center"/>
          </w:tcPr>
          <w:p w:rsidR="008B0F60" w:rsidRPr="00D87D9C" w:rsidRDefault="008B0F60" w:rsidP="005F191A">
            <w:pPr>
              <w:ind w:left="-142" w:right="-102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98" w:type="dxa"/>
            <w:vMerge w:val="restart"/>
            <w:vAlign w:val="center"/>
          </w:tcPr>
          <w:p w:rsidR="008B0F60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Красноармейский район</w:t>
            </w:r>
          </w:p>
        </w:tc>
        <w:tc>
          <w:tcPr>
            <w:tcW w:w="3348" w:type="dxa"/>
            <w:vAlign w:val="center"/>
          </w:tcPr>
          <w:p w:rsidR="008B0F60" w:rsidRPr="00CE35E6" w:rsidRDefault="008B0F60" w:rsidP="005F191A">
            <w:pPr>
              <w:rPr>
                <w:szCs w:val="24"/>
              </w:rPr>
            </w:pPr>
            <w:r>
              <w:rPr>
                <w:szCs w:val="24"/>
              </w:rPr>
              <w:t>для коммерческого использования</w:t>
            </w:r>
          </w:p>
        </w:tc>
        <w:tc>
          <w:tcPr>
            <w:tcW w:w="2268" w:type="dxa"/>
            <w:vAlign w:val="center"/>
          </w:tcPr>
          <w:p w:rsidR="008B0F60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B0F60" w:rsidRPr="00D87D9C" w:rsidTr="005F191A">
        <w:tc>
          <w:tcPr>
            <w:tcW w:w="392" w:type="dxa"/>
            <w:vMerge/>
            <w:vAlign w:val="center"/>
          </w:tcPr>
          <w:p w:rsidR="008B0F60" w:rsidRDefault="008B0F60" w:rsidP="005F191A">
            <w:pPr>
              <w:ind w:left="-142" w:right="-102"/>
              <w:jc w:val="center"/>
              <w:rPr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8B0F60" w:rsidRDefault="008B0F60" w:rsidP="005F191A">
            <w:pPr>
              <w:rPr>
                <w:szCs w:val="24"/>
              </w:rPr>
            </w:pPr>
          </w:p>
        </w:tc>
        <w:tc>
          <w:tcPr>
            <w:tcW w:w="3348" w:type="dxa"/>
            <w:vAlign w:val="center"/>
          </w:tcPr>
          <w:p w:rsidR="008B0F60" w:rsidRPr="00CE35E6" w:rsidRDefault="008B0F60" w:rsidP="005F191A">
            <w:pPr>
              <w:rPr>
                <w:szCs w:val="24"/>
              </w:rPr>
            </w:pPr>
            <w:r w:rsidRPr="00CE35E6">
              <w:rPr>
                <w:szCs w:val="24"/>
              </w:rPr>
              <w:t>для жилищного строительства</w:t>
            </w:r>
          </w:p>
        </w:tc>
        <w:tc>
          <w:tcPr>
            <w:tcW w:w="2268" w:type="dxa"/>
            <w:vAlign w:val="center"/>
          </w:tcPr>
          <w:p w:rsidR="008B0F60" w:rsidRDefault="008B0F60" w:rsidP="005F19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</w:tbl>
    <w:p w:rsidR="00727014" w:rsidRDefault="00727014"/>
    <w:sectPr w:rsidR="00727014" w:rsidSect="008B0F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60"/>
    <w:rsid w:val="000E77D7"/>
    <w:rsid w:val="000F3D0E"/>
    <w:rsid w:val="001332BA"/>
    <w:rsid w:val="001A19A1"/>
    <w:rsid w:val="001C25D2"/>
    <w:rsid w:val="001D0DBB"/>
    <w:rsid w:val="001D11ED"/>
    <w:rsid w:val="00206C10"/>
    <w:rsid w:val="0045292B"/>
    <w:rsid w:val="00611BB5"/>
    <w:rsid w:val="00727014"/>
    <w:rsid w:val="008B0F60"/>
    <w:rsid w:val="00F53A11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92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11"/>
    <w:pPr>
      <w:framePr w:wrap="around" w:vAnchor="text" w:hAnchor="text" w:y="1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1"/>
    <w:uiPriority w:val="59"/>
    <w:rsid w:val="008B0F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92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A11"/>
    <w:pPr>
      <w:framePr w:wrap="around" w:vAnchor="text" w:hAnchor="text" w:y="1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1"/>
    <w:uiPriority w:val="59"/>
    <w:rsid w:val="008B0F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B4599-AD54-439E-9417-9335F8BFC1D8}"/>
</file>

<file path=customXml/itemProps2.xml><?xml version="1.0" encoding="utf-8"?>
<ds:datastoreItem xmlns:ds="http://schemas.openxmlformats.org/officeDocument/2006/customXml" ds:itemID="{F7621AD9-8264-4D39-8754-1204CF6D9FAE}"/>
</file>

<file path=customXml/itemProps3.xml><?xml version="1.0" encoding="utf-8"?>
<ds:datastoreItem xmlns:ds="http://schemas.openxmlformats.org/officeDocument/2006/customXml" ds:itemID="{6A5ECD24-1962-4423-AFEB-C6163DC43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KomZR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Остроухов</dc:creator>
  <cp:lastModifiedBy>Евгений В. Остроухов</cp:lastModifiedBy>
  <cp:revision>1</cp:revision>
  <dcterms:created xsi:type="dcterms:W3CDTF">2016-03-14T14:51:00Z</dcterms:created>
  <dcterms:modified xsi:type="dcterms:W3CDTF">2016-03-14T14:51:00Z</dcterms:modified>
</cp:coreProperties>
</file>