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F62" w:rsidRPr="002A5407" w:rsidRDefault="002A5407" w:rsidP="006D5F62">
      <w:pPr>
        <w:ind w:firstLine="709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Меры безопасности при эксплуатации </w:t>
      </w:r>
      <w:r w:rsidR="006D5F62" w:rsidRPr="002A5407">
        <w:rPr>
          <w:b/>
        </w:rPr>
        <w:t>печного отопления</w:t>
      </w:r>
    </w:p>
    <w:p w:rsidR="000C4945" w:rsidRDefault="000C4945" w:rsidP="006D5F62">
      <w:pPr>
        <w:ind w:firstLine="709"/>
        <w:jc w:val="center"/>
        <w:rPr>
          <w:b/>
        </w:rPr>
      </w:pPr>
    </w:p>
    <w:p w:rsidR="006D5F62" w:rsidRPr="002A5407" w:rsidRDefault="006D5F62" w:rsidP="006D5F62">
      <w:pPr>
        <w:ind w:firstLine="709"/>
        <w:jc w:val="both"/>
      </w:pPr>
      <w:r w:rsidRPr="002A5407">
        <w:t xml:space="preserve">В современном жилищном строительстве предпочтение отдано возведению многоэтажных зданий, выполненных из несгораемых конструкций. В то же время в </w:t>
      </w:r>
      <w:r w:rsidR="002A5407">
        <w:t xml:space="preserve">частном секторе </w:t>
      </w:r>
      <w:r w:rsidR="002A5407" w:rsidRPr="002A5407">
        <w:t xml:space="preserve">одноэтажных  деревянных строений </w:t>
      </w:r>
      <w:r w:rsidRPr="002A5407">
        <w:t>эксплуатируется печное отопление. Значительное количество пожаров возникает в результате неправильного устройства и неисправности печей и дымоходов, а также несоблюдения правил пожарной безопасности при их эксплуатации.</w:t>
      </w:r>
    </w:p>
    <w:p w:rsidR="006D5F62" w:rsidRPr="002A5407" w:rsidRDefault="006D5F62" w:rsidP="006D5F62">
      <w:pPr>
        <w:ind w:firstLine="709"/>
        <w:jc w:val="both"/>
      </w:pPr>
      <w:r w:rsidRPr="002A5407">
        <w:t>В холодное время года пожары от печного отопления достигают  80% всех происходящих в это время пожаров.</w:t>
      </w:r>
    </w:p>
    <w:p w:rsidR="006D5F62" w:rsidRPr="002A5407" w:rsidRDefault="006D5F62" w:rsidP="006D5F62">
      <w:pPr>
        <w:ind w:firstLine="709"/>
        <w:jc w:val="both"/>
      </w:pPr>
      <w:r w:rsidRPr="002A5407">
        <w:t>Причины возникновения пожаров от печного отопления следующие:</w:t>
      </w:r>
    </w:p>
    <w:p w:rsidR="006D5F62" w:rsidRPr="002A5407" w:rsidRDefault="006D5F62" w:rsidP="003D571D">
      <w:pPr>
        <w:pStyle w:val="a3"/>
        <w:numPr>
          <w:ilvl w:val="0"/>
          <w:numId w:val="1"/>
        </w:numPr>
        <w:jc w:val="both"/>
      </w:pPr>
      <w:r w:rsidRPr="002A5407">
        <w:t>от непосредственного воздействия пламени, топочных газов и искр на сгораемые конструкции зданий через трещины и не плотности в кладке печей и дымоходов и на деревянные конструкции, заделанные с нарушением требований правил пожарной безопасности;</w:t>
      </w:r>
    </w:p>
    <w:p w:rsidR="006D5F62" w:rsidRPr="002A5407" w:rsidRDefault="006D5F62" w:rsidP="003D571D">
      <w:pPr>
        <w:pStyle w:val="a3"/>
        <w:numPr>
          <w:ilvl w:val="0"/>
          <w:numId w:val="1"/>
        </w:numPr>
        <w:jc w:val="both"/>
      </w:pPr>
      <w:r w:rsidRPr="002A5407">
        <w:t>от соприкосновения сгораемых строительных конструкций с поверхностями элементов печи, имеющих высокую температуру из-за недостаточной толщины стенок печей и дымоходов, из-за отсутствия или занижения размеров противопожарных разделок и отсутствия отступ</w:t>
      </w:r>
      <w:r w:rsidR="002A5407">
        <w:t>а</w:t>
      </w:r>
      <w:r w:rsidRPr="002A5407">
        <w:t>, а так же в результате перекала печей;</w:t>
      </w:r>
    </w:p>
    <w:p w:rsidR="006D5F62" w:rsidRPr="002A5407" w:rsidRDefault="006D5F62" w:rsidP="00D71EED">
      <w:pPr>
        <w:pStyle w:val="a3"/>
        <w:numPr>
          <w:ilvl w:val="0"/>
          <w:numId w:val="1"/>
        </w:numPr>
        <w:jc w:val="both"/>
      </w:pPr>
      <w:r w:rsidRPr="002A5407">
        <w:t>от соприкосновения горючих предметов (мебели, белья, одежды) и материалов (дров, торфа и т.п.) с перегретыми или неисправными частями печей;</w:t>
      </w:r>
    </w:p>
    <w:p w:rsidR="006D5F62" w:rsidRPr="002A5407" w:rsidRDefault="006D5F62" w:rsidP="00D71EED">
      <w:pPr>
        <w:pStyle w:val="a3"/>
        <w:numPr>
          <w:ilvl w:val="0"/>
          <w:numId w:val="1"/>
        </w:numPr>
        <w:jc w:val="both"/>
      </w:pPr>
      <w:r w:rsidRPr="002A5407">
        <w:t>от воздействия теплоты открытого пламени (лучистой энергии) через открытые топочные и другие эксплуатационные отверстия, от раскалённых топочных и поддувальных дверок;</w:t>
      </w:r>
    </w:p>
    <w:p w:rsidR="006D5F62" w:rsidRPr="002A5407" w:rsidRDefault="006D5F62" w:rsidP="00D71EED">
      <w:pPr>
        <w:pStyle w:val="a3"/>
        <w:numPr>
          <w:ilvl w:val="0"/>
          <w:numId w:val="1"/>
        </w:numPr>
        <w:jc w:val="both"/>
      </w:pPr>
      <w:r w:rsidRPr="002A5407">
        <w:t>от выпадения углей горящего топлива и раскаленных искр на сгораемые элементы зданий и предметы.</w:t>
      </w:r>
    </w:p>
    <w:p w:rsidR="00D71EED" w:rsidRPr="00D71EED" w:rsidRDefault="00D71EED" w:rsidP="006D5F62">
      <w:pPr>
        <w:ind w:firstLine="709"/>
        <w:jc w:val="both"/>
        <w:rPr>
          <w:sz w:val="16"/>
          <w:szCs w:val="16"/>
        </w:rPr>
      </w:pPr>
    </w:p>
    <w:p w:rsidR="006D5F62" w:rsidRPr="002A5407" w:rsidRDefault="006D5F62" w:rsidP="006D5F62">
      <w:pPr>
        <w:ind w:firstLine="709"/>
        <w:jc w:val="both"/>
      </w:pPr>
      <w:r w:rsidRPr="002A5407">
        <w:t>В связи с этим правильному устройству печей и соблюдению правил пожарной безопасности владельцем дома должно быть уделено самое пристальное внимание.</w:t>
      </w:r>
    </w:p>
    <w:p w:rsidR="006D5F62" w:rsidRPr="002A5407" w:rsidRDefault="006D5F62" w:rsidP="006D5F62">
      <w:pPr>
        <w:ind w:firstLine="709"/>
        <w:jc w:val="both"/>
      </w:pPr>
      <w:r w:rsidRPr="002A5407">
        <w:t>Перед началом отопительного сезона все печи должны быть тщательно проверены и отремонтированы. Неисправные печи и дымоходы не должны допускаться к эксплуатации. Для того чтобы избежать неприятностей, проверку готовности вашего отопительного оборудования доверьте специалистам ВДПО, которые непосредственно занимаются такими проблемами. Не доверяйте проверку и ремонт дымоходов случайным «народным умельцам», лучше всего вызывайте специалистов</w:t>
      </w:r>
      <w:r w:rsidR="00D71EED">
        <w:t xml:space="preserve"> </w:t>
      </w:r>
      <w:r w:rsidRPr="002A5407">
        <w:t xml:space="preserve">- профессионалов, у которых есть разрешение на подобный вид деятельности.  </w:t>
      </w:r>
    </w:p>
    <w:p w:rsidR="006D5F62" w:rsidRPr="002A5407" w:rsidRDefault="006D5F62" w:rsidP="006D5F62">
      <w:pPr>
        <w:ind w:firstLine="709"/>
        <w:jc w:val="both"/>
      </w:pPr>
      <w:r w:rsidRPr="002A5407">
        <w:t xml:space="preserve">Очистку от сажи дымоходов и дымовых труб печей производят перед началом отопительного сезона и через каждые три месяца в течение всего отопительного сезона. Для печей и очагов непрерывного действия срок очистки дымоходов устанавливается один раз в два месяца. Около каждой печи на сгораемом или трудно сгораемом полу должен быть прибит предтопочный  металлический лист размером не менее 70х50 см. Поверхности печей и дымоходов необходимо систематически очищать от пыли и других горючих отходов. </w:t>
      </w:r>
      <w:r w:rsidR="00D71EED" w:rsidRPr="002A5407">
        <w:t>Запрещается применять для розжига печей бензин, керосин и другие</w:t>
      </w:r>
      <w:r w:rsidR="00D71EED">
        <w:t>,</w:t>
      </w:r>
      <w:r w:rsidR="00D71EED" w:rsidRPr="002A5407">
        <w:t xml:space="preserve"> легко</w:t>
      </w:r>
      <w:r w:rsidR="00D71EED">
        <w:t xml:space="preserve"> </w:t>
      </w:r>
      <w:r w:rsidR="00D71EED" w:rsidRPr="002A5407">
        <w:t xml:space="preserve">воспламеняющие жидкости, перекаливать печи, а так же сушить дрова, одежду и другие горючие материалы на печах и возле них. </w:t>
      </w:r>
      <w:r w:rsidRPr="002A5407">
        <w:t>Не допускается оставлять без присмотра топящиеся печи, а так же поручать надзор за ними малолетним детям.</w:t>
      </w:r>
    </w:p>
    <w:p w:rsidR="006D5F62" w:rsidRPr="002A5407" w:rsidRDefault="006D5F62" w:rsidP="006D5F62">
      <w:pPr>
        <w:ind w:firstLine="709"/>
        <w:jc w:val="center"/>
        <w:rPr>
          <w:b/>
        </w:rPr>
      </w:pPr>
    </w:p>
    <w:p w:rsidR="005C0AB0" w:rsidRDefault="009435BC"/>
    <w:p w:rsidR="003D571D" w:rsidRDefault="003D571D" w:rsidP="003D571D">
      <w:pPr>
        <w:ind w:right="-185"/>
        <w:jc w:val="both"/>
      </w:pPr>
      <w:r>
        <w:t>Начальник штаба ГО Красноармейского района Волгограда   С.Коржуков</w:t>
      </w:r>
    </w:p>
    <w:p w:rsidR="003D571D" w:rsidRPr="002A5407" w:rsidRDefault="003D571D"/>
    <w:sectPr w:rsidR="003D571D" w:rsidRPr="002A5407" w:rsidSect="002A540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851C3"/>
    <w:multiLevelType w:val="hybridMultilevel"/>
    <w:tmpl w:val="A97ED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5F62"/>
    <w:rsid w:val="000C4945"/>
    <w:rsid w:val="002A5407"/>
    <w:rsid w:val="003D571D"/>
    <w:rsid w:val="005135A1"/>
    <w:rsid w:val="006D5F62"/>
    <w:rsid w:val="00864F9E"/>
    <w:rsid w:val="008A6664"/>
    <w:rsid w:val="009435BC"/>
    <w:rsid w:val="009C0629"/>
    <w:rsid w:val="00A5196E"/>
    <w:rsid w:val="00D7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5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E6F51A-7C19-4B60-8065-E280C327A2C5}"/>
</file>

<file path=customXml/itemProps2.xml><?xml version="1.0" encoding="utf-8"?>
<ds:datastoreItem xmlns:ds="http://schemas.openxmlformats.org/officeDocument/2006/customXml" ds:itemID="{C1BC154E-CDB0-487D-BD28-483DF69B3FF2}"/>
</file>

<file path=customXml/itemProps3.xml><?xml version="1.0" encoding="utf-8"?>
<ds:datastoreItem xmlns:ds="http://schemas.openxmlformats.org/officeDocument/2006/customXml" ds:itemID="{E569553B-C01F-4550-8255-0FE06124D4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 Коржуков Сергей Иванович</cp:lastModifiedBy>
  <cp:revision>8</cp:revision>
  <dcterms:created xsi:type="dcterms:W3CDTF">2018-01-26T04:39:00Z</dcterms:created>
  <dcterms:modified xsi:type="dcterms:W3CDTF">2020-01-22T07:33:00Z</dcterms:modified>
</cp:coreProperties>
</file>