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D5" w:rsidRPr="00170691" w:rsidRDefault="00944BD5" w:rsidP="00944BD5">
      <w:pPr>
        <w:ind w:firstLine="0"/>
        <w:jc w:val="center"/>
        <w:rPr>
          <w:b/>
          <w:sz w:val="22"/>
          <w:szCs w:val="22"/>
        </w:rPr>
      </w:pPr>
      <w:bookmarkStart w:id="0" w:name="_Toc161470191"/>
      <w:bookmarkStart w:id="1" w:name="_Ref160113891"/>
      <w:bookmarkStart w:id="2" w:name="_Ref155795574"/>
      <w:bookmarkStart w:id="3" w:name="_Ref147116710"/>
      <w:bookmarkStart w:id="4" w:name="_Toc477887935"/>
      <w:r w:rsidRPr="00170691">
        <w:rPr>
          <w:b/>
          <w:sz w:val="22"/>
          <w:szCs w:val="22"/>
        </w:rPr>
        <w:t>Заявка</w:t>
      </w:r>
    </w:p>
    <w:p w:rsidR="00944BD5" w:rsidRPr="00170691" w:rsidRDefault="00944BD5" w:rsidP="00944BD5">
      <w:pPr>
        <w:ind w:firstLine="0"/>
        <w:jc w:val="center"/>
        <w:rPr>
          <w:b/>
          <w:bCs/>
          <w:sz w:val="22"/>
          <w:szCs w:val="22"/>
        </w:rPr>
      </w:pPr>
      <w:r>
        <w:rPr>
          <w:b/>
          <w:bCs/>
          <w:sz w:val="22"/>
          <w:szCs w:val="22"/>
        </w:rPr>
        <w:t>физического</w:t>
      </w:r>
      <w:r w:rsidRPr="00170691">
        <w:rPr>
          <w:b/>
          <w:bCs/>
          <w:sz w:val="22"/>
          <w:szCs w:val="22"/>
        </w:rPr>
        <w:t xml:space="preserve"> лиц</w:t>
      </w:r>
      <w:r>
        <w:rPr>
          <w:b/>
          <w:bCs/>
          <w:sz w:val="22"/>
          <w:szCs w:val="22"/>
        </w:rPr>
        <w:t>а, применяющего</w:t>
      </w:r>
      <w:r w:rsidRPr="00170691">
        <w:rPr>
          <w:b/>
          <w:bCs/>
          <w:sz w:val="22"/>
          <w:szCs w:val="22"/>
        </w:rPr>
        <w:t xml:space="preserve"> специальный налоговый режим</w:t>
      </w:r>
    </w:p>
    <w:p w:rsidR="00C50159" w:rsidRDefault="00944BD5" w:rsidP="00944BD5">
      <w:pPr>
        <w:ind w:firstLine="0"/>
        <w:jc w:val="center"/>
        <w:rPr>
          <w:b/>
          <w:bCs/>
          <w:sz w:val="22"/>
          <w:szCs w:val="22"/>
        </w:rPr>
      </w:pPr>
      <w:r w:rsidRPr="00170691">
        <w:rPr>
          <w:b/>
          <w:bCs/>
          <w:sz w:val="22"/>
          <w:szCs w:val="22"/>
        </w:rPr>
        <w:t>«Налог на профессиональный доход»</w:t>
      </w:r>
      <w:r>
        <w:rPr>
          <w:b/>
          <w:bCs/>
          <w:sz w:val="22"/>
          <w:szCs w:val="22"/>
        </w:rPr>
        <w:t xml:space="preserve"> (самозанятый гражданин, осуществляющий</w:t>
      </w:r>
      <w:r w:rsidRPr="00170691">
        <w:rPr>
          <w:b/>
          <w:bCs/>
          <w:sz w:val="22"/>
          <w:szCs w:val="22"/>
        </w:rPr>
        <w:t xml:space="preserve"> деятельность на территории Волгоградской области)</w:t>
      </w:r>
      <w:r w:rsidRPr="00796D01">
        <w:rPr>
          <w:b/>
          <w:bCs/>
          <w:sz w:val="22"/>
          <w:szCs w:val="22"/>
        </w:rPr>
        <w:t xml:space="preserve"> </w:t>
      </w:r>
    </w:p>
    <w:p w:rsidR="00944BD5" w:rsidRPr="00170691" w:rsidRDefault="00944BD5" w:rsidP="00944BD5">
      <w:pPr>
        <w:ind w:firstLine="0"/>
        <w:jc w:val="center"/>
        <w:rPr>
          <w:b/>
          <w:bCs/>
          <w:sz w:val="22"/>
          <w:szCs w:val="22"/>
        </w:rPr>
      </w:pPr>
      <w:r w:rsidRPr="00796D01">
        <w:rPr>
          <w:b/>
          <w:bCs/>
          <w:sz w:val="22"/>
          <w:szCs w:val="22"/>
        </w:rPr>
        <w:t>на получение государственной поддержки</w:t>
      </w:r>
    </w:p>
    <w:p w:rsidR="00944BD5" w:rsidRPr="00170691" w:rsidRDefault="00944BD5" w:rsidP="00944BD5">
      <w:pPr>
        <w:rPr>
          <w:bCs/>
          <w:sz w:val="22"/>
          <w:szCs w:val="22"/>
        </w:rPr>
      </w:pPr>
    </w:p>
    <w:tbl>
      <w:tblPr>
        <w:tblW w:w="9565" w:type="dxa"/>
        <w:tblInd w:w="-214" w:type="dxa"/>
        <w:tblLayout w:type="fixed"/>
        <w:tblCellMar>
          <w:left w:w="70" w:type="dxa"/>
          <w:right w:w="70" w:type="dxa"/>
        </w:tblCellMar>
        <w:tblLook w:val="0000" w:firstRow="0" w:lastRow="0" w:firstColumn="0" w:lastColumn="0" w:noHBand="0" w:noVBand="0"/>
      </w:tblPr>
      <w:tblGrid>
        <w:gridCol w:w="3544"/>
        <w:gridCol w:w="6021"/>
      </w:tblGrid>
      <w:tr w:rsidR="00944BD5" w:rsidRPr="00170691" w:rsidTr="000764B4">
        <w:trPr>
          <w:trHeight w:val="44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Наименование услуги</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 xml:space="preserve">а </w:t>
            </w:r>
            <w:r w:rsidR="0064719C">
              <w:rPr>
                <w:bCs/>
                <w:sz w:val="22"/>
                <w:szCs w:val="22"/>
              </w:rPr>
              <w:t>«</w:t>
            </w:r>
            <w:r w:rsidR="0064719C">
              <w:rPr>
                <w:bCs/>
                <w:i/>
                <w:sz w:val="22"/>
                <w:szCs w:val="22"/>
              </w:rPr>
              <w:t>Основы финансовой грамотности предпринимателя</w:t>
            </w:r>
            <w:r w:rsidR="0064719C">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70691" w:rsidTr="000764B4">
        <w:trPr>
          <w:trHeight w:val="51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Ф.И.О. (полностью)</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6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ИНН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5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Телефон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40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lang w:val="en-US"/>
              </w:rPr>
            </w:pPr>
            <w:r w:rsidRPr="00170691">
              <w:rPr>
                <w:sz w:val="22"/>
                <w:szCs w:val="22"/>
              </w:rPr>
              <w:t>E-</w:t>
            </w:r>
            <w:r w:rsidRPr="00170691">
              <w:rPr>
                <w:sz w:val="22"/>
                <w:szCs w:val="22"/>
                <w:lang w:val="en-US"/>
              </w:rPr>
              <w:t>mail</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832"/>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 xml:space="preserve">Сфера деятельности </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105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bCs/>
                <w:sz w:val="22"/>
                <w:szCs w:val="22"/>
              </w:rPr>
              <w:t>Муниципальное образование / городской округ</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36"/>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Дополнительная информация</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bl>
    <w:p w:rsidR="00944BD5" w:rsidRPr="00170691"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0"/>
        <w:rPr>
          <w:sz w:val="22"/>
          <w:szCs w:val="22"/>
        </w:rPr>
      </w:pPr>
      <w:bookmarkStart w:id="5" w:name="_GoBack"/>
      <w:bookmarkEnd w:id="5"/>
    </w:p>
    <w:bookmarkEnd w:id="0"/>
    <w:bookmarkEnd w:id="1"/>
    <w:bookmarkEnd w:id="2"/>
    <w:bookmarkEnd w:id="3"/>
    <w:bookmarkEnd w:id="4"/>
    <w:sectPr w:rsidR="00944BD5" w:rsidSect="00740831">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Pr="00891AD6" w:rsidRDefault="00766DA2"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831"/>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09D3F-CBFB-421A-AC54-D93EF0BAA36F}">
  <ds:schemaRefs>
    <ds:schemaRef ds:uri="http://schemas.openxmlformats.org/officeDocument/2006/bibliography"/>
  </ds:schemaRefs>
</ds:datastoreItem>
</file>

<file path=customXml/itemProps2.xml><?xml version="1.0" encoding="utf-8"?>
<ds:datastoreItem xmlns:ds="http://schemas.openxmlformats.org/officeDocument/2006/customXml" ds:itemID="{A1BCDF78-DB37-453F-9228-8B8076D699F3}"/>
</file>

<file path=customXml/itemProps3.xml><?xml version="1.0" encoding="utf-8"?>
<ds:datastoreItem xmlns:ds="http://schemas.openxmlformats.org/officeDocument/2006/customXml" ds:itemID="{CEC8780C-7B52-42F3-84B1-604628E36193}"/>
</file>

<file path=customXml/itemProps4.xml><?xml version="1.0" encoding="utf-8"?>
<ds:datastoreItem xmlns:ds="http://schemas.openxmlformats.org/officeDocument/2006/customXml" ds:itemID="{41763EE1-A977-4369-BE7B-E0D81A234C5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Klyuchnikova Anna Vladimirovna,418,,</cp:lastModifiedBy>
  <cp:revision>3</cp:revision>
  <cp:lastPrinted>2021-06-24T11:48:00Z</cp:lastPrinted>
  <dcterms:created xsi:type="dcterms:W3CDTF">2024-04-26T05:43:00Z</dcterms:created>
  <dcterms:modified xsi:type="dcterms:W3CDTF">2024-04-26T05:52:00Z</dcterms:modified>
</cp:coreProperties>
</file>