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64C34" w:rsidRPr="00BC3A20" w:rsidRDefault="00E13906" w:rsidP="00BC3A20">
      <w:pPr>
        <w:shd w:val="clear" w:color="auto" w:fill="FFFFFF"/>
        <w:spacing w:after="0" w:line="32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C3A2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Меры социальной поддержки лицам, награжденным знаком «Житель </w:t>
      </w:r>
      <w:r w:rsidR="00BC3A20" w:rsidRPr="00BC3A2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осажденного Сталинграда»</w:t>
      </w:r>
    </w:p>
    <w:p w:rsidR="00E64C34" w:rsidRDefault="00AD34AF" w:rsidP="00E64C34">
      <w:pPr>
        <w:shd w:val="clear" w:color="auto" w:fill="FFFFFF"/>
        <w:spacing w:after="0" w:line="322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204470</wp:posOffset>
            </wp:positionV>
            <wp:extent cx="3242310" cy="2224405"/>
            <wp:effectExtent l="19050" t="0" r="0" b="0"/>
            <wp:wrapSquare wrapText="bothSides"/>
            <wp:docPr id="1" name="Рисунок 1" descr="D:\мои документы\мои документы\Объявления\2023\Житель осажденного сталин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документы\Объявления\2023\Житель осажденного сталингра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1C6" w:rsidRDefault="00B571C6" w:rsidP="00E64C34">
      <w:pPr>
        <w:shd w:val="clear" w:color="auto" w:fill="FFFFFF"/>
        <w:spacing w:after="0" w:line="322" w:lineRule="atLeast"/>
        <w:outlineLvl w:val="1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gramStart"/>
      <w:r w:rsidRPr="00B571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Федеральным законом № 137- ФЗ от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28.04.2023 № 137-ФЗ  в с</w:t>
      </w:r>
      <w:r w:rsidR="00E64C34" w:rsidRPr="00E64C3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тать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ю</w:t>
      </w:r>
      <w:r w:rsidR="00E64C34" w:rsidRPr="00E64C3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E43A88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Федерального закона от 12.01.1995 года № 5-ФЗ «О Ветеранах» </w:t>
      </w:r>
      <w:r w:rsidR="00E1390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(далее – Федеральный закон)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277F0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пункт 3 </w:t>
      </w:r>
      <w:r w:rsidR="00277F0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внесены изменения</w:t>
      </w:r>
      <w:r w:rsidR="00AD34A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, в соответствии с которыми</w:t>
      </w:r>
      <w:r w:rsidRPr="00B571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</w:t>
      </w:r>
      <w:r w:rsidRPr="00B571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ветеранам Великой </w:t>
      </w:r>
      <w:r w:rsidR="00E13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571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течественной войны относятся: лица, награжденные знаком "Жителю блокадного Ленинграда", лица, награжденные знаком "Житель осажденного Севастополя", </w:t>
      </w:r>
      <w:r w:rsidRPr="00B571C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лица, </w:t>
      </w:r>
      <w:r w:rsidR="00AD34A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</w:t>
      </w:r>
      <w:r w:rsidRPr="00B571C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агражденные знаком "Житель осажденного Сталинграда".</w:t>
      </w:r>
      <w:proofErr w:type="gramEnd"/>
    </w:p>
    <w:p w:rsidR="00FF58B3" w:rsidRPr="00FF58B3" w:rsidRDefault="00FF58B3" w:rsidP="00DA532F">
      <w:pPr>
        <w:shd w:val="clear" w:color="auto" w:fill="FFFFFF"/>
        <w:spacing w:after="0" w:line="322" w:lineRule="atLeast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F58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Лицам, награжденным знаком «Житель осажденного Сталинграда» (далее – Житель </w:t>
      </w:r>
      <w:r w:rsidR="00DA532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осажденного </w:t>
      </w:r>
      <w:r w:rsidRPr="00FF58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Сталинграда) статьей 23.1 Федерального закона предусмотрена </w:t>
      </w:r>
      <w:r w:rsidRPr="00FF58B3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ежемесячная денежная выплата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FF58B3" w:rsidRPr="00823D99" w:rsidRDefault="00FF58B3" w:rsidP="00FF58B3">
      <w:pPr>
        <w:shd w:val="clear" w:color="auto" w:fill="FFFFFF"/>
        <w:spacing w:after="0" w:line="322" w:lineRule="atLeast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F58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Ежемесячная денежная выплата устанавливается и выплачивается территориальным органом Фонда пенсионного и социального страхования </w:t>
      </w:r>
      <w:r w:rsidRPr="00823D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</w:t>
      </w:r>
      <w:r w:rsidR="00993904" w:rsidRPr="00823D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Социальный фонд).</w:t>
      </w:r>
    </w:p>
    <w:p w:rsidR="00FF58B3" w:rsidRPr="00823D99" w:rsidRDefault="00FF58B3" w:rsidP="00FF58B3">
      <w:pPr>
        <w:shd w:val="clear" w:color="auto" w:fill="FFFFFF"/>
        <w:spacing w:after="0" w:line="322" w:lineRule="atLeast"/>
        <w:ind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3D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Часть суммы ежемесячной денежной выплаты может направляться на финансирование предоставления социальных услуг.</w:t>
      </w:r>
    </w:p>
    <w:p w:rsidR="00823D99" w:rsidRPr="00823D99" w:rsidRDefault="00823D99" w:rsidP="00823D99">
      <w:pPr>
        <w:shd w:val="clear" w:color="auto" w:fill="FFFFFF"/>
        <w:spacing w:after="0" w:line="322" w:lineRule="atLeast"/>
        <w:ind w:firstLine="851"/>
        <w:jc w:val="both"/>
        <w:outlineLvl w:val="1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823D99">
        <w:rPr>
          <w:rFonts w:ascii="Times New Roman" w:hAnsi="Times New Roman" w:cs="Times New Roman"/>
          <w:sz w:val="26"/>
          <w:szCs w:val="26"/>
        </w:rPr>
        <w:t>Изменениями, внесенными законом Волгоградской области от 30.05.2023г.  № 38-ОД в Социальный кодекс Волгоградской области, статья 44, устанавливающая меры социальной поддержки детям Сталинграда, в том числе предоставление ежемесячной выплаты, утратила силу.</w:t>
      </w:r>
    </w:p>
    <w:p w:rsidR="00FF58B3" w:rsidRPr="00D645C3" w:rsidRDefault="00FF58B3" w:rsidP="00FF58B3">
      <w:pPr>
        <w:shd w:val="clear" w:color="auto" w:fill="FFFFFF"/>
        <w:spacing w:after="0" w:line="322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  <w:lang w:eastAsia="ru-RU"/>
        </w:rPr>
      </w:pPr>
      <w:r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Таким образом, </w:t>
      </w:r>
      <w:r w:rsid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с 01.06.2023 года </w:t>
      </w:r>
      <w:r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ежемесячн</w:t>
      </w:r>
      <w:r w:rsid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ая</w:t>
      </w:r>
      <w:r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денежн</w:t>
      </w:r>
      <w:r w:rsid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ая</w:t>
      </w:r>
      <w:r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выплат</w:t>
      </w:r>
      <w:r w:rsid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</w:t>
      </w:r>
      <w:r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461C9B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Жителям осажденного Сталинграда </w:t>
      </w:r>
      <w:r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(далее – ЕДВ) </w:t>
      </w:r>
      <w:r w:rsid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предоставляется </w:t>
      </w:r>
      <w:r w:rsidR="00993904"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Социальным фондом </w:t>
      </w:r>
      <w:r w:rsidRP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в соответствии с нормами Федерального</w:t>
      </w:r>
      <w:r w:rsidRPr="00D645C3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закона</w:t>
      </w:r>
      <w:r w:rsidR="00823D9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.</w:t>
      </w:r>
      <w:r w:rsidRPr="00D645C3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E64C34" w:rsidRDefault="00B571C6" w:rsidP="00FF58B3">
      <w:pPr>
        <w:shd w:val="clear" w:color="auto" w:fill="FFFFFF"/>
        <w:spacing w:after="0" w:line="322" w:lineRule="atLeast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 w:rsidR="00823D9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Дополнительно </w:t>
      </w:r>
      <w:r w:rsidR="00E64C34" w:rsidRPr="00E64C34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</w:t>
      </w:r>
      <w:r w:rsidR="00FF58B3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E64C34" w:rsidRPr="00E64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осажденного Сталинграда, предоставляются меры социальной поддержки:</w:t>
      </w:r>
    </w:p>
    <w:p w:rsidR="00CD6187" w:rsidRDefault="00CD6187" w:rsidP="00E139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</w:pPr>
      <w:r w:rsidRPr="00CD6187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  <w:t>льготы по пенсионному обеспечению в соответствии с законодательством</w:t>
      </w:r>
      <w:r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  <w:t>.</w:t>
      </w:r>
    </w:p>
    <w:p w:rsidR="00E64C34" w:rsidRPr="00E64C34" w:rsidRDefault="00FF58B3" w:rsidP="00E139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4C34" w:rsidRPr="00E64C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медицинских показаний преимущественное обеспечение лиц, указанных в настоящей статье, путевками в санаторно-курортные организации по месту работы, а неработающих - обеспечение путевками органами, осуществляющими пенсионное обеспечение;</w:t>
      </w:r>
    </w:p>
    <w:p w:rsidR="00E64C34" w:rsidRDefault="00E64C34" w:rsidP="00E139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внеочередной прием в организации социального обслуживания, предоставляющие социальные услуги в стационарной форме, в </w:t>
      </w:r>
      <w:proofErr w:type="spellStart"/>
      <w:r w:rsidRPr="00E6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полустационарной</w:t>
      </w:r>
      <w:proofErr w:type="spellEnd"/>
      <w:r w:rsidRPr="00E6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дому.</w:t>
      </w:r>
    </w:p>
    <w:p w:rsidR="00823D99" w:rsidRPr="00E64C34" w:rsidRDefault="00823D99" w:rsidP="00E139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4C34" w:rsidRPr="00E64C34" w:rsidRDefault="00E64C34" w:rsidP="00DA532F">
      <w:pPr>
        <w:shd w:val="clear" w:color="auto" w:fill="FFFFFF"/>
        <w:spacing w:after="0" w:line="258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C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Лицам, признанным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дополнительно предоставляются следующие меры социальной поддержки:</w:t>
      </w:r>
    </w:p>
    <w:p w:rsidR="00E64C34" w:rsidRPr="00E64C34" w:rsidRDefault="00E64C34" w:rsidP="00B23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C34">
        <w:rPr>
          <w:rFonts w:ascii="Times New Roman" w:eastAsia="Times New Roman" w:hAnsi="Times New Roman" w:cs="Times New Roman"/>
          <w:sz w:val="26"/>
          <w:szCs w:val="26"/>
          <w:lang w:eastAsia="ru-RU"/>
        </w:rPr>
        <w:t>1) ежегодная бесплатная диспансеризация в медицинских организациях, подведомственных федеральным органам исполнительной власти, в </w:t>
      </w:r>
      <w:hyperlink r:id="rId6" w:anchor="dst100013" w:history="1">
        <w:r w:rsidRPr="00E13906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порядке</w:t>
        </w:r>
      </w:hyperlink>
      <w:r w:rsidRPr="00E64C3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Правительством Российской Федерации, а в поликлиниках и других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Федерации;</w:t>
      </w:r>
    </w:p>
    <w:p w:rsidR="00E64C34" w:rsidRPr="00E64C34" w:rsidRDefault="00E64C34" w:rsidP="00B23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C34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компенсация расходов на оплату жилых помещений и коммунальных услуг в размере 50 процентов:</w:t>
      </w:r>
    </w:p>
    <w:p w:rsidR="00946269" w:rsidRPr="00751C93" w:rsidRDefault="00946269" w:rsidP="00946269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1C93">
        <w:rPr>
          <w:rFonts w:ascii="Times New Roman" w:eastAsia="Calibri" w:hAnsi="Times New Roman" w:cs="Times New Roman"/>
          <w:sz w:val="26"/>
          <w:szCs w:val="26"/>
        </w:rPr>
        <w:t>платы за наем и (или) за содержание жилого помещения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</w:t>
      </w:r>
      <w:r>
        <w:rPr>
          <w:rFonts w:ascii="Times New Roman" w:eastAsia="Calibri" w:hAnsi="Times New Roman" w:cs="Times New Roman"/>
          <w:sz w:val="26"/>
          <w:szCs w:val="26"/>
        </w:rPr>
        <w:t>, в том числе членам семей, совместно с ними проживающим</w:t>
      </w:r>
      <w:r w:rsidRPr="00751C9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46269" w:rsidRPr="00751C93" w:rsidRDefault="00946269" w:rsidP="00946269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1C93">
        <w:rPr>
          <w:rFonts w:ascii="Times New Roman" w:eastAsia="Calibri" w:hAnsi="Times New Roman" w:cs="Times New Roman"/>
          <w:sz w:val="26"/>
          <w:szCs w:val="26"/>
        </w:rPr>
        <w:t xml:space="preserve">взноса на капитальный ремонт общего имущества в многоквартирном доме, но не более 50 процентов указанного взноса, рассчитанного исходя из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минимального размера взноса на капитальный ремонт на один квадратный метр </w:t>
      </w:r>
      <w:r w:rsidRPr="00751C93">
        <w:rPr>
          <w:rFonts w:ascii="Times New Roman" w:eastAsia="Calibri" w:hAnsi="Times New Roman" w:cs="Times New Roman"/>
          <w:sz w:val="26"/>
          <w:szCs w:val="26"/>
        </w:rPr>
        <w:t>общей площади жилого помещения в месяц</w:t>
      </w:r>
      <w:r w:rsidR="00C63E78">
        <w:rPr>
          <w:rFonts w:ascii="Times New Roman" w:eastAsia="Calibri" w:hAnsi="Times New Roman" w:cs="Times New Roman"/>
          <w:sz w:val="26"/>
          <w:szCs w:val="26"/>
        </w:rPr>
        <w:t>,</w:t>
      </w:r>
      <w:r w:rsidR="00C63E78" w:rsidRPr="00C63E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3E78">
        <w:rPr>
          <w:rFonts w:ascii="Times New Roman" w:eastAsia="Calibri" w:hAnsi="Times New Roman" w:cs="Times New Roman"/>
          <w:sz w:val="26"/>
          <w:szCs w:val="26"/>
        </w:rPr>
        <w:t>в том числе членам семей, совместно с ними проживающим</w:t>
      </w:r>
      <w:r w:rsidRPr="00751C9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28A1" w:rsidRDefault="00946269" w:rsidP="00C63E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C93">
        <w:rPr>
          <w:rFonts w:ascii="Times New Roman" w:eastAsia="Calibri" w:hAnsi="Times New Roman" w:cs="Times New Roman"/>
          <w:sz w:val="26"/>
          <w:szCs w:val="26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 коммунальных услуг, утверждаемых в установленном законодательством Российской Федерации порядке</w:t>
      </w:r>
      <w:proofErr w:type="gramEnd"/>
    </w:p>
    <w:p w:rsidR="00F928A1" w:rsidRDefault="00D645C3" w:rsidP="0075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  </w:t>
      </w:r>
    </w:p>
    <w:p w:rsidR="00F928A1" w:rsidRDefault="00D645C3" w:rsidP="0075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порядке. </w:t>
      </w:r>
    </w:p>
    <w:p w:rsidR="00F928A1" w:rsidRDefault="00D645C3" w:rsidP="00D64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</w:t>
      </w:r>
      <w:r w:rsidR="005D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21E25" w:rsidRPr="008968DC" w:rsidRDefault="005E042B" w:rsidP="00751C93">
      <w:pPr>
        <w:pStyle w:val="Default"/>
        <w:jc w:val="both"/>
        <w:rPr>
          <w:sz w:val="26"/>
          <w:szCs w:val="26"/>
        </w:rPr>
      </w:pPr>
      <w:r w:rsidRPr="008968DC">
        <w:rPr>
          <w:sz w:val="26"/>
          <w:szCs w:val="26"/>
        </w:rPr>
        <w:tab/>
      </w:r>
      <w:r w:rsidR="00621E25" w:rsidRPr="008968DC">
        <w:rPr>
          <w:sz w:val="26"/>
          <w:szCs w:val="26"/>
        </w:rPr>
        <w:t xml:space="preserve"> </w:t>
      </w:r>
      <w:proofErr w:type="gramStart"/>
      <w:r w:rsidR="00F669FB" w:rsidRPr="00D645C3">
        <w:rPr>
          <w:sz w:val="26"/>
          <w:szCs w:val="26"/>
          <w:u w:val="single"/>
        </w:rPr>
        <w:t>В соответствии со с</w:t>
      </w:r>
      <w:r w:rsidR="00621E25" w:rsidRPr="00D645C3">
        <w:rPr>
          <w:sz w:val="26"/>
          <w:szCs w:val="26"/>
          <w:u w:val="single"/>
        </w:rPr>
        <w:t>татьей 34 закона Волгоградской области от 31.12.2015г. № 246-ОД «Социальный кодекс Волгоградской области»</w:t>
      </w:r>
      <w:r w:rsidR="00621E25" w:rsidRPr="008968DC">
        <w:rPr>
          <w:sz w:val="26"/>
          <w:szCs w:val="26"/>
        </w:rPr>
        <w:t xml:space="preserve"> Жител</w:t>
      </w:r>
      <w:r w:rsidR="00DA532F">
        <w:rPr>
          <w:sz w:val="26"/>
          <w:szCs w:val="26"/>
        </w:rPr>
        <w:t>ям</w:t>
      </w:r>
      <w:r w:rsidR="00621E25" w:rsidRPr="008968DC">
        <w:rPr>
          <w:sz w:val="26"/>
          <w:szCs w:val="26"/>
        </w:rPr>
        <w:t xml:space="preserve"> осажденного Сталинграда, наряду с мерами социальной поддержки, предусмотренными законодательством Российской Федерации и законодательством Волгоградской области, предоставляется ежегодная денежная выплата в связи с празднованием  </w:t>
      </w:r>
      <w:r w:rsidR="00F669FB" w:rsidRPr="008968DC">
        <w:rPr>
          <w:sz w:val="26"/>
          <w:szCs w:val="26"/>
        </w:rPr>
        <w:t>2 февраля годовщины разгрома советскими войсками немецко-фашистских</w:t>
      </w:r>
      <w:r w:rsidR="00B234DD" w:rsidRPr="008968DC">
        <w:rPr>
          <w:sz w:val="26"/>
          <w:szCs w:val="26"/>
        </w:rPr>
        <w:t xml:space="preserve"> </w:t>
      </w:r>
      <w:r w:rsidR="00F669FB" w:rsidRPr="008968DC">
        <w:rPr>
          <w:sz w:val="26"/>
          <w:szCs w:val="26"/>
        </w:rPr>
        <w:t xml:space="preserve">войск в Сталинградской битве, размер и порядок предоставления которых </w:t>
      </w:r>
      <w:r w:rsidR="00B234DD" w:rsidRPr="008968DC">
        <w:rPr>
          <w:sz w:val="26"/>
          <w:szCs w:val="26"/>
        </w:rPr>
        <w:t xml:space="preserve">определяются Администрацией Волгоградской области.  </w:t>
      </w:r>
      <w:r w:rsidR="00F669FB" w:rsidRPr="008968DC">
        <w:rPr>
          <w:sz w:val="26"/>
          <w:szCs w:val="26"/>
        </w:rPr>
        <w:t xml:space="preserve"> </w:t>
      </w:r>
      <w:proofErr w:type="gramEnd"/>
    </w:p>
    <w:p w:rsidR="00751C93" w:rsidRPr="00751C93" w:rsidRDefault="00B234DD" w:rsidP="00751C93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C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Жител</w:t>
      </w:r>
      <w:r w:rsidR="00DA5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ям</w:t>
      </w:r>
      <w:r w:rsidRPr="00E64C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осажденного Сталинграда</w:t>
      </w:r>
      <w:r w:rsidRPr="00751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 имеющим инвалидности</w:t>
      </w:r>
      <w:r w:rsidRPr="00751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наряду с мерами социальной поддержки предусмотренными законодательством Российской </w:t>
      </w:r>
      <w:r w:rsidRPr="00751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 </w:t>
      </w:r>
      <w:r w:rsidR="00FF58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областного бюджета</w:t>
      </w:r>
      <w:r w:rsidRPr="00751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1C93" w:rsidRPr="00751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следующие меры социальной поддержки: </w:t>
      </w:r>
      <w:r w:rsidR="00751C93" w:rsidRPr="00751C93">
        <w:rPr>
          <w:rFonts w:ascii="Times New Roman" w:eastAsia="Calibri" w:hAnsi="Times New Roman" w:cs="Times New Roman"/>
          <w:sz w:val="26"/>
          <w:szCs w:val="26"/>
        </w:rPr>
        <w:t>ежемесячная денежная выплата на компенсацию 50 процентов:</w:t>
      </w:r>
    </w:p>
    <w:p w:rsidR="00751C93" w:rsidRPr="00751C93" w:rsidRDefault="00751C93" w:rsidP="00751C93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1C93">
        <w:rPr>
          <w:rFonts w:ascii="Times New Roman" w:eastAsia="Calibri" w:hAnsi="Times New Roman" w:cs="Times New Roman"/>
          <w:sz w:val="26"/>
          <w:szCs w:val="26"/>
        </w:rPr>
        <w:t>платы за наем и (или) за содержание жилого помещения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социальной нормы площади жилья, установленной Администрацией Волгоградской области;</w:t>
      </w:r>
    </w:p>
    <w:p w:rsidR="00751C93" w:rsidRPr="00751C93" w:rsidRDefault="00751C93" w:rsidP="00751C93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51C93">
        <w:rPr>
          <w:rFonts w:ascii="Times New Roman" w:eastAsia="Calibri" w:hAnsi="Times New Roman" w:cs="Times New Roman"/>
          <w:sz w:val="26"/>
          <w:szCs w:val="26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(в коммунальных квартирах - занимаемой жилой площади) в пределах социальной нормы площади жилья, установленной Администрацией Волгоградской области;</w:t>
      </w:r>
      <w:proofErr w:type="gramEnd"/>
    </w:p>
    <w:p w:rsidR="00751C93" w:rsidRPr="00751C93" w:rsidRDefault="00751C93" w:rsidP="00751C93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51C93">
        <w:rPr>
          <w:rFonts w:ascii="Times New Roman" w:eastAsia="Calibri" w:hAnsi="Times New Roman" w:cs="Times New Roman"/>
          <w:sz w:val="26"/>
          <w:szCs w:val="26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 коммунальных услуг, утверждаемых в установленном законодательством Российской Федерации порядке.</w:t>
      </w:r>
      <w:proofErr w:type="gramEnd"/>
      <w:r w:rsidRPr="00751C93">
        <w:rPr>
          <w:rFonts w:ascii="Times New Roman" w:eastAsia="Calibri" w:hAnsi="Times New Roman" w:cs="Times New Roman"/>
          <w:sz w:val="26"/>
          <w:szCs w:val="26"/>
        </w:rPr>
        <w:t xml:space="preserve"> При отсутствии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751C93" w:rsidRDefault="00CD6187" w:rsidP="00751C93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1C93" w:rsidRPr="00751C93">
        <w:rPr>
          <w:rFonts w:ascii="Times New Roman" w:eastAsia="Calibri" w:hAnsi="Times New Roman" w:cs="Times New Roman"/>
          <w:sz w:val="26"/>
          <w:szCs w:val="26"/>
        </w:rPr>
        <w:t>ежегодная денежная выплата на компенсацию 50 процентов стоимости твердого топлива, приобретаемого в пределах норм, установленных органами местного самоуправления в Волгоградской области для продажи населению, и транспортных услуг для доставки этого топлива - гражданам, проживающим в домах, не имеющих центрального отопления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187" w:rsidRPr="00751C93" w:rsidRDefault="00D645C3" w:rsidP="00751C93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52705</wp:posOffset>
            </wp:positionV>
            <wp:extent cx="4528185" cy="3015615"/>
            <wp:effectExtent l="19050" t="0" r="5715" b="0"/>
            <wp:wrapSquare wrapText="bothSides"/>
            <wp:docPr id="2" name="Рисунок 1" descr="D:\мои документы\мои документы\Информация (плакаты)\САЙТ\2023\Сталин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документы\Информация (плакаты)\САЙТ\2023\Сталингра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187">
        <w:rPr>
          <w:rFonts w:ascii="Times New Roman" w:eastAsia="Calibri" w:hAnsi="Times New Roman" w:cs="Times New Roman"/>
          <w:sz w:val="26"/>
          <w:szCs w:val="26"/>
        </w:rPr>
        <w:t>Меры социальной поддержки на оплату жилого помещения и коммунальных услуг предоставляются государственным учреждением «Центр социальной защиты населения по Ворошиловскому району Волгограда»</w:t>
      </w:r>
      <w:r w:rsidR="00DA532F">
        <w:rPr>
          <w:rFonts w:ascii="Times New Roman" w:eastAsia="Calibri" w:hAnsi="Times New Roman" w:cs="Times New Roman"/>
          <w:sz w:val="26"/>
          <w:szCs w:val="26"/>
        </w:rPr>
        <w:t>.</w:t>
      </w:r>
      <w:r w:rsidR="00CD618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21E25" w:rsidRPr="00751C93" w:rsidRDefault="00621E25" w:rsidP="00751C93">
      <w:pPr>
        <w:pStyle w:val="Default"/>
        <w:ind w:firstLine="708"/>
        <w:jc w:val="both"/>
        <w:rPr>
          <w:sz w:val="26"/>
          <w:szCs w:val="26"/>
        </w:rPr>
      </w:pPr>
    </w:p>
    <w:sectPr w:rsidR="00621E25" w:rsidRPr="00751C93" w:rsidSect="0081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E64C34"/>
    <w:rsid w:val="002635F2"/>
    <w:rsid w:val="00277F0D"/>
    <w:rsid w:val="00461C9B"/>
    <w:rsid w:val="004A0214"/>
    <w:rsid w:val="005D0232"/>
    <w:rsid w:val="005E042B"/>
    <w:rsid w:val="00621E25"/>
    <w:rsid w:val="006A020E"/>
    <w:rsid w:val="00751C93"/>
    <w:rsid w:val="007C5EFD"/>
    <w:rsid w:val="00815F52"/>
    <w:rsid w:val="00823D99"/>
    <w:rsid w:val="008968DC"/>
    <w:rsid w:val="00946269"/>
    <w:rsid w:val="00993904"/>
    <w:rsid w:val="00AD34AF"/>
    <w:rsid w:val="00B234DD"/>
    <w:rsid w:val="00B571C6"/>
    <w:rsid w:val="00BC3A20"/>
    <w:rsid w:val="00C63E78"/>
    <w:rsid w:val="00C73B4A"/>
    <w:rsid w:val="00CD6187"/>
    <w:rsid w:val="00CF7DE8"/>
    <w:rsid w:val="00D645C3"/>
    <w:rsid w:val="00DA532F"/>
    <w:rsid w:val="00E13906"/>
    <w:rsid w:val="00E43A88"/>
    <w:rsid w:val="00E64C34"/>
    <w:rsid w:val="00F669FB"/>
    <w:rsid w:val="00F928A1"/>
    <w:rsid w:val="00FC4CF4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E6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C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1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mailStyle21">
    <w:name w:val="EmailStyle211"/>
    <w:aliases w:val="EmailStyle211"/>
    <w:basedOn w:val="a0"/>
    <w:semiHidden/>
    <w:personal/>
    <w:personalCompose/>
    <w:rsid w:val="00823D9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08311/cca4b7b3a0e69fac3acd42d31109c9fcdc9ba54a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95831-F834-41EC-A57C-D065B5004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5F0EE-3E27-4039-AE4A-880546CEDA81}"/>
</file>

<file path=customXml/itemProps3.xml><?xml version="1.0" encoding="utf-8"?>
<ds:datastoreItem xmlns:ds="http://schemas.openxmlformats.org/officeDocument/2006/customXml" ds:itemID="{42478F0C-A0CD-4500-9E3D-066EACF5A6A3}"/>
</file>

<file path=customXml/itemProps4.xml><?xml version="1.0" encoding="utf-8"?>
<ds:datastoreItem xmlns:ds="http://schemas.openxmlformats.org/officeDocument/2006/customXml" ds:itemID="{3383D3ED-9321-42E5-9B6C-0F6145B61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Ablaieva_V_F</dc:creator>
  <cp:lastModifiedBy>Pleshakova_V_V</cp:lastModifiedBy>
  <cp:revision>3</cp:revision>
  <dcterms:created xsi:type="dcterms:W3CDTF">2023-06-07T12:18:00Z</dcterms:created>
  <dcterms:modified xsi:type="dcterms:W3CDTF">2023-06-07T12:21:00Z</dcterms:modified>
</cp:coreProperties>
</file>