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7F" w:rsidRPr="00B14ECF" w:rsidRDefault="00E0317F" w:rsidP="00E031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523286" wp14:editId="6C68EC75">
            <wp:extent cx="643890" cy="659765"/>
            <wp:effectExtent l="0" t="0" r="3810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7F" w:rsidRPr="00B14ECF" w:rsidRDefault="00E0317F" w:rsidP="00E0317F">
      <w:pPr>
        <w:jc w:val="center"/>
      </w:pPr>
    </w:p>
    <w:p w:rsidR="00E0317F" w:rsidRPr="00B14ECF" w:rsidRDefault="00E0317F" w:rsidP="00E0317F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E0317F" w:rsidRPr="00B14ECF" w:rsidRDefault="00E0317F" w:rsidP="00E0317F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E0317F" w:rsidRPr="00B14ECF" w:rsidRDefault="00E0317F" w:rsidP="00E0317F">
      <w:pPr>
        <w:pBdr>
          <w:top w:val="double" w:sz="6" w:space="1" w:color="auto"/>
        </w:pBdr>
      </w:pPr>
    </w:p>
    <w:p w:rsidR="00E0317F" w:rsidRPr="00B14ECF" w:rsidRDefault="00E0317F" w:rsidP="00E031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E0317F" w:rsidRPr="00B14ECF" w:rsidRDefault="00E0317F" w:rsidP="00E0317F">
      <w:pPr>
        <w:ind w:left="567"/>
        <w:jc w:val="center"/>
        <w:rPr>
          <w:sz w:val="28"/>
        </w:rPr>
      </w:pPr>
    </w:p>
    <w:p w:rsidR="00E0317F" w:rsidRPr="009025BA" w:rsidRDefault="00E0317F" w:rsidP="00E0317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C18F9">
        <w:rPr>
          <w:sz w:val="28"/>
          <w:szCs w:val="28"/>
        </w:rPr>
        <w:t>от 23.05.2018 № 277</w:t>
      </w:r>
      <w:r w:rsidR="003C18F9">
        <w:rPr>
          <w:sz w:val="28"/>
          <w:szCs w:val="28"/>
        </w:rPr>
        <w:t>-Р</w:t>
      </w:r>
    </w:p>
    <w:p w:rsidR="00E0317F" w:rsidRPr="00CD782A" w:rsidRDefault="00E0317F" w:rsidP="00E0317F">
      <w:pPr>
        <w:jc w:val="center"/>
        <w:rPr>
          <w:sz w:val="28"/>
          <w:szCs w:val="28"/>
        </w:rPr>
      </w:pPr>
    </w:p>
    <w:p w:rsidR="00E0317F" w:rsidRPr="00B24DA6" w:rsidRDefault="00E0317F" w:rsidP="00E0317F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>О демонтаже самовольно установленного нестационарного объекта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 xml:space="preserve"> – </w:t>
      </w:r>
      <w:r>
        <w:rPr>
          <w:sz w:val="28"/>
          <w:szCs w:val="28"/>
        </w:rPr>
        <w:t>навес по адресу: пр. им. В.И. Ленина, 65а</w:t>
      </w:r>
    </w:p>
    <w:p w:rsidR="00E0317F" w:rsidRPr="00CD782A" w:rsidRDefault="00E0317F" w:rsidP="00E0317F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№764 «Об утверждении Порядка демонтажа самовольно установленных нестационарных объектов на территории Волгограда»,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23.05.2018 № 8</w:t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собственнику самовольно установленного нестационарного объекта</w:t>
      </w:r>
      <w:r>
        <w:rPr>
          <w:sz w:val="28"/>
          <w:szCs w:val="28"/>
        </w:rPr>
        <w:t xml:space="preserve"> ООО «Аэробус»</w:t>
      </w:r>
      <w:r w:rsidRPr="00B24DA6">
        <w:rPr>
          <w:sz w:val="28"/>
          <w:szCs w:val="28"/>
        </w:rPr>
        <w:t>, расположенного на земельном уча</w:t>
      </w:r>
      <w:r>
        <w:rPr>
          <w:sz w:val="28"/>
          <w:szCs w:val="28"/>
        </w:rPr>
        <w:t xml:space="preserve">стке по адресу: пр. им. В.И. Ленина, 65а </w:t>
      </w:r>
      <w:r w:rsidRPr="00B24DA6">
        <w:rPr>
          <w:sz w:val="28"/>
          <w:szCs w:val="28"/>
        </w:rPr>
        <w:t>в Краснооктябрьском районе Волгограда, осуществить добровольный демонтаж объекта в срок не позднее пяти рабочих дней со дня заседания комиссии.</w:t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настоящего распоряжения собственником объекта</w:t>
      </w:r>
      <w:r>
        <w:rPr>
          <w:sz w:val="28"/>
          <w:szCs w:val="28"/>
        </w:rPr>
        <w:t xml:space="preserve"> ООО «Аэробус» </w:t>
      </w:r>
      <w:r w:rsidRPr="00B24DA6">
        <w:rPr>
          <w:sz w:val="28"/>
          <w:szCs w:val="28"/>
        </w:rPr>
        <w:t>демонтировать самовольно установленный нестационарный объект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>, расположенный на земе</w:t>
      </w:r>
      <w:r>
        <w:rPr>
          <w:sz w:val="28"/>
          <w:szCs w:val="28"/>
        </w:rPr>
        <w:t xml:space="preserve">льном участке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навес,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12</w:t>
      </w:r>
      <w:r w:rsidRPr="00B24DA6">
        <w:rPr>
          <w:sz w:val="28"/>
          <w:szCs w:val="28"/>
        </w:rPr>
        <w:t xml:space="preserve"> в течении 5 дней со дня истечения срока, установленного пунктом 1 настоящего распоряжения.</w:t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3. Утвердить прилагаемый состав 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навес,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12</w:t>
      </w:r>
      <w:r w:rsidRPr="00B24DA6">
        <w:rPr>
          <w:sz w:val="28"/>
          <w:szCs w:val="28"/>
        </w:rPr>
        <w:t>.</w:t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4. Муниципальному бюджетному учреждению «ЖКХ Краснооктябрьского района Волгограда» организовать выполнение работ по демонтажу, перевозке и хранению самовольно установленного нестационарного объекта, указанного в пункте 2 настоящего распоряжения.</w:t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массовой информации администрации Волгограда для опубликования.</w:t>
      </w:r>
    </w:p>
    <w:p w:rsidR="00E0317F" w:rsidRPr="00B24DA6" w:rsidRDefault="00E0317F" w:rsidP="00E0317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распоряжении на самовольно установленном нестационарном объекте, расположенном на земельном участ</w:t>
      </w:r>
      <w:r>
        <w:rPr>
          <w:sz w:val="28"/>
          <w:szCs w:val="28"/>
        </w:rPr>
        <w:t xml:space="preserve">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навес,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12</w:t>
      </w:r>
      <w:r w:rsidRPr="00B24DA6">
        <w:rPr>
          <w:sz w:val="28"/>
          <w:szCs w:val="28"/>
        </w:rPr>
        <w:t xml:space="preserve">. </w:t>
      </w:r>
    </w:p>
    <w:p w:rsidR="00E0317F" w:rsidRPr="00B24DA6" w:rsidRDefault="00E0317F" w:rsidP="00E0317F">
      <w:pPr>
        <w:ind w:left="567"/>
        <w:rPr>
          <w:sz w:val="28"/>
          <w:szCs w:val="28"/>
        </w:rPr>
      </w:pPr>
    </w:p>
    <w:p w:rsidR="00E0317F" w:rsidRPr="00B24DA6" w:rsidRDefault="00E0317F" w:rsidP="00E0317F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E0317F" w:rsidRPr="00B24DA6" w:rsidRDefault="00E0317F" w:rsidP="00E0317F">
      <w:pPr>
        <w:ind w:left="567"/>
        <w:rPr>
          <w:sz w:val="28"/>
          <w:szCs w:val="28"/>
        </w:rPr>
      </w:pPr>
    </w:p>
    <w:p w:rsidR="00E0317F" w:rsidRPr="00B24DA6" w:rsidRDefault="00E0317F" w:rsidP="00E0317F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И.В. Дронов</w:t>
      </w:r>
    </w:p>
    <w:p w:rsidR="00E0317F" w:rsidRPr="00944665" w:rsidRDefault="00E0317F" w:rsidP="00E0317F">
      <w:pPr>
        <w:rPr>
          <w:sz w:val="26"/>
          <w:szCs w:val="26"/>
        </w:rPr>
      </w:pPr>
    </w:p>
    <w:p w:rsidR="00E0317F" w:rsidRPr="00944665" w:rsidRDefault="00E0317F" w:rsidP="00E0317F">
      <w:pPr>
        <w:rPr>
          <w:sz w:val="26"/>
          <w:szCs w:val="26"/>
        </w:rPr>
      </w:pPr>
    </w:p>
    <w:p w:rsidR="00E0317F" w:rsidRPr="00944665" w:rsidRDefault="00E0317F" w:rsidP="00E0317F">
      <w:pPr>
        <w:jc w:val="right"/>
        <w:rPr>
          <w:sz w:val="26"/>
          <w:szCs w:val="26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rPr>
          <w:sz w:val="28"/>
          <w:szCs w:val="28"/>
        </w:rPr>
      </w:pPr>
    </w:p>
    <w:p w:rsidR="00E0317F" w:rsidRDefault="00E0317F" w:rsidP="00E0317F">
      <w:pPr>
        <w:rPr>
          <w:sz w:val="28"/>
          <w:szCs w:val="28"/>
        </w:rPr>
      </w:pPr>
    </w:p>
    <w:p w:rsidR="00E0317F" w:rsidRDefault="00E0317F" w:rsidP="00E0317F">
      <w:pPr>
        <w:rPr>
          <w:sz w:val="28"/>
          <w:szCs w:val="28"/>
        </w:rPr>
      </w:pPr>
    </w:p>
    <w:p w:rsidR="00E0317F" w:rsidRDefault="00E0317F" w:rsidP="00E03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17F" w:rsidRDefault="00E0317F" w:rsidP="00E0317F">
      <w:pPr>
        <w:rPr>
          <w:sz w:val="28"/>
          <w:szCs w:val="28"/>
        </w:rPr>
      </w:pPr>
    </w:p>
    <w:p w:rsidR="00E0317F" w:rsidRDefault="00E0317F" w:rsidP="00E0317F">
      <w:pPr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Default="00E0317F" w:rsidP="00E0317F">
      <w:pPr>
        <w:jc w:val="right"/>
        <w:rPr>
          <w:sz w:val="28"/>
          <w:szCs w:val="28"/>
        </w:rPr>
      </w:pPr>
    </w:p>
    <w:p w:rsidR="00E0317F" w:rsidRPr="00DA211A" w:rsidRDefault="00E0317F" w:rsidP="00E0317F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E0317F" w:rsidRPr="00B24DA6" w:rsidRDefault="00E0317F" w:rsidP="00E0317F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распоряжением администрации</w:t>
      </w:r>
    </w:p>
    <w:p w:rsidR="00E0317F" w:rsidRPr="00B24DA6" w:rsidRDefault="00E0317F" w:rsidP="00E0317F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E0317F" w:rsidRPr="00DA211A" w:rsidRDefault="00E0317F" w:rsidP="003C18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3C18F9">
        <w:rPr>
          <w:sz w:val="28"/>
          <w:szCs w:val="28"/>
        </w:rPr>
        <w:t>от 23.05.2018 № 277</w:t>
      </w:r>
      <w:bookmarkStart w:id="0" w:name="_GoBack"/>
      <w:bookmarkEnd w:id="0"/>
      <w:r w:rsidR="003C18F9">
        <w:rPr>
          <w:sz w:val="28"/>
          <w:szCs w:val="28"/>
        </w:rPr>
        <w:t>-Р</w:t>
      </w:r>
    </w:p>
    <w:p w:rsidR="00E0317F" w:rsidRPr="00944665" w:rsidRDefault="00E0317F" w:rsidP="00E0317F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E0317F" w:rsidRPr="00B24DA6" w:rsidRDefault="00E0317F" w:rsidP="00E0317F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E0317F" w:rsidRDefault="00E0317F" w:rsidP="00E0317F">
      <w:pPr>
        <w:ind w:left="567"/>
        <w:jc w:val="both"/>
        <w:rPr>
          <w:sz w:val="28"/>
          <w:szCs w:val="28"/>
        </w:rPr>
      </w:pPr>
    </w:p>
    <w:p w:rsidR="00E0317F" w:rsidRPr="00944665" w:rsidRDefault="00E0317F" w:rsidP="00E0317F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 xml:space="preserve">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навес,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12.</w:t>
      </w:r>
    </w:p>
    <w:p w:rsidR="00E0317F" w:rsidRPr="00944665" w:rsidRDefault="00E0317F" w:rsidP="00E0317F">
      <w:pPr>
        <w:ind w:left="567"/>
        <w:jc w:val="both"/>
        <w:rPr>
          <w:sz w:val="26"/>
          <w:szCs w:val="26"/>
        </w:rPr>
      </w:pPr>
    </w:p>
    <w:tbl>
      <w:tblPr>
        <w:tblW w:w="1052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420"/>
      </w:tblGrid>
      <w:tr w:rsidR="00E0317F" w:rsidRPr="00B24DA6" w:rsidTr="006F440E">
        <w:tc>
          <w:tcPr>
            <w:tcW w:w="5104" w:type="dxa"/>
          </w:tcPr>
          <w:p w:rsidR="00E0317F" w:rsidRDefault="00E0317F" w:rsidP="006F440E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</w:t>
            </w:r>
            <w:proofErr w:type="spellStart"/>
            <w:r w:rsidRPr="00B24DA6">
              <w:rPr>
                <w:color w:val="000000"/>
                <w:spacing w:val="2"/>
                <w:sz w:val="28"/>
                <w:szCs w:val="28"/>
              </w:rPr>
              <w:t>Еловенко</w:t>
            </w:r>
            <w:proofErr w:type="spellEnd"/>
            <w:r w:rsidRPr="00B24DA6">
              <w:rPr>
                <w:color w:val="000000"/>
                <w:spacing w:val="2"/>
                <w:sz w:val="28"/>
                <w:szCs w:val="28"/>
              </w:rPr>
              <w:t xml:space="preserve"> Андрей Владимирович</w:t>
            </w:r>
          </w:p>
          <w:p w:rsidR="00E0317F" w:rsidRPr="007E77B7" w:rsidRDefault="00E0317F" w:rsidP="006F440E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20" w:type="dxa"/>
          </w:tcPr>
          <w:p w:rsidR="00E0317F" w:rsidRPr="00B24DA6" w:rsidRDefault="00E0317F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E0317F" w:rsidRPr="00B24DA6" w:rsidRDefault="00E0317F" w:rsidP="006F440E">
            <w:pPr>
              <w:ind w:left="743"/>
              <w:rPr>
                <w:sz w:val="28"/>
                <w:szCs w:val="28"/>
              </w:rPr>
            </w:pPr>
          </w:p>
          <w:p w:rsidR="00E0317F" w:rsidRPr="00B24DA6" w:rsidRDefault="00E0317F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E0317F" w:rsidRPr="00B24DA6" w:rsidRDefault="00E0317F" w:rsidP="00E0317F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E0317F" w:rsidRPr="00B24DA6" w:rsidRDefault="00E0317F" w:rsidP="00E0317F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E0317F" w:rsidRPr="00B24DA6" w:rsidTr="006F440E">
        <w:tc>
          <w:tcPr>
            <w:tcW w:w="5104" w:type="dxa"/>
          </w:tcPr>
          <w:p w:rsidR="00E0317F" w:rsidRDefault="00E0317F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0317F" w:rsidRPr="00B24DA6" w:rsidRDefault="00E0317F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Самохин Алексей Валерьевич</w:t>
            </w:r>
          </w:p>
          <w:p w:rsidR="00E0317F" w:rsidRPr="00B24DA6" w:rsidRDefault="00E0317F" w:rsidP="006F440E">
            <w:pPr>
              <w:ind w:left="743"/>
              <w:rPr>
                <w:sz w:val="28"/>
                <w:szCs w:val="28"/>
              </w:rPr>
            </w:pPr>
          </w:p>
          <w:p w:rsidR="00E0317F" w:rsidRPr="00B24DA6" w:rsidRDefault="00E0317F" w:rsidP="006F440E">
            <w:pPr>
              <w:ind w:left="743"/>
              <w:rPr>
                <w:sz w:val="28"/>
                <w:szCs w:val="28"/>
              </w:rPr>
            </w:pPr>
          </w:p>
          <w:p w:rsidR="00E0317F" w:rsidRDefault="00E0317F" w:rsidP="006F440E">
            <w:pPr>
              <w:ind w:left="743"/>
              <w:rPr>
                <w:sz w:val="28"/>
                <w:szCs w:val="28"/>
              </w:rPr>
            </w:pPr>
          </w:p>
          <w:p w:rsidR="00E0317F" w:rsidRDefault="00E0317F" w:rsidP="006F440E">
            <w:pPr>
              <w:ind w:left="743"/>
              <w:rPr>
                <w:sz w:val="28"/>
                <w:szCs w:val="28"/>
              </w:rPr>
            </w:pPr>
          </w:p>
          <w:p w:rsidR="00E0317F" w:rsidRDefault="00E0317F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0317F" w:rsidRDefault="00E0317F" w:rsidP="006F440E">
            <w:pPr>
              <w:rPr>
                <w:sz w:val="28"/>
                <w:szCs w:val="28"/>
              </w:rPr>
            </w:pPr>
          </w:p>
          <w:p w:rsidR="00E0317F" w:rsidRDefault="00E0317F" w:rsidP="006F440E">
            <w:pPr>
              <w:rPr>
                <w:sz w:val="28"/>
                <w:szCs w:val="28"/>
              </w:rPr>
            </w:pPr>
          </w:p>
          <w:p w:rsidR="00E0317F" w:rsidRPr="00B24DA6" w:rsidRDefault="00E0317F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Мамедов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Тарзанович</w:t>
            </w:r>
            <w:proofErr w:type="spellEnd"/>
          </w:p>
        </w:tc>
        <w:tc>
          <w:tcPr>
            <w:tcW w:w="5562" w:type="dxa"/>
          </w:tcPr>
          <w:p w:rsidR="00E0317F" w:rsidRPr="00B24DA6" w:rsidRDefault="00E0317F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0317F" w:rsidRPr="00B24DA6" w:rsidRDefault="00E0317F" w:rsidP="006F440E">
            <w:pPr>
              <w:ind w:left="74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инженер 1-й категории отдела внешнего благоустройства и озеленения МБУ «ЖКХ Краснооктябрьского района Волгограда»</w:t>
            </w:r>
          </w:p>
          <w:p w:rsidR="00E0317F" w:rsidRPr="00B24DA6" w:rsidRDefault="00E0317F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0317F" w:rsidRDefault="00E0317F" w:rsidP="006F440E">
            <w:pPr>
              <w:ind w:left="743"/>
              <w:rPr>
                <w:sz w:val="28"/>
                <w:szCs w:val="28"/>
              </w:rPr>
            </w:pPr>
          </w:p>
          <w:p w:rsidR="00E0317F" w:rsidRDefault="00E0317F" w:rsidP="006F440E">
            <w:pPr>
              <w:ind w:left="743"/>
              <w:rPr>
                <w:sz w:val="28"/>
                <w:szCs w:val="28"/>
              </w:rPr>
            </w:pPr>
          </w:p>
          <w:p w:rsidR="00E0317F" w:rsidRPr="00B24DA6" w:rsidRDefault="00E0317F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главный с</w:t>
            </w:r>
            <w:r>
              <w:rPr>
                <w:sz w:val="28"/>
                <w:szCs w:val="28"/>
              </w:rPr>
              <w:t xml:space="preserve">пециалист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E0317F" w:rsidRPr="00B24DA6" w:rsidRDefault="00E0317F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0317F" w:rsidRPr="00B24DA6" w:rsidRDefault="00E0317F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0317F" w:rsidRPr="00B24DA6" w:rsidRDefault="00E0317F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21D7D" w:rsidRDefault="003C18F9" w:rsidP="00E0317F">
      <w:pPr>
        <w:ind w:left="142"/>
      </w:pPr>
    </w:p>
    <w:sectPr w:rsidR="00021D7D" w:rsidSect="00E0317F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F2"/>
    <w:rsid w:val="00134A54"/>
    <w:rsid w:val="003C18F9"/>
    <w:rsid w:val="004425F2"/>
    <w:rsid w:val="00761217"/>
    <w:rsid w:val="00E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D05F-99EF-4B8D-91B2-DE86DE21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84AF3-09DB-46FF-9CF3-799EA80AF639}"/>
</file>

<file path=customXml/itemProps2.xml><?xml version="1.0" encoding="utf-8"?>
<ds:datastoreItem xmlns:ds="http://schemas.openxmlformats.org/officeDocument/2006/customXml" ds:itemID="{08340936-8511-4917-A2C0-9DBEDFB173EE}"/>
</file>

<file path=customXml/itemProps3.xml><?xml version="1.0" encoding="utf-8"?>
<ds:datastoreItem xmlns:ds="http://schemas.openxmlformats.org/officeDocument/2006/customXml" ds:itemID="{F5530B70-2E37-4B3F-8848-C47A1AF45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Николай В. Самошин</cp:lastModifiedBy>
  <cp:revision>4</cp:revision>
  <dcterms:created xsi:type="dcterms:W3CDTF">2018-05-22T12:56:00Z</dcterms:created>
  <dcterms:modified xsi:type="dcterms:W3CDTF">2018-05-23T07:59:00Z</dcterms:modified>
</cp:coreProperties>
</file>