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88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344"/>
      </w:tblGrid>
      <w:tr w:rsidR="00CE5285" w:rsidRPr="006B224A" w:rsidTr="00CE2EA1">
        <w:trPr>
          <w:trHeight w:val="2481"/>
        </w:trPr>
        <w:tc>
          <w:tcPr>
            <w:tcW w:w="2537" w:type="dxa"/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0FB1B8" wp14:editId="3121CCD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44" w:type="dxa"/>
            <w:vAlign w:val="center"/>
          </w:tcPr>
          <w:p w:rsidR="00CE5285" w:rsidRDefault="00CE2EA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ИНФОРМАЦИЯ </w:t>
            </w:r>
          </w:p>
          <w:p w:rsidR="00CE5285" w:rsidRPr="00923839" w:rsidRDefault="00CE5285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20306F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Змеи в Волгограде и в Волгоградской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  <w:p w:rsidR="00CE5285" w:rsidRPr="00D54CCE" w:rsidRDefault="00CE5285" w:rsidP="00CE5285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CE5285" w:rsidRDefault="00CE5285" w:rsidP="00CE528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285" w:rsidRPr="005E429A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E5285" w:rsidRPr="00875858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0306F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Часто жителям Волгоградской области приходится слышать душераздирающие рассказы о «водяных гадюках», «смертельно ядовитых гибридах гадюки и ужа», «шахматных гадюках». Специалисты утверждают, что змеи, живущие в нашем регионе, не представляют для человека никакой опасности, а вот человек для них смертельно опасен.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«Все рассказы об опасных змеях вблизи человеческого жилья – неправда и редкостная чушь! – категоричен волгоградский биолог и натуралист Александр Попов. – 90% представителей местной фауны змей, особенно те, что встречаются рядом с человеческим жильем, совершенно безопасны для человека».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8"/>
          <w:sz w:val="28"/>
          <w:szCs w:val="28"/>
        </w:rPr>
        <w:t>Ужи</w:t>
      </w:r>
      <w:r w:rsidR="00BA2594"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Одна из самых распространенных змей в регионе — об</w:t>
      </w:r>
      <w:r w:rsidR="00BA2594">
        <w:rPr>
          <w:sz w:val="28"/>
          <w:szCs w:val="28"/>
        </w:rPr>
        <w:t>ыкновенный уж</w:t>
      </w:r>
      <w:r w:rsidRPr="002A111A">
        <w:rPr>
          <w:sz w:val="28"/>
          <w:szCs w:val="28"/>
        </w:rPr>
        <w:t xml:space="preserve">. Его внешний вид знаком каждому. Для этого вида характерны желто-оранжевые пятна в задней части верха головы. Живет по берегам стоячих и малопроточных водоемов, предпочитает низинные заросшие травой места. В черте Волгограда ужа можно встретить, на берегу пруда </w:t>
      </w:r>
      <w:proofErr w:type="gramStart"/>
      <w:r w:rsidRPr="002A111A">
        <w:rPr>
          <w:sz w:val="28"/>
          <w:szCs w:val="28"/>
        </w:rPr>
        <w:t>Ангарский</w:t>
      </w:r>
      <w:proofErr w:type="gramEnd"/>
      <w:r w:rsidRPr="002A111A">
        <w:rPr>
          <w:sz w:val="28"/>
          <w:szCs w:val="28"/>
        </w:rPr>
        <w:t xml:space="preserve">, в пойме речки Царица, Сухая и Мокрая </w:t>
      </w:r>
      <w:proofErr w:type="spellStart"/>
      <w:r w:rsidRPr="002A111A">
        <w:rPr>
          <w:sz w:val="28"/>
          <w:szCs w:val="28"/>
        </w:rPr>
        <w:t>Мечетка</w:t>
      </w:r>
      <w:proofErr w:type="spellEnd"/>
      <w:r w:rsidRPr="002A111A">
        <w:rPr>
          <w:sz w:val="28"/>
          <w:szCs w:val="28"/>
        </w:rPr>
        <w:t>, её притока «Балка Дубовая», на Волго-Донском судоходном канале. Питается уж главным образом амфибиями, мелкими грызунами, не прочь проглотить нерасторопную мелкую рыбешку.</w:t>
      </w:r>
    </w:p>
    <w:p w:rsidR="000D3342" w:rsidRPr="002A111A" w:rsidRDefault="000D3342" w:rsidP="007C749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284FD9BC" wp14:editId="1A60CFD3">
            <wp:extent cx="3228975" cy="2524125"/>
            <wp:effectExtent l="0" t="0" r="9525" b="9525"/>
            <wp:docPr id="1" name="Рисунок 1" descr="http://bukanovskay.ucoz.ru/_pu/1/s13296656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anovskay.ucoz.ru/_pu/1/s13296656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F1192EB" wp14:editId="303DFCDE">
            <wp:extent cx="3333750" cy="2524125"/>
            <wp:effectExtent l="0" t="0" r="0" b="9525"/>
            <wp:docPr id="7" name="Рисунок 7" descr="http://bukanovskay.ucoz.ru/_pu/1/s76354568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kanovskay.ucoz.ru/_pu/1/s76354568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Уж обыкновенный</w:t>
      </w:r>
      <w:r>
        <w:rPr>
          <w:rStyle w:val="a8"/>
          <w:sz w:val="28"/>
          <w:szCs w:val="28"/>
        </w:rPr>
        <w:t xml:space="preserve">                                              </w:t>
      </w:r>
      <w:r w:rsidRPr="002A111A">
        <w:rPr>
          <w:rStyle w:val="a8"/>
          <w:sz w:val="28"/>
          <w:szCs w:val="28"/>
        </w:rPr>
        <w:t>Водяной уж</w:t>
      </w:r>
      <w:r w:rsidRPr="002A111A">
        <w:rPr>
          <w:sz w:val="28"/>
          <w:szCs w:val="28"/>
        </w:rPr>
        <w:br/>
      </w:r>
      <w:r w:rsidRPr="002A111A">
        <w:rPr>
          <w:sz w:val="28"/>
          <w:szCs w:val="28"/>
        </w:rPr>
        <w:br/>
        <w:t>Близкий к обыкновенному – по систематике и образу жизни — водяной уж. Водяной уж действительно отличается шахматным рисунком на верхней части туловища, иногда попадаются более смазанные цветовые формы. Но так же, как и первый вид, безвреден для человека на все 100%. Питаются водяные ужи молодью рыб.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 xml:space="preserve">Как утверждает Попов, единственное защитное средство ужей от человека -  летучая жидкость-аэрозоль с острым неприятным запахом, которую выделяют </w:t>
      </w:r>
      <w:r w:rsidRPr="002A111A">
        <w:rPr>
          <w:sz w:val="28"/>
          <w:szCs w:val="28"/>
        </w:rPr>
        <w:lastRenderedPageBreak/>
        <w:t>специальные железы. Свою защитную «</w:t>
      </w:r>
      <w:proofErr w:type="gramStart"/>
      <w:r w:rsidRPr="002A111A">
        <w:rPr>
          <w:sz w:val="28"/>
          <w:szCs w:val="28"/>
        </w:rPr>
        <w:t>вонючку</w:t>
      </w:r>
      <w:proofErr w:type="gramEnd"/>
      <w:r w:rsidRPr="002A111A">
        <w:rPr>
          <w:sz w:val="28"/>
          <w:szCs w:val="28"/>
        </w:rPr>
        <w:t>» эти змеи выделяют при опасности. Внезапно схватив ужа руками, можно получить «в подарок» именно такие резко пахнущие выделения на ладонь.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Никакого ядовитого укуса вслед за демонстрацией устрашения, разумеется, не последует.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>В дома горожан ужи могут попасть  чисто случайно</w:t>
      </w:r>
      <w:r w:rsidR="007C7496"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в поисках убежища, возможных пищевых объектов. В этом случае огородить от </w:t>
      </w:r>
      <w:proofErr w:type="gramStart"/>
      <w:r w:rsidRPr="002A111A">
        <w:rPr>
          <w:sz w:val="28"/>
          <w:szCs w:val="28"/>
        </w:rPr>
        <w:t>непрошенных гостей</w:t>
      </w:r>
      <w:proofErr w:type="gramEnd"/>
      <w:r w:rsidRPr="002A111A">
        <w:rPr>
          <w:sz w:val="28"/>
          <w:szCs w:val="28"/>
        </w:rPr>
        <w:t xml:space="preserve"> жилище довольно просто: следует заделать более-менее </w:t>
      </w:r>
      <w:r w:rsidR="007C7496">
        <w:rPr>
          <w:sz w:val="28"/>
          <w:szCs w:val="28"/>
        </w:rPr>
        <w:t xml:space="preserve"> мелкие</w:t>
      </w:r>
      <w:r w:rsidRPr="002A111A">
        <w:rPr>
          <w:sz w:val="28"/>
          <w:szCs w:val="28"/>
        </w:rPr>
        <w:t xml:space="preserve"> щели в фасаде или дверях.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rStyle w:val="a8"/>
          <w:sz w:val="28"/>
          <w:szCs w:val="28"/>
        </w:rPr>
        <w:t>Полозы</w:t>
      </w:r>
      <w:r w:rsidR="007C7496">
        <w:rPr>
          <w:rStyle w:val="a8"/>
          <w:sz w:val="28"/>
          <w:szCs w:val="28"/>
        </w:rPr>
        <w:t>.</w:t>
      </w:r>
      <w:r w:rsidR="00BA2594">
        <w:rPr>
          <w:rStyle w:val="a8"/>
          <w:sz w:val="28"/>
          <w:szCs w:val="28"/>
        </w:rPr>
        <w:t xml:space="preserve"> </w:t>
      </w:r>
      <w:r w:rsidRPr="002A111A">
        <w:rPr>
          <w:sz w:val="28"/>
          <w:szCs w:val="28"/>
        </w:rPr>
        <w:t>Ещё один общераспространенный тип змеи, который дилетанты путают с гадюкой -</w:t>
      </w:r>
      <w:r w:rsidR="00BA2594">
        <w:rPr>
          <w:sz w:val="28"/>
          <w:szCs w:val="28"/>
        </w:rPr>
        <w:t xml:space="preserve"> так называемый узорчатый полоз</w:t>
      </w:r>
      <w:r w:rsidRPr="002A111A">
        <w:rPr>
          <w:sz w:val="28"/>
          <w:szCs w:val="28"/>
        </w:rPr>
        <w:t>. Полоз довольно широко распространен в области, встречается в одинаковой степени и в лесистой пойме, и в степи. В отличие от ужей, предпочитает более сухие, так называемые «суходольные» места. Несмотря на относительно внушительные размеры, около метра в длину, это довольно безобидная, неядовитая змея. Питается мелкими насекомыми, птицами.</w:t>
      </w:r>
    </w:p>
    <w:p w:rsidR="007C7496" w:rsidRDefault="000D3342" w:rsidP="007C7496">
      <w:pPr>
        <w:pStyle w:val="a4"/>
        <w:spacing w:before="0" w:beforeAutospacing="0" w:after="0" w:afterAutospacing="0"/>
        <w:rPr>
          <w:rStyle w:val="a8"/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4BED4408" wp14:editId="6857C324">
            <wp:extent cx="3305175" cy="2409825"/>
            <wp:effectExtent l="0" t="0" r="9525" b="9525"/>
            <wp:docPr id="4" name="Рисунок 4" descr="http://bukanovskay.ucoz.ru/_pu/1/s51174908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kanovskay.ucoz.ru/_pu/1/s51174908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09E62CEC" wp14:editId="5E562257">
            <wp:extent cx="3257550" cy="2419350"/>
            <wp:effectExtent l="0" t="0" r="0" b="0"/>
            <wp:docPr id="3" name="Рисунок 3" descr="http://bukanovskay.ucoz.ru/_pu/1/s46009340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kanovskay.ucoz.ru/_pu/1/s46009340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Узорчатый полоз</w:t>
      </w:r>
      <w:r>
        <w:rPr>
          <w:rStyle w:val="a8"/>
          <w:sz w:val="28"/>
          <w:szCs w:val="28"/>
        </w:rPr>
        <w:t xml:space="preserve">                                                                 </w:t>
      </w:r>
      <w:r w:rsidRPr="002A111A">
        <w:rPr>
          <w:rStyle w:val="a8"/>
          <w:sz w:val="28"/>
          <w:szCs w:val="28"/>
        </w:rPr>
        <w:t>Желтобрюхий полоз</w:t>
      </w:r>
    </w:p>
    <w:p w:rsidR="000D3342" w:rsidRPr="002A111A" w:rsidRDefault="000D3342" w:rsidP="00BA259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11A">
        <w:rPr>
          <w:sz w:val="28"/>
          <w:szCs w:val="28"/>
        </w:rPr>
        <w:t>Распростра</w:t>
      </w:r>
      <w:r w:rsidR="00BA2594">
        <w:rPr>
          <w:sz w:val="28"/>
          <w:szCs w:val="28"/>
        </w:rPr>
        <w:t>ненный вид полоза - желтобрюхий</w:t>
      </w:r>
      <w:r w:rsidRPr="002A111A">
        <w:rPr>
          <w:sz w:val="28"/>
          <w:szCs w:val="28"/>
        </w:rPr>
        <w:t>. Такая змея, достигает в длину 2,5 м. Населяет глубокие степные балки, городские мало посещаемые пустыри. Так же, как и уж, может имитировать нападение на человека и даже сделать якобы укус, который опять-таки оканчивается ничем. В апреле-начале мая на пригорках можно наблюдать совершено дивное зрелище – постоянно меняющие очертания клубки из десятков полозов, которые свиваются в один гигантский «спрут». Такое поведение весенних полозов (и не только) серпентологи связывают как с брачным поведением этих пресмыкающихся, так и с началом общей сезонной активности.</w:t>
      </w:r>
    </w:p>
    <w:p w:rsidR="00BA2594" w:rsidRPr="00BA2594" w:rsidRDefault="00BA2594" w:rsidP="00BA2594">
      <w:pPr>
        <w:pStyle w:val="a4"/>
        <w:spacing w:before="0" w:beforeAutospacing="0" w:after="0" w:afterAutospacing="0"/>
        <w:ind w:firstLine="709"/>
        <w:rPr>
          <w:rStyle w:val="a8"/>
          <w:b w:val="0"/>
          <w:sz w:val="28"/>
          <w:szCs w:val="28"/>
        </w:rPr>
      </w:pPr>
      <w:r w:rsidRPr="00BA2594">
        <w:rPr>
          <w:b/>
          <w:sz w:val="28"/>
          <w:szCs w:val="28"/>
        </w:rPr>
        <w:t>Ядовитые змеи в регионе.</w:t>
      </w:r>
    </w:p>
    <w:p w:rsidR="000D3342" w:rsidRPr="002A111A" w:rsidRDefault="00BA2594" w:rsidP="00BA259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594">
        <w:rPr>
          <w:b/>
          <w:sz w:val="28"/>
          <w:szCs w:val="28"/>
        </w:rPr>
        <w:t>Степная гадюка</w:t>
      </w:r>
      <w:r>
        <w:rPr>
          <w:sz w:val="28"/>
          <w:szCs w:val="28"/>
        </w:rPr>
        <w:t>.</w:t>
      </w:r>
      <w:r w:rsidRPr="002A111A">
        <w:rPr>
          <w:sz w:val="28"/>
          <w:szCs w:val="28"/>
        </w:rPr>
        <w:t xml:space="preserve">  </w:t>
      </w:r>
      <w:r w:rsidR="000D3342" w:rsidRPr="002A111A">
        <w:rPr>
          <w:sz w:val="28"/>
          <w:szCs w:val="28"/>
        </w:rPr>
        <w:t>Степная гадюка  в длину не превышает 60 сантиметров. Для своего постоянного местообитания выбирает сухие пустоши, мало посещаемые участки степей, сухих балок.</w:t>
      </w:r>
      <w:r w:rsidR="007C7496">
        <w:rPr>
          <w:sz w:val="28"/>
          <w:szCs w:val="28"/>
        </w:rPr>
        <w:t xml:space="preserve"> </w:t>
      </w:r>
      <w:r w:rsidR="007C7496" w:rsidRPr="002A111A">
        <w:rPr>
          <w:sz w:val="28"/>
          <w:szCs w:val="28"/>
        </w:rPr>
        <w:t>Укус гадюки довольно болезненный, но не смертельный. Как правило, самочувствие пострадавших от укуса людей даже без специальных мер лечения через 1-2 суток приходит в норму.</w:t>
      </w:r>
      <w:r w:rsidR="007C7496">
        <w:rPr>
          <w:sz w:val="28"/>
          <w:szCs w:val="28"/>
        </w:rPr>
        <w:t xml:space="preserve"> </w:t>
      </w:r>
      <w:r w:rsidR="007C7496" w:rsidRPr="002A111A">
        <w:rPr>
          <w:sz w:val="28"/>
          <w:szCs w:val="28"/>
        </w:rPr>
        <w:t>Встреча человека со степенной гадюкой в городских условиях практически исключена.  Этот вид змеи достаточно чувствителен к беспокойству людьми, транспортом, любым городским шумом. Иногда гадюки могут селиться среди заброшенных каменистых или деревянных строений, но опять-таки в случае, если там человек не бывает неделями, а то и месяцами!».</w:t>
      </w:r>
    </w:p>
    <w:p w:rsidR="008357CA" w:rsidRDefault="000D3342" w:rsidP="007C7496">
      <w:pPr>
        <w:pStyle w:val="a4"/>
        <w:jc w:val="both"/>
        <w:rPr>
          <w:sz w:val="28"/>
          <w:szCs w:val="28"/>
        </w:rPr>
      </w:pPr>
      <w:r w:rsidRPr="002A111A">
        <w:rPr>
          <w:noProof/>
          <w:color w:val="0000FF"/>
          <w:sz w:val="28"/>
          <w:szCs w:val="28"/>
        </w:rPr>
        <w:lastRenderedPageBreak/>
        <w:drawing>
          <wp:inline distT="0" distB="0" distL="0" distR="0" wp14:anchorId="4DC5D4C2" wp14:editId="397FFBDB">
            <wp:extent cx="3133725" cy="2247900"/>
            <wp:effectExtent l="0" t="0" r="9525" b="0"/>
            <wp:docPr id="2" name="Рисунок 2" descr="http://bukanovskay.ucoz.ru/_pu/1/s11958369.jpg">
              <a:hlinkClick xmlns:a="http://schemas.openxmlformats.org/drawingml/2006/main" r:id="rId1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kanovskay.ucoz.ru/_pu/1/s11958369.jpg">
                      <a:hlinkClick r:id="rId1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4AF">
        <w:rPr>
          <w:noProof/>
          <w:color w:val="0000FF"/>
          <w:sz w:val="28"/>
          <w:szCs w:val="28"/>
        </w:rPr>
        <w:t xml:space="preserve"> </w:t>
      </w:r>
      <w:r w:rsidRPr="002A111A">
        <w:rPr>
          <w:noProof/>
          <w:color w:val="0000FF"/>
          <w:sz w:val="28"/>
          <w:szCs w:val="28"/>
        </w:rPr>
        <w:drawing>
          <wp:inline distT="0" distB="0" distL="0" distR="0" wp14:anchorId="7DEDD12E" wp14:editId="277EBCA3">
            <wp:extent cx="3429000" cy="2257425"/>
            <wp:effectExtent l="0" t="0" r="0" b="9525"/>
            <wp:docPr id="5" name="Рисунок 5" descr="http://bukanovskay.ucoz.ru/_pu/1/s91238483.jpg">
              <a:hlinkClick xmlns:a="http://schemas.openxmlformats.org/drawingml/2006/main" r:id="rId1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kanovskay.ucoz.ru/_pu/1/s91238483.jpg">
                      <a:hlinkClick r:id="rId1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11A">
        <w:rPr>
          <w:rStyle w:val="a8"/>
          <w:sz w:val="28"/>
          <w:szCs w:val="28"/>
        </w:rPr>
        <w:t>Степная гадюка</w:t>
      </w:r>
      <w:r>
        <w:rPr>
          <w:rStyle w:val="a8"/>
          <w:sz w:val="28"/>
          <w:szCs w:val="28"/>
        </w:rPr>
        <w:t xml:space="preserve">                                                  </w:t>
      </w:r>
      <w:proofErr w:type="spellStart"/>
      <w:r w:rsidRPr="002A111A">
        <w:rPr>
          <w:rStyle w:val="a8"/>
          <w:sz w:val="28"/>
          <w:szCs w:val="28"/>
        </w:rPr>
        <w:t>Гадюка</w:t>
      </w:r>
      <w:proofErr w:type="spellEnd"/>
      <w:r w:rsidRPr="002A111A">
        <w:rPr>
          <w:rStyle w:val="a8"/>
          <w:sz w:val="28"/>
          <w:szCs w:val="28"/>
        </w:rPr>
        <w:t xml:space="preserve"> Никольского</w:t>
      </w:r>
      <w:r w:rsidRPr="002A111A">
        <w:rPr>
          <w:sz w:val="28"/>
          <w:szCs w:val="28"/>
        </w:rPr>
        <w:br/>
      </w:r>
    </w:p>
    <w:p w:rsidR="000D3342" w:rsidRPr="00E134AF" w:rsidRDefault="000D3342" w:rsidP="008357CA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2A111A">
        <w:rPr>
          <w:sz w:val="28"/>
          <w:szCs w:val="28"/>
        </w:rPr>
        <w:t xml:space="preserve">Второй вид ядовитых змей нашего региона - </w:t>
      </w:r>
      <w:r w:rsidRPr="008357CA">
        <w:rPr>
          <w:b/>
          <w:sz w:val="28"/>
          <w:szCs w:val="28"/>
        </w:rPr>
        <w:t>гадюка Никольского</w:t>
      </w:r>
      <w:r w:rsidRPr="002A111A">
        <w:rPr>
          <w:sz w:val="28"/>
          <w:szCs w:val="28"/>
        </w:rPr>
        <w:t xml:space="preserve">. Редкая для нашего региона (в отличие от Средней Волги) змея, внесена в Красную книгу РФ. Взрослые гадюки питаются обычно мелкими грызунами, землеройками, наземно-гнездящимися птицами и лягушками. В Волгоградской области живет только в поймах Дона и его притоков. Тело антрацитово-черного цвета, </w:t>
      </w:r>
      <w:proofErr w:type="gramStart"/>
      <w:r w:rsidRPr="002A111A">
        <w:rPr>
          <w:sz w:val="28"/>
          <w:szCs w:val="28"/>
        </w:rPr>
        <w:t>ядовита</w:t>
      </w:r>
      <w:proofErr w:type="gramEnd"/>
      <w:r w:rsidRPr="002A111A">
        <w:rPr>
          <w:sz w:val="28"/>
          <w:szCs w:val="28"/>
        </w:rPr>
        <w:t>, но совершенно не агрессивна. Нападает на человека лишь при активном преследовании, либо в случае, если человек по неосторожности наступил на свернувшуюся в клубок особь на отдыхе.</w:t>
      </w:r>
    </w:p>
    <w:p w:rsidR="000D3342" w:rsidRPr="002A111A" w:rsidRDefault="000D3342" w:rsidP="008357C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57CA">
        <w:rPr>
          <w:b/>
          <w:sz w:val="28"/>
          <w:szCs w:val="28"/>
        </w:rPr>
        <w:t>При встрече со змеей надо помнить</w:t>
      </w:r>
      <w:r w:rsidRPr="002A111A">
        <w:rPr>
          <w:sz w:val="28"/>
          <w:szCs w:val="28"/>
        </w:rPr>
        <w:t>, что она не хочет кусать, человек для неё не добыча. Он куда крупнее мыши, лягушки, саранчи, и не представляет для змеи ровным счетом никакого интереса.</w:t>
      </w:r>
      <w:r>
        <w:rPr>
          <w:sz w:val="28"/>
          <w:szCs w:val="28"/>
        </w:rPr>
        <w:t xml:space="preserve"> </w:t>
      </w:r>
      <w:r w:rsidRPr="002A111A">
        <w:rPr>
          <w:sz w:val="28"/>
          <w:szCs w:val="28"/>
        </w:rPr>
        <w:t xml:space="preserve">Дайте змее просто уползти или сами отойдите, если видите змею в </w:t>
      </w:r>
      <w:proofErr w:type="gramStart"/>
      <w:r w:rsidRPr="002A111A">
        <w:rPr>
          <w:sz w:val="28"/>
          <w:szCs w:val="28"/>
        </w:rPr>
        <w:t>привычной засаде</w:t>
      </w:r>
      <w:proofErr w:type="gramEnd"/>
      <w:r w:rsidRPr="002A111A">
        <w:rPr>
          <w:sz w:val="28"/>
          <w:szCs w:val="28"/>
        </w:rPr>
        <w:t xml:space="preserve"> – между камней, в траве, в расщепе ветвей дерева или кустарника</w:t>
      </w:r>
      <w:r>
        <w:rPr>
          <w:sz w:val="28"/>
          <w:szCs w:val="28"/>
        </w:rPr>
        <w:t xml:space="preserve">. </w:t>
      </w:r>
      <w:r w:rsidRPr="002A111A">
        <w:rPr>
          <w:sz w:val="28"/>
          <w:szCs w:val="28"/>
        </w:rPr>
        <w:t xml:space="preserve">Не ходите в густых зарослях трав в плохо защищенной обуви. При обнаружении </w:t>
      </w:r>
      <w:proofErr w:type="gramStart"/>
      <w:r w:rsidRPr="002A111A">
        <w:rPr>
          <w:sz w:val="28"/>
          <w:szCs w:val="28"/>
        </w:rPr>
        <w:t>непрошенных ползучих</w:t>
      </w:r>
      <w:proofErr w:type="gramEnd"/>
      <w:r w:rsidRPr="002A111A">
        <w:rPr>
          <w:sz w:val="28"/>
          <w:szCs w:val="28"/>
        </w:rPr>
        <w:t xml:space="preserve"> гостей в своем жилище, не пытайтесь отловить рептилию самостоятельно, вызовите профессионалов из службы спасения.</w:t>
      </w:r>
      <w:r w:rsidRPr="002A111A">
        <w:rPr>
          <w:sz w:val="28"/>
          <w:szCs w:val="28"/>
        </w:rPr>
        <w:br/>
        <w:t>Если змея все-таки укусила, врачи советуют немедленно и интенсивно выдавить яд из раны. При укусе в руку или ногу поражённая конечность должна оставаться неподвижной, поскольку любое движения усиливают поступление яда в кровь. Ни в коем случае нельзя накладывать на поражённое место жгут — это может усугубить состояние пострадавшего. До приезда врачей рекомендуется пить как можно больше жидкости. Но главное помнить: никаких «смертельно опасных» да и просто «особо ядовитых» змей в Волгоградской области не было, и нет. Зато количество безобидных полозов, ужей, которые из-за нашей безграмотности уничтожаются туристами, «</w:t>
      </w:r>
      <w:proofErr w:type="spellStart"/>
      <w:r w:rsidRPr="002A111A">
        <w:rPr>
          <w:sz w:val="28"/>
          <w:szCs w:val="28"/>
        </w:rPr>
        <w:t>шашлычниками</w:t>
      </w:r>
      <w:proofErr w:type="spellEnd"/>
      <w:r w:rsidRPr="002A111A">
        <w:rPr>
          <w:sz w:val="28"/>
          <w:szCs w:val="28"/>
        </w:rPr>
        <w:t xml:space="preserve">», рыбаками, </w:t>
      </w:r>
      <w:proofErr w:type="spellStart"/>
      <w:r w:rsidRPr="002A111A">
        <w:rPr>
          <w:sz w:val="28"/>
          <w:szCs w:val="28"/>
        </w:rPr>
        <w:t>пляжниками</w:t>
      </w:r>
      <w:proofErr w:type="spellEnd"/>
      <w:r w:rsidRPr="002A111A">
        <w:rPr>
          <w:sz w:val="28"/>
          <w:szCs w:val="28"/>
        </w:rPr>
        <w:t xml:space="preserve"> на отдыхе идёт каждое лето на тысячи. Гораздо опаснее мы для змей, чем они для нас».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</w:t>
      </w:r>
      <w:r w:rsidR="008357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7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медлите с вызовом помощи по телефонам: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CE5285" w:rsidRPr="00875858" w:rsidRDefault="00CE5285" w:rsidP="001E0CB5">
      <w:pPr>
        <w:spacing w:after="0" w:line="240" w:lineRule="auto"/>
        <w:ind w:firstLine="851"/>
        <w:jc w:val="both"/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E5285" w:rsidRPr="003614C1" w:rsidRDefault="00CE5285" w:rsidP="00CE528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E5285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E5285" w:rsidRPr="001E0CB5" w:rsidRDefault="00CE5285" w:rsidP="00CE52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гражданской защиты населения</w:t>
      </w:r>
    </w:p>
    <w:p w:rsidR="00C17F39" w:rsidRPr="007C7496" w:rsidRDefault="00CE5285" w:rsidP="007C749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C17F39" w:rsidRPr="007C7496" w:rsidSect="00310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7DD5"/>
    <w:rsid w:val="0008636F"/>
    <w:rsid w:val="000A7B1B"/>
    <w:rsid w:val="000D3342"/>
    <w:rsid w:val="00111E5A"/>
    <w:rsid w:val="001E0CB5"/>
    <w:rsid w:val="0020306F"/>
    <w:rsid w:val="00310539"/>
    <w:rsid w:val="00760C56"/>
    <w:rsid w:val="007C7496"/>
    <w:rsid w:val="008357CA"/>
    <w:rsid w:val="008D2BEF"/>
    <w:rsid w:val="00980D0A"/>
    <w:rsid w:val="009A029A"/>
    <w:rsid w:val="00A473EE"/>
    <w:rsid w:val="00BA2594"/>
    <w:rsid w:val="00BB2945"/>
    <w:rsid w:val="00C17F39"/>
    <w:rsid w:val="00CE2EA1"/>
    <w:rsid w:val="00CE5285"/>
    <w:rsid w:val="00F47779"/>
    <w:rsid w:val="00F7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0D3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anovskay.ucoz.ru/_pu/1/13296656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bukanovskay.ucoz.ru/_pu/1/91238483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bukanovskay.ucoz.ru/_pu/1/51174908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bukanovskay.ucoz.ru/_pu/1/11958369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customXml" Target="../customXml/item3.xml"/><Relationship Id="rId10" Type="http://schemas.openxmlformats.org/officeDocument/2006/relationships/hyperlink" Target="http://bukanovskay.ucoz.ru/_pu/1/76354568.jpg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bukanovskay.ucoz.ru/_pu/1/46009340.jpg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BD4F75-60D4-44B8-B44E-C2E764C2D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FC842-2231-4A0A-AC1D-3E726974A39F}"/>
</file>

<file path=customXml/itemProps3.xml><?xml version="1.0" encoding="utf-8"?>
<ds:datastoreItem xmlns:ds="http://schemas.openxmlformats.org/officeDocument/2006/customXml" ds:itemID="{71B6D607-417B-4B34-A6B3-8E51BC096AB4}"/>
</file>

<file path=customXml/itemProps4.xml><?xml version="1.0" encoding="utf-8"?>
<ds:datastoreItem xmlns:ds="http://schemas.openxmlformats.org/officeDocument/2006/customXml" ds:itemID="{2303884D-ED97-4C6C-A703-D8E89DA4B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2024-08-09T08:29:00Z</cp:lastPrinted>
  <dcterms:created xsi:type="dcterms:W3CDTF">2024-08-09T08:30:00Z</dcterms:created>
  <dcterms:modified xsi:type="dcterms:W3CDTF">2024-08-09T08:30:00Z</dcterms:modified>
</cp:coreProperties>
</file>