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8D" w:rsidRPr="000E5C8D" w:rsidRDefault="000E5C8D" w:rsidP="000E5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ИЗВЕЩЕНИЕ О ПРОВЕДЕНИИ КОНКУРСА</w:t>
      </w:r>
    </w:p>
    <w:p w:rsidR="000E5C8D" w:rsidRPr="000E5C8D" w:rsidRDefault="000E5C8D" w:rsidP="000E5C8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E5C8D">
        <w:rPr>
          <w:rFonts w:ascii="Times New Roman" w:eastAsia="Times New Roman" w:hAnsi="Times New Roman" w:cs="Times New Roman"/>
          <w:lang w:eastAsia="ru-RU"/>
        </w:rPr>
        <w:t>Комитет экономического развития администрации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 132 «Об утверждении схемы размещения нестационарных торговых объектов на территории Волгограда на 2017 - 2021 годы», постановлением администрации</w:t>
      </w:r>
      <w:proofErr w:type="gramEnd"/>
      <w:r w:rsidRPr="000E5C8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E5C8D">
        <w:rPr>
          <w:rFonts w:ascii="Times New Roman" w:eastAsia="Times New Roman" w:hAnsi="Times New Roman" w:cs="Times New Roman"/>
          <w:lang w:eastAsia="ru-RU"/>
        </w:rPr>
        <w:t>Волгограда от 02.03.2017 №  248 «Об утверждении базовых типовых архитектурных решений нестационарных торговых объектов (киосков, павильонов, торговых галерей, лотков), требований к нестационарным торговым объектам (киоскам, павильонам, торговым галереям, лоткам),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– лотка на территории Волгограда.</w:t>
      </w:r>
      <w:proofErr w:type="gramEnd"/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"/>
        <w:gridCol w:w="2820"/>
        <w:gridCol w:w="8"/>
        <w:gridCol w:w="7080"/>
      </w:tblGrid>
      <w:tr w:rsidR="000E5C8D" w:rsidRPr="000E5C8D" w:rsidTr="000E5C8D">
        <w:tc>
          <w:tcPr>
            <w:tcW w:w="567" w:type="dxa"/>
          </w:tcPr>
          <w:p w:rsidR="000E5C8D" w:rsidRPr="000E5C8D" w:rsidRDefault="000E5C8D" w:rsidP="000E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0E5C8D" w:rsidRPr="000E5C8D" w:rsidRDefault="000E5C8D" w:rsidP="000E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E5C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E5C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gridSpan w:val="2"/>
          </w:tcPr>
          <w:p w:rsidR="000E5C8D" w:rsidRPr="000E5C8D" w:rsidRDefault="000E5C8D" w:rsidP="000E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</w:tcPr>
          <w:p w:rsidR="000E5C8D" w:rsidRPr="000E5C8D" w:rsidRDefault="000E5C8D" w:rsidP="000E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0E5C8D" w:rsidRPr="000E5C8D" w:rsidTr="000E5C8D">
        <w:tc>
          <w:tcPr>
            <w:tcW w:w="582" w:type="dxa"/>
            <w:gridSpan w:val="2"/>
            <w:vAlign w:val="center"/>
          </w:tcPr>
          <w:p w:rsidR="000E5C8D" w:rsidRPr="000E5C8D" w:rsidRDefault="000E5C8D" w:rsidP="000E5C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5C8D" w:rsidRPr="000E5C8D" w:rsidRDefault="000E5C8D" w:rsidP="000E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0E5C8D" w:rsidRPr="000E5C8D" w:rsidRDefault="000E5C8D" w:rsidP="000E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0E5C8D" w:rsidRPr="000E5C8D" w:rsidRDefault="000E5C8D" w:rsidP="000E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0E5C8D" w:rsidRPr="000E5C8D" w:rsidRDefault="000E5C8D" w:rsidP="000E5C8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право заключения договора на размещение нестационарного торгового объекта -  лотка на территории Волгограда - (далее - Конкурс)</w:t>
            </w:r>
          </w:p>
        </w:tc>
      </w:tr>
      <w:tr w:rsidR="000E5C8D" w:rsidRPr="000E5C8D" w:rsidTr="000E5C8D">
        <w:tc>
          <w:tcPr>
            <w:tcW w:w="582" w:type="dxa"/>
            <w:gridSpan w:val="2"/>
            <w:vAlign w:val="center"/>
          </w:tcPr>
          <w:p w:rsidR="000E5C8D" w:rsidRPr="000E5C8D" w:rsidRDefault="000E5C8D" w:rsidP="000E5C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5C8D" w:rsidRPr="000E5C8D" w:rsidRDefault="000E5C8D" w:rsidP="000E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0E5C8D" w:rsidRPr="000E5C8D" w:rsidRDefault="000E5C8D" w:rsidP="000E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0E5C8D" w:rsidRPr="000E5C8D" w:rsidRDefault="000E5C8D" w:rsidP="000E5C8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Наименование: Комитет экономического развития администрации Волгограда (далее – Комитет).</w:t>
            </w:r>
          </w:p>
          <w:p w:rsidR="000E5C8D" w:rsidRPr="000E5C8D" w:rsidRDefault="000E5C8D" w:rsidP="000E5C8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400005, г. Волгоград, ул. 13-й </w:t>
            </w:r>
            <w:proofErr w:type="gramStart"/>
            <w:r w:rsidRPr="000E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Гвардейской</w:t>
            </w:r>
            <w:proofErr w:type="gramEnd"/>
            <w:r w:rsidRPr="000E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12.</w:t>
            </w:r>
          </w:p>
          <w:p w:rsidR="000E5C8D" w:rsidRPr="000E5C8D" w:rsidRDefault="000E5C8D" w:rsidP="000E5C8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400005, г. Волгоград, ул. 13-й </w:t>
            </w:r>
            <w:proofErr w:type="gramStart"/>
            <w:r w:rsidRPr="000E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Гвардейской</w:t>
            </w:r>
            <w:proofErr w:type="gramEnd"/>
            <w:r w:rsidRPr="000E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12.</w:t>
            </w:r>
          </w:p>
          <w:p w:rsidR="000E5C8D" w:rsidRPr="000E5C8D" w:rsidRDefault="000E5C8D" w:rsidP="000E5C8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0E5C8D" w:rsidRPr="000E5C8D" w:rsidRDefault="000E5C8D" w:rsidP="000E5C8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8 (8442) 39-69-51</w:t>
            </w:r>
          </w:p>
          <w:p w:rsidR="000E5C8D" w:rsidRPr="000E5C8D" w:rsidRDefault="000E5C8D" w:rsidP="000E5C8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Факс: 8 (8442) 33-52-57.</w:t>
            </w:r>
          </w:p>
          <w:p w:rsidR="000E5C8D" w:rsidRPr="000E5C8D" w:rsidRDefault="000E5C8D" w:rsidP="000E5C8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Контактное лицо по организационным вопросам проведения процедуры конкурса: Кожевникова Елена Вячеславовна</w:t>
            </w:r>
          </w:p>
        </w:tc>
      </w:tr>
      <w:tr w:rsidR="000E5C8D" w:rsidRPr="000E5C8D" w:rsidTr="000E5C8D">
        <w:trPr>
          <w:trHeight w:val="456"/>
        </w:trPr>
        <w:tc>
          <w:tcPr>
            <w:tcW w:w="582" w:type="dxa"/>
            <w:gridSpan w:val="2"/>
            <w:vAlign w:val="center"/>
          </w:tcPr>
          <w:p w:rsidR="000E5C8D" w:rsidRPr="000E5C8D" w:rsidRDefault="000E5C8D" w:rsidP="000E5C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0E5C8D" w:rsidRPr="000E5C8D" w:rsidRDefault="000E5C8D" w:rsidP="000E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0E5C8D" w:rsidRPr="000E5C8D" w:rsidRDefault="000E5C8D" w:rsidP="000E5C8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400074, г. Волгоград, ул. Володарского, 5 </w:t>
            </w:r>
          </w:p>
        </w:tc>
      </w:tr>
      <w:tr w:rsidR="000E5C8D" w:rsidRPr="000E5C8D" w:rsidTr="000E5C8D">
        <w:trPr>
          <w:trHeight w:val="456"/>
        </w:trPr>
        <w:tc>
          <w:tcPr>
            <w:tcW w:w="582" w:type="dxa"/>
            <w:gridSpan w:val="2"/>
            <w:vAlign w:val="center"/>
          </w:tcPr>
          <w:p w:rsidR="000E5C8D" w:rsidRPr="000E5C8D" w:rsidRDefault="000E5C8D" w:rsidP="000E5C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0E5C8D" w:rsidRPr="000E5C8D" w:rsidRDefault="000E5C8D" w:rsidP="000E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0E5C8D" w:rsidRPr="000E5C8D" w:rsidRDefault="000E5C8D" w:rsidP="000E5C8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«06» апреля  2018 г. в  09час.00мин.</w:t>
            </w:r>
          </w:p>
        </w:tc>
      </w:tr>
      <w:tr w:rsidR="000E5C8D" w:rsidRPr="000E5C8D" w:rsidTr="000E5C8D">
        <w:trPr>
          <w:trHeight w:val="456"/>
        </w:trPr>
        <w:tc>
          <w:tcPr>
            <w:tcW w:w="582" w:type="dxa"/>
            <w:gridSpan w:val="2"/>
            <w:vAlign w:val="center"/>
          </w:tcPr>
          <w:p w:rsidR="000E5C8D" w:rsidRPr="000E5C8D" w:rsidRDefault="000E5C8D" w:rsidP="000E5C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0E5C8D" w:rsidRPr="000E5C8D" w:rsidRDefault="000E5C8D" w:rsidP="000E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0E5C8D" w:rsidRPr="000E5C8D" w:rsidRDefault="000E5C8D" w:rsidP="000E5C8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«03» марта 2018г.  (в рабочие дни с 08-30 часов до 17-30 часов, перерыв с 12-30 до 13-30).</w:t>
            </w:r>
          </w:p>
        </w:tc>
      </w:tr>
      <w:tr w:rsidR="000E5C8D" w:rsidRPr="000E5C8D" w:rsidTr="000E5C8D">
        <w:trPr>
          <w:trHeight w:val="456"/>
        </w:trPr>
        <w:tc>
          <w:tcPr>
            <w:tcW w:w="582" w:type="dxa"/>
            <w:gridSpan w:val="2"/>
            <w:vAlign w:val="center"/>
          </w:tcPr>
          <w:p w:rsidR="000E5C8D" w:rsidRPr="000E5C8D" w:rsidRDefault="000E5C8D" w:rsidP="000E5C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0E5C8D" w:rsidRPr="000E5C8D" w:rsidRDefault="000E5C8D" w:rsidP="000E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0E5C8D" w:rsidRPr="000E5C8D" w:rsidRDefault="000E5C8D" w:rsidP="000E5C8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«02» апреля 2018г.  (в рабочие дни с 08-30 часов до 17-30 часов, перерыв с 12-30 до 13-30).</w:t>
            </w:r>
          </w:p>
        </w:tc>
      </w:tr>
      <w:tr w:rsidR="000E5C8D" w:rsidRPr="000E5C8D" w:rsidTr="000E5C8D">
        <w:trPr>
          <w:trHeight w:val="456"/>
        </w:trPr>
        <w:tc>
          <w:tcPr>
            <w:tcW w:w="582" w:type="dxa"/>
            <w:gridSpan w:val="2"/>
            <w:vAlign w:val="center"/>
          </w:tcPr>
          <w:p w:rsidR="000E5C8D" w:rsidRPr="000E5C8D" w:rsidRDefault="000E5C8D" w:rsidP="000E5C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0E5C8D" w:rsidRPr="000E5C8D" w:rsidRDefault="000E5C8D" w:rsidP="000E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0E5C8D" w:rsidRPr="000E5C8D" w:rsidRDefault="000E5C8D" w:rsidP="000E5C8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право заключения договора на размещение нестационарного торгового объекта -  лотка на территории Волгограда - (далее - Конкурс)</w:t>
            </w:r>
          </w:p>
        </w:tc>
      </w:tr>
      <w:tr w:rsidR="000E5C8D" w:rsidRPr="000E5C8D" w:rsidTr="000E5C8D">
        <w:trPr>
          <w:trHeight w:val="456"/>
        </w:trPr>
        <w:tc>
          <w:tcPr>
            <w:tcW w:w="582" w:type="dxa"/>
            <w:gridSpan w:val="2"/>
            <w:vAlign w:val="center"/>
          </w:tcPr>
          <w:p w:rsidR="000E5C8D" w:rsidRPr="000E5C8D" w:rsidRDefault="000E5C8D" w:rsidP="000E5C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0E5C8D" w:rsidRPr="000E5C8D" w:rsidRDefault="000E5C8D" w:rsidP="000E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0E5C8D" w:rsidRPr="000E5C8D" w:rsidRDefault="000E5C8D" w:rsidP="000E5C8D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0E5C8D" w:rsidRPr="000E5C8D" w:rsidTr="000E5C8D">
        <w:tc>
          <w:tcPr>
            <w:tcW w:w="582" w:type="dxa"/>
            <w:gridSpan w:val="2"/>
            <w:vAlign w:val="center"/>
          </w:tcPr>
          <w:p w:rsidR="000E5C8D" w:rsidRPr="000E5C8D" w:rsidRDefault="000E5C8D" w:rsidP="000E5C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0E5C8D" w:rsidRPr="000E5C8D" w:rsidRDefault="000E5C8D" w:rsidP="000E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0E5C8D" w:rsidRPr="000E5C8D" w:rsidRDefault="000E5C8D" w:rsidP="000E5C8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</w:t>
            </w:r>
            <w:proofErr w:type="gramStart"/>
            <w:r w:rsidRPr="000E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Волгоградской области (администрации Волгограда,</w:t>
            </w:r>
            <w:proofErr w:type="gramEnd"/>
          </w:p>
          <w:p w:rsidR="000E5C8D" w:rsidRPr="000E5C8D" w:rsidRDefault="000E5C8D" w:rsidP="000E5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0E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 05293007460), счет № 40302810600003000302 Отделение Волгоград, БИК 041806001, ИНН 3444059139, КПП 344401001</w:t>
            </w:r>
          </w:p>
        </w:tc>
      </w:tr>
      <w:tr w:rsidR="000E5C8D" w:rsidRPr="000E5C8D" w:rsidTr="000E5C8D">
        <w:tc>
          <w:tcPr>
            <w:tcW w:w="582" w:type="dxa"/>
            <w:gridSpan w:val="2"/>
            <w:vAlign w:val="center"/>
          </w:tcPr>
          <w:p w:rsidR="000E5C8D" w:rsidRPr="000E5C8D" w:rsidRDefault="000E5C8D" w:rsidP="000E5C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0E5C8D" w:rsidRPr="000E5C8D" w:rsidRDefault="000E5C8D" w:rsidP="000E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0E5C8D" w:rsidRPr="000E5C8D" w:rsidRDefault="000E5C8D" w:rsidP="000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требований и условий, необходимых для размещения нестационарного торгового объекта – лотка (далее - техническое задание)</w:t>
            </w:r>
          </w:p>
        </w:tc>
      </w:tr>
      <w:tr w:rsidR="000E5C8D" w:rsidRPr="000E5C8D" w:rsidTr="000E5C8D">
        <w:tc>
          <w:tcPr>
            <w:tcW w:w="582" w:type="dxa"/>
            <w:gridSpan w:val="2"/>
            <w:vAlign w:val="center"/>
          </w:tcPr>
          <w:p w:rsidR="000E5C8D" w:rsidRPr="000E5C8D" w:rsidRDefault="000E5C8D" w:rsidP="000E5C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0E5C8D" w:rsidRPr="000E5C8D" w:rsidRDefault="000E5C8D" w:rsidP="000E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0E5C8D" w:rsidRPr="000E5C8D" w:rsidRDefault="000E5C8D" w:rsidP="000E5C8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объекта – лотка и </w:t>
            </w:r>
            <w:r w:rsidRPr="000E5C8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техническим заданием (Приложение № 3 к конкурсной документации по каждому лоту отдельно)</w:t>
            </w: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E5C8D" w:rsidRPr="000E5C8D" w:rsidTr="000E5C8D">
        <w:tc>
          <w:tcPr>
            <w:tcW w:w="582" w:type="dxa"/>
            <w:gridSpan w:val="2"/>
            <w:vAlign w:val="center"/>
          </w:tcPr>
          <w:p w:rsidR="000E5C8D" w:rsidRPr="000E5C8D" w:rsidRDefault="000E5C8D" w:rsidP="000E5C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0E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0E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– лотка </w:t>
            </w:r>
          </w:p>
        </w:tc>
        <w:tc>
          <w:tcPr>
            <w:tcW w:w="7080" w:type="dxa"/>
          </w:tcPr>
          <w:p w:rsidR="000E5C8D" w:rsidRPr="000E5C8D" w:rsidRDefault="000E5C8D" w:rsidP="000E5C8D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5C8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соответствии с постановлением администрации Волгограда от 02.03.2017 № 248 «Об утверждении базовых типовых архитектурных решений нестационарных торговых объектов (киосков, павильонов, торговых галерей, лотков), требований к нестационарным торговым объектам (киоскам, павильонам, торговым галереям, лоткам), размещаемым на территории Волгограда» и техническим заданием (Приложение № 2 к конкурсной документации по каждому лоту отдельно)</w:t>
            </w:r>
            <w:proofErr w:type="gramEnd"/>
          </w:p>
        </w:tc>
      </w:tr>
      <w:tr w:rsidR="000E5C8D" w:rsidRPr="000E5C8D" w:rsidTr="000E5C8D">
        <w:tc>
          <w:tcPr>
            <w:tcW w:w="582" w:type="dxa"/>
            <w:gridSpan w:val="2"/>
            <w:vAlign w:val="center"/>
          </w:tcPr>
          <w:p w:rsidR="000E5C8D" w:rsidRPr="000E5C8D" w:rsidRDefault="000E5C8D" w:rsidP="000E5C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0E5C8D" w:rsidRPr="000E5C8D" w:rsidRDefault="000E5C8D" w:rsidP="000E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место и порядок представления конкурсной документации, официальный сайт администрации Волгограда, на котором размещена конкурсная документация</w:t>
            </w:r>
          </w:p>
        </w:tc>
        <w:tc>
          <w:tcPr>
            <w:tcW w:w="7080" w:type="dxa"/>
          </w:tcPr>
          <w:p w:rsidR="000E5C8D" w:rsidRPr="000E5C8D" w:rsidRDefault="000E5C8D" w:rsidP="000E5C8D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Конкурсная документация размещена на официальном сайте администрации Волгограда - www.volgadmi</w:t>
            </w: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«Комитет экономического развития»/ Потребительский рынок Волгограда/Конкурсная документация/06.04.2018</w:t>
            </w:r>
          </w:p>
          <w:p w:rsidR="000E5C8D" w:rsidRPr="000E5C8D" w:rsidRDefault="000E5C8D" w:rsidP="000E5C8D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Заявитель с момента размещения извещения о проведении Конкурса самостоятельно копирует с официального сайта конкурсную документацию</w:t>
            </w:r>
          </w:p>
        </w:tc>
      </w:tr>
      <w:tr w:rsidR="000E5C8D" w:rsidRPr="000E5C8D" w:rsidTr="000E5C8D">
        <w:tc>
          <w:tcPr>
            <w:tcW w:w="582" w:type="dxa"/>
            <w:gridSpan w:val="2"/>
            <w:vAlign w:val="center"/>
          </w:tcPr>
          <w:p w:rsidR="000E5C8D" w:rsidRPr="000E5C8D" w:rsidRDefault="000E5C8D" w:rsidP="000E5C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0E5C8D" w:rsidRPr="000E5C8D" w:rsidRDefault="000E5C8D" w:rsidP="000E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Срок, в течение которого </w:t>
            </w:r>
            <w:r w:rsidRPr="000E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организатор Конкурса вправе отказаться от проведения Конкурса</w:t>
            </w:r>
          </w:p>
        </w:tc>
        <w:tc>
          <w:tcPr>
            <w:tcW w:w="7080" w:type="dxa"/>
          </w:tcPr>
          <w:p w:rsidR="000E5C8D" w:rsidRPr="000E5C8D" w:rsidRDefault="000E5C8D" w:rsidP="000E5C8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Не позднее 5 рабочих дней до даты окончания срока подачи заявок на </w:t>
            </w:r>
            <w:r w:rsidRPr="000E5C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участие в Конкурсе.</w:t>
            </w:r>
          </w:p>
        </w:tc>
      </w:tr>
    </w:tbl>
    <w:p w:rsidR="000E5C8D" w:rsidRPr="000E5C8D" w:rsidRDefault="000E5C8D" w:rsidP="000E5C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E5C8D" w:rsidRPr="000E5C8D" w:rsidRDefault="000E5C8D" w:rsidP="000E5C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5C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№ 1</w:t>
      </w:r>
    </w:p>
    <w:p w:rsidR="000E5C8D" w:rsidRPr="000E5C8D" w:rsidRDefault="000E5C8D" w:rsidP="000E5C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0E5C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Адресные ориентиры и описание границ места размещения НТО -</w:t>
      </w:r>
      <w:r w:rsidRPr="000E5C8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E5C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лотка, площадь НТО – лотка, начальная (минимальная) цена Договора (цена лота), размер задатка, период размещения объекта.</w:t>
      </w:r>
      <w:proofErr w:type="gramEnd"/>
    </w:p>
    <w:tbl>
      <w:tblPr>
        <w:tblW w:w="111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2"/>
        <w:gridCol w:w="1110"/>
        <w:gridCol w:w="850"/>
        <w:gridCol w:w="2694"/>
        <w:gridCol w:w="992"/>
        <w:gridCol w:w="1134"/>
        <w:gridCol w:w="709"/>
        <w:gridCol w:w="1417"/>
        <w:gridCol w:w="708"/>
        <w:gridCol w:w="898"/>
      </w:tblGrid>
      <w:tr w:rsidR="000E5C8D" w:rsidRPr="000E5C8D" w:rsidTr="000E5C8D">
        <w:trPr>
          <w:trHeight w:val="10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Волгограда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места на графической схеме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места расположения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Специализация НТО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Площадь, (кв. 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размещения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договора руб.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задатка, руб.</w:t>
            </w:r>
          </w:p>
        </w:tc>
      </w:tr>
      <w:tr w:rsidR="000E5C8D" w:rsidRPr="000E5C8D" w:rsidTr="000E5C8D">
        <w:trPr>
          <w:trHeight w:val="76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Ополченская (остановка "3-я школа" по направлению к рынку)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</w:tr>
      <w:tr w:rsidR="000E5C8D" w:rsidRPr="000E5C8D" w:rsidTr="000E5C8D">
        <w:trPr>
          <w:trHeight w:val="83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Николая Отрады (остановка "Универсам" по направлению движения к центру города)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</w:tr>
      <w:tr w:rsidR="000E5C8D" w:rsidRPr="000E5C8D" w:rsidTr="000E5C8D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Николая Отрады,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</w:tr>
      <w:tr w:rsidR="000E5C8D" w:rsidRPr="000E5C8D" w:rsidTr="000E5C8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Николая Отрады,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</w:tr>
      <w:tr w:rsidR="000E5C8D" w:rsidRPr="000E5C8D" w:rsidTr="000E5C8D">
        <w:trPr>
          <w:trHeight w:val="66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им. </w:t>
            </w: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Батова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В.И. Ленина, 215а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92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Пересечение ул. им. </w:t>
            </w: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Шурухина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ул. им. Жолудева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</w:tr>
      <w:tr w:rsidR="000E5C8D" w:rsidRPr="000E5C8D" w:rsidTr="000E5C8D">
        <w:trPr>
          <w:trHeight w:val="7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Ополченская, 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</w:tr>
      <w:tr w:rsidR="000E5C8D" w:rsidRPr="000E5C8D" w:rsidTr="000E5C8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1.196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Ополченская, 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</w:tr>
      <w:tr w:rsidR="000E5C8D" w:rsidRPr="000E5C8D" w:rsidTr="000E5C8D">
        <w:trPr>
          <w:trHeight w:val="103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Менжинского, 11а (остановка "Парк Памяти" по направлению движения к центру города)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</w:tr>
      <w:tr w:rsidR="000E5C8D" w:rsidRPr="000E5C8D" w:rsidTr="000E5C8D">
        <w:trPr>
          <w:trHeight w:val="97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Менжинского, 11 (около Павильона "Связной Юг")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</w:tr>
      <w:tr w:rsidR="000E5C8D" w:rsidRPr="000E5C8D" w:rsidTr="000E5C8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Николая Отрады,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</w:tr>
      <w:tr w:rsidR="000E5C8D" w:rsidRPr="000E5C8D" w:rsidTr="000E5C8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Николая Отрады,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</w:tr>
      <w:tr w:rsidR="000E5C8D" w:rsidRPr="000E5C8D" w:rsidTr="000E5C8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Николая Отрады, 20б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</w:tr>
      <w:tr w:rsidR="000E5C8D" w:rsidRPr="000E5C8D" w:rsidTr="000E5C8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Николая Отрады, 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Менжинского, 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</w:tr>
      <w:tr w:rsidR="000E5C8D" w:rsidRPr="000E5C8D" w:rsidTr="000E5C8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Дзержинского, 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Дзержинского,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Героев Тулы,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</w:tr>
      <w:tr w:rsidR="000E5C8D" w:rsidRPr="000E5C8D" w:rsidTr="000E5C8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Тракторостроителей,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</w:tr>
      <w:tr w:rsidR="000E5C8D" w:rsidRPr="000E5C8D" w:rsidTr="000E5C8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Николая Отрады, 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</w:tr>
      <w:tr w:rsidR="000E5C8D" w:rsidRPr="000E5C8D" w:rsidTr="000E5C8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Костюченко,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</w:tr>
      <w:tr w:rsidR="000E5C8D" w:rsidRPr="000E5C8D" w:rsidTr="000E5C8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Александрова, 82а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</w:tr>
      <w:tr w:rsidR="000E5C8D" w:rsidRPr="000E5C8D" w:rsidTr="000E5C8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Николая Отрады, 26а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В.И. Ленина, 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81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Ополченская (остановка "Дубовка", у входа в рынок "</w:t>
            </w:r>
            <w:proofErr w:type="gram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Виктория-У</w:t>
            </w:r>
            <w:proofErr w:type="gram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</w:tr>
      <w:tr w:rsidR="000E5C8D" w:rsidRPr="000E5C8D" w:rsidTr="000E5C8D">
        <w:trPr>
          <w:trHeight w:val="97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Ополченская</w:t>
            </w:r>
            <w:proofErr w:type="gram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(напротив торгового центра "Привоз")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</w:tr>
      <w:tr w:rsidR="000E5C8D" w:rsidRPr="000E5C8D" w:rsidTr="000E5C8D">
        <w:trPr>
          <w:trHeight w:val="71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Ополченская, 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</w:tr>
      <w:tr w:rsidR="000E5C8D" w:rsidRPr="000E5C8D" w:rsidTr="000E5C8D">
        <w:trPr>
          <w:trHeight w:val="8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Ополченская, 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</w:tr>
      <w:tr w:rsidR="000E5C8D" w:rsidRPr="000E5C8D" w:rsidTr="000E5C8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Парк, кольцо скоростного трамвая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80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генерала Штеменко, 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1.1089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Металлургов, 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</w:tr>
      <w:tr w:rsidR="000E5C8D" w:rsidRPr="000E5C8D" w:rsidTr="000E5C8D">
        <w:trPr>
          <w:trHeight w:val="80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Германа Титова, 43к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маршала Еременко, 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</w:tr>
      <w:tr w:rsidR="000E5C8D" w:rsidRPr="000E5C8D" w:rsidTr="000E5C8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маршала Еременко, 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7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Таращанцев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</w:tr>
      <w:tr w:rsidR="000E5C8D" w:rsidRPr="000E5C8D" w:rsidTr="000E5C8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1.1094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Металлургов,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</w:tr>
      <w:tr w:rsidR="000E5C8D" w:rsidRPr="000E5C8D" w:rsidTr="000E5C8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1.1095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им. Германа Титова, с торца дома № 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</w:tr>
      <w:tr w:rsidR="000E5C8D" w:rsidRPr="000E5C8D" w:rsidTr="000E5C8D">
        <w:trPr>
          <w:trHeight w:val="10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1.1096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Пересечение </w:t>
            </w: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пр-кта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Металлургов и ул. им. маршала Еременко (около торгового "Формат")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</w:tr>
      <w:tr w:rsidR="000E5C8D" w:rsidRPr="000E5C8D" w:rsidTr="000E5C8D">
        <w:trPr>
          <w:trHeight w:val="68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Пересечение ул. им. генерала Штеменко, 44 и ул. им. маршала Еременко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</w:tr>
      <w:tr w:rsidR="000E5C8D" w:rsidRPr="000E5C8D" w:rsidTr="000E5C8D">
        <w:trPr>
          <w:trHeight w:val="69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маршала Еременко, 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</w:tr>
      <w:tr w:rsidR="000E5C8D" w:rsidRPr="000E5C8D" w:rsidTr="000E5C8D">
        <w:trPr>
          <w:trHeight w:val="70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Германа Титова, 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</w:tr>
      <w:tr w:rsidR="000E5C8D" w:rsidRPr="000E5C8D" w:rsidTr="000E5C8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им. </w:t>
            </w: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маршала</w:t>
            </w: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Еременко,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</w:tr>
      <w:tr w:rsidR="000E5C8D" w:rsidRPr="000E5C8D" w:rsidTr="000E5C8D">
        <w:trPr>
          <w:trHeight w:val="66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Таращанцев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</w:tr>
      <w:tr w:rsidR="000E5C8D" w:rsidRPr="000E5C8D" w:rsidTr="000E5C8D">
        <w:trPr>
          <w:trHeight w:val="6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Менделеева (около кладбища)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</w:tr>
      <w:tr w:rsidR="000E5C8D" w:rsidRPr="000E5C8D" w:rsidTr="000E5C8D">
        <w:trPr>
          <w:trHeight w:val="69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Менделеева, 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</w:tr>
      <w:tr w:rsidR="000E5C8D" w:rsidRPr="000E5C8D" w:rsidTr="000E5C8D">
        <w:trPr>
          <w:trHeight w:val="85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генерала Штеменко, 40а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</w:tr>
      <w:tr w:rsidR="000E5C8D" w:rsidRPr="000E5C8D" w:rsidTr="000E5C8D">
        <w:trPr>
          <w:trHeight w:val="84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маршала Еременко, 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</w:tr>
      <w:tr w:rsidR="000E5C8D" w:rsidRPr="000E5C8D" w:rsidTr="000E5C8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В.И. Ленина, 79б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78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Пересечение </w:t>
            </w: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пр-кта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Металлургов и </w:t>
            </w: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пр-кта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В.И. Ленина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7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маршала Еременко, 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</w:tr>
      <w:tr w:rsidR="000E5C8D" w:rsidRPr="000E5C8D" w:rsidTr="000E5C8D">
        <w:trPr>
          <w:trHeight w:val="69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маршала Еременко, 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</w:tr>
      <w:tr w:rsidR="000E5C8D" w:rsidRPr="000E5C8D" w:rsidTr="000E5C8D">
        <w:trPr>
          <w:trHeight w:val="69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Богунская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E5C8D" w:rsidRPr="000E5C8D" w:rsidTr="000E5C8D">
        <w:trPr>
          <w:trHeight w:val="96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маршала Еременко, 100 (около магазина Пятерочка)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85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маршала Еременко, 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</w:tr>
      <w:tr w:rsidR="000E5C8D" w:rsidRPr="000E5C8D" w:rsidTr="000E5C8D">
        <w:trPr>
          <w:trHeight w:val="81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Металлургов,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</w:tr>
      <w:tr w:rsidR="000E5C8D" w:rsidRPr="000E5C8D" w:rsidTr="000E5C8D">
        <w:trPr>
          <w:trHeight w:val="78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Германа Титова,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</w:tr>
      <w:tr w:rsidR="000E5C8D" w:rsidRPr="000E5C8D" w:rsidTr="000E5C8D">
        <w:trPr>
          <w:trHeight w:val="73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Металлургов, 50а (около рынка "Северный")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Гер</w:t>
            </w:r>
            <w:bookmarkStart w:id="0" w:name="_GoBack"/>
            <w:bookmarkEnd w:id="0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мана Титова, 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</w:tr>
      <w:tr w:rsidR="000E5C8D" w:rsidRPr="000E5C8D" w:rsidTr="000E5C8D">
        <w:trPr>
          <w:trHeight w:val="11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В.И. Ленина (остановка 39-й Гвардейской по направлению движения к центру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107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В.И. Ленина (остановка Стадион Монолит по направлению движения из центра города)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8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В.И. Ленина (около рынка «Восток»)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113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В.И. Ленина (остановка Площадь Возрождения) по направлению движения к центру города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</w:tr>
      <w:tr w:rsidR="000E5C8D" w:rsidRPr="000E5C8D" w:rsidTr="000E5C8D">
        <w:trPr>
          <w:trHeight w:val="82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генерала Штеменко, 43д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</w:tr>
      <w:tr w:rsidR="000E5C8D" w:rsidRPr="000E5C8D" w:rsidTr="000E5C8D">
        <w:trPr>
          <w:trHeight w:val="88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Германа Титова, 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</w:tr>
      <w:tr w:rsidR="000E5C8D" w:rsidRPr="000E5C8D" w:rsidTr="000E5C8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Вершинина (около рынка «Север-Сервис»)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85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39-й Гвардейской, 29б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95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39-й Гвардейской, 20а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</w:tr>
      <w:tr w:rsidR="000E5C8D" w:rsidRPr="000E5C8D" w:rsidTr="000E5C8D">
        <w:trPr>
          <w:trHeight w:val="7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Библиотечная, 16а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</w:tr>
      <w:tr w:rsidR="000E5C8D" w:rsidRPr="000E5C8D" w:rsidTr="000E5C8D">
        <w:trPr>
          <w:trHeight w:val="74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Чистоозерная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 троллейбусного кольца)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</w:tr>
      <w:tr w:rsidR="000E5C8D" w:rsidRPr="000E5C8D" w:rsidTr="000E5C8D">
        <w:trPr>
          <w:trHeight w:val="69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Богунская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79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им. генерала Штеменко, 52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76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им. </w:t>
            </w:r>
            <w:proofErr w:type="gram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Пельше</w:t>
            </w:r>
            <w:proofErr w:type="gram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30а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72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им. Менделеева, 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</w:tr>
      <w:tr w:rsidR="000E5C8D" w:rsidRPr="000E5C8D" w:rsidTr="000E5C8D">
        <w:trPr>
          <w:trHeight w:val="82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Б-р 30-летия Победы,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79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Б-р 30-летия Победы, 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98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Гумрак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около остановки общественного транспорта по направлению движения к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</w:tr>
      <w:tr w:rsidR="000E5C8D" w:rsidRPr="000E5C8D" w:rsidTr="000E5C8D">
        <w:trPr>
          <w:trHeight w:val="85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Аэропорт (напротив  дома № 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E5C8D" w:rsidRPr="000E5C8D" w:rsidTr="000E5C8D">
        <w:trPr>
          <w:trHeight w:val="81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Аэропорт (напротив  дома № 14)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</w:tr>
      <w:tr w:rsidR="000E5C8D" w:rsidRPr="000E5C8D" w:rsidTr="000E5C8D">
        <w:trPr>
          <w:trHeight w:val="119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Пересечение ул. 51-й </w:t>
            </w:r>
            <w:proofErr w:type="gram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Гвардейской</w:t>
            </w:r>
            <w:proofErr w:type="gram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ул. Восточно-Казахстанской (около магазина "Пятерочка")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</w:tr>
      <w:tr w:rsidR="000E5C8D" w:rsidRPr="000E5C8D" w:rsidTr="000E5C8D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Маршала Советского Союза Г.К. Жукова (около остановки троллейбуса № 10 "Технологический колледж" по направлению движения из центра города)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148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Маршала Советского Союза Г.К. Жукова (около остановки троллейбуса № 10 "Ул. им. </w:t>
            </w: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Хорошева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по направлению движения в центр города)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</w:tr>
      <w:tr w:rsidR="000E5C8D" w:rsidRPr="000E5C8D" w:rsidTr="000E5C8D">
        <w:trPr>
          <w:trHeight w:val="7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Маршала Советского Союза Г.К. Жукова, 125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</w:tr>
      <w:tr w:rsidR="000E5C8D" w:rsidRPr="000E5C8D" w:rsidTr="000E5C8D">
        <w:trPr>
          <w:trHeight w:val="99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 </w:t>
            </w: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Новодвинская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(остановка трамвая «Гарнизонный универмаг»)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6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51-й Гвардейской (около д. № 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Константина Симонова (около остановки троллейбуса № 15 "33-я школа" по направлению движения в центр города)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</w:tr>
      <w:tr w:rsidR="000E5C8D" w:rsidRPr="000E5C8D" w:rsidTr="000E5C8D">
        <w:trPr>
          <w:trHeight w:val="67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8-й Воздушной Армии, 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</w:tr>
      <w:tr w:rsidR="000E5C8D" w:rsidRPr="000E5C8D" w:rsidTr="000E5C8D">
        <w:trPr>
          <w:trHeight w:val="68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8-й Воздушной Армии, 37а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</w:tr>
      <w:tr w:rsidR="000E5C8D" w:rsidRPr="000E5C8D" w:rsidTr="000E5C8D">
        <w:trPr>
          <w:trHeight w:val="83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8-й Воздушной Армии, у дома № 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</w:tr>
      <w:tr w:rsidR="000E5C8D" w:rsidRPr="000E5C8D" w:rsidTr="000E5C8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Ангарская</w:t>
            </w:r>
            <w:proofErr w:type="gram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(около остановки трамвая  "Ул. Рокоссовского" по направлению движения к центру города)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8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1.1687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Ангарская</w:t>
            </w:r>
            <w:proofErr w:type="gram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пересечение с ул. </w:t>
            </w: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Полоненко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</w:tr>
      <w:tr w:rsidR="000E5C8D" w:rsidRPr="000E5C8D" w:rsidTr="000E5C8D">
        <w:trPr>
          <w:trHeight w:val="85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Ангарская, 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70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1.1689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Ангарская, 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8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Ангарская</w:t>
            </w:r>
            <w:proofErr w:type="gram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13 (около остановки трамвая "ВОКБ № 1")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12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Маршала </w:t>
            </w:r>
            <w:proofErr w:type="gram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Совет-</w:t>
            </w: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proofErr w:type="gram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Союза Г.К. Жукова (около остановки троллейбуса № 10 "Ул. Землячки", по направлению движения в центр города)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</w:tr>
      <w:tr w:rsidR="000E5C8D" w:rsidRPr="000E5C8D" w:rsidTr="000E5C8D">
        <w:trPr>
          <w:trHeight w:val="139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Маршала </w:t>
            </w:r>
            <w:proofErr w:type="gram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Совет-</w:t>
            </w: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proofErr w:type="gram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Союза Г.К. Жукова (около остановки троллейбуса № 10 "Ул. Землячки", по направлению движения из центра города)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6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1.1694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Землячки, 38 (около конечной остановки маршрутного такси № 59)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</w:tr>
      <w:tr w:rsidR="000E5C8D" w:rsidRPr="000E5C8D" w:rsidTr="000E5C8D">
        <w:trPr>
          <w:trHeight w:val="69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1.1695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Землячки (около въезда в больницу № 25)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70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1.1696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Землячки (около д. № 68а)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69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Землячки (пересечение с ул. 8-й Воздушной Армии)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70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Константина Симонова, 38а (у магазина «МАН»)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</w:tr>
      <w:tr w:rsidR="000E5C8D" w:rsidRPr="000E5C8D" w:rsidTr="000E5C8D">
        <w:trPr>
          <w:trHeight w:val="69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Историческая</w:t>
            </w:r>
            <w:proofErr w:type="gram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(перед «Народной ярмаркой»)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</w:tr>
      <w:tr w:rsidR="000E5C8D" w:rsidRPr="000E5C8D" w:rsidTr="000E5C8D">
        <w:trPr>
          <w:trHeight w:val="111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1.1701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Историческая</w:t>
            </w:r>
            <w:proofErr w:type="gram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пересечение с ул. 51-й Гвардейской (по направлению движения из центра города)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83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1.1702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Историческая (остановка трамвая «Комплекс Русь»)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</w:tr>
      <w:tr w:rsidR="000E5C8D" w:rsidRPr="000E5C8D" w:rsidTr="000E5C8D">
        <w:trPr>
          <w:trHeight w:val="15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1.1703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Константина Симонова (около остановки троллейбуса № 15 "28-я поликлиника" по направлению движения в центр города)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</w:tr>
      <w:tr w:rsidR="000E5C8D" w:rsidRPr="000E5C8D" w:rsidTr="000E5C8D">
        <w:trPr>
          <w:trHeight w:val="140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1.1704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Константина Симонова (около остановки троллейбуса № 15 "ул. Космонавтов" по направлению движения в центр города)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9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1.1705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Карла Либкнехта (около д. № 13)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1.1706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Качинцев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124 (около входа в гарнизонный универмаг)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</w:tr>
      <w:tr w:rsidR="000E5C8D" w:rsidRPr="000E5C8D" w:rsidTr="000E5C8D">
        <w:trPr>
          <w:trHeight w:val="95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1.1707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Качинцев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87а (остановка из центра города)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</w:tr>
      <w:tr w:rsidR="000E5C8D" w:rsidRPr="000E5C8D" w:rsidTr="000E5C8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1.1708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Краснополянская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(около дома № 46)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1.1709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Краснополянская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50б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Краснополянская,30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1.1711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Танкистов (около дома № 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</w:tr>
      <w:tr w:rsidR="000E5C8D" w:rsidRPr="000E5C8D" w:rsidTr="000E5C8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1.1712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51-й Гвардейской (около остановки трамвая 7-й лицей)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99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Краснополянская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14 (около магазина "</w:t>
            </w: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Краснополянский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9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8-й Воздушной Армии (около дома № 21а)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79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Жирновская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(около дома № 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74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1.695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Гумрак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пересечение ул. им. </w:t>
            </w:r>
            <w:proofErr w:type="spell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Байдакова</w:t>
            </w:r>
            <w:proofErr w:type="spell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пер. </w:t>
            </w:r>
            <w:proofErr w:type="gram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</w:tr>
      <w:tr w:rsidR="000E5C8D" w:rsidRPr="000E5C8D" w:rsidTr="000E5C8D">
        <w:trPr>
          <w:trHeight w:val="84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51-й </w:t>
            </w:r>
            <w:proofErr w:type="gram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Гвардейской</w:t>
            </w:r>
            <w:proofErr w:type="gram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(7-й лицей по направлению движения в центр города)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Мороженое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54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51-й Гвардейской,19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Мороженое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</w:tr>
      <w:tr w:rsidR="000E5C8D" w:rsidRPr="000E5C8D" w:rsidTr="000E5C8D">
        <w:trPr>
          <w:trHeight w:val="55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1.1700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Историческая</w:t>
            </w:r>
            <w:proofErr w:type="gramEnd"/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(перед «Народной ярмаркой»)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Мороженое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17.04.2018 по 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8D" w:rsidRPr="000E5C8D" w:rsidRDefault="000E5C8D" w:rsidP="000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</w:tr>
    </w:tbl>
    <w:p w:rsidR="000E5C8D" w:rsidRPr="000E5C8D" w:rsidRDefault="000E5C8D" w:rsidP="000E5C8D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E5C8D" w:rsidRPr="000E5C8D" w:rsidRDefault="000E5C8D" w:rsidP="000E5C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E5C8D">
        <w:rPr>
          <w:rFonts w:ascii="Times New Roman" w:eastAsia="Times New Roman" w:hAnsi="Times New Roman" w:cs="Times New Roman"/>
          <w:lang w:eastAsia="ru-RU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0E5C8D" w:rsidRPr="000E5C8D" w:rsidRDefault="000E5C8D" w:rsidP="000E5C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E5C8D">
        <w:rPr>
          <w:rFonts w:ascii="Times New Roman" w:eastAsia="Times New Roman" w:hAnsi="Times New Roman" w:cs="Times New Roman"/>
          <w:lang w:eastAsia="ru-RU"/>
        </w:rPr>
        <w:t xml:space="preserve">Конкурсная документация размещена на официальном сайте администрации Волгограда - </w:t>
      </w:r>
      <w:hyperlink r:id="rId6" w:history="1">
        <w:r w:rsidRPr="000E5C8D">
          <w:rPr>
            <w:rFonts w:ascii="Times New Roman" w:eastAsia="Times New Roman" w:hAnsi="Times New Roman" w:cs="Times New Roman"/>
            <w:color w:val="0000FF" w:themeColor="hyperlink"/>
            <w:u w:val="single"/>
            <w:lang w:eastAsia="ru-RU"/>
          </w:rPr>
          <w:t>www.volgadmin.ru</w:t>
        </w:r>
      </w:hyperlink>
      <w:r w:rsidRPr="000E5C8D">
        <w:rPr>
          <w:rFonts w:ascii="Times New Roman" w:eastAsia="Times New Roman" w:hAnsi="Times New Roman" w:cs="Times New Roman"/>
          <w:lang w:eastAsia="ru-RU"/>
        </w:rPr>
        <w:t xml:space="preserve"> в разделе «Комитет экономического развития» /Потребительский рынок Волгограда /Конкурсная документация на торги от 06.04.2018/</w:t>
      </w:r>
    </w:p>
    <w:p w:rsidR="000E5C8D" w:rsidRPr="000E5C8D" w:rsidRDefault="000E5C8D" w:rsidP="000E5C8D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  <w:r w:rsidRPr="000E5C8D">
        <w:rPr>
          <w:rFonts w:ascii="Times New Roman" w:hAnsi="Times New Roman" w:cs="Times New Roman"/>
        </w:rPr>
        <w:t xml:space="preserve">Участник конкурса </w:t>
      </w:r>
      <w:r w:rsidRPr="000E5C8D">
        <w:rPr>
          <w:rFonts w:ascii="Times New Roman" w:hAnsi="Times New Roman" w:cs="Times New Roman"/>
          <w:bCs/>
        </w:rPr>
        <w:t xml:space="preserve">с момента размещения извещения о проведении конкурса самостоятельно копирует с </w:t>
      </w:r>
      <w:r w:rsidRPr="000E5C8D">
        <w:rPr>
          <w:rFonts w:ascii="Times New Roman" w:hAnsi="Times New Roman" w:cs="Times New Roman"/>
        </w:rPr>
        <w:t>официального сайта</w:t>
      </w:r>
      <w:r w:rsidRPr="000E5C8D">
        <w:rPr>
          <w:rFonts w:ascii="Times New Roman" w:hAnsi="Times New Roman" w:cs="Times New Roman"/>
          <w:bCs/>
        </w:rPr>
        <w:t xml:space="preserve"> конкурсную документацию.</w:t>
      </w:r>
    </w:p>
    <w:p w:rsidR="000E5C8D" w:rsidRPr="000E5C8D" w:rsidRDefault="000E5C8D" w:rsidP="000E5C8D">
      <w:pPr>
        <w:tabs>
          <w:tab w:val="left" w:pos="0"/>
        </w:tabs>
        <w:spacing w:after="0" w:line="240" w:lineRule="auto"/>
        <w:ind w:left="-180" w:firstLine="567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0E5C8D" w:rsidRPr="000E5C8D" w:rsidRDefault="000E5C8D" w:rsidP="000E5C8D">
      <w:pPr>
        <w:tabs>
          <w:tab w:val="left" w:pos="0"/>
        </w:tabs>
        <w:spacing w:after="0" w:line="240" w:lineRule="auto"/>
        <w:ind w:left="-180" w:firstLine="567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0E5C8D" w:rsidRPr="000E5C8D" w:rsidRDefault="000E5C8D" w:rsidP="000E5C8D">
      <w:pPr>
        <w:tabs>
          <w:tab w:val="left" w:pos="0"/>
        </w:tabs>
        <w:spacing w:after="0" w:line="240" w:lineRule="auto"/>
        <w:ind w:left="-180" w:firstLine="567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0E5C8D" w:rsidRPr="000E5C8D" w:rsidRDefault="000E5C8D" w:rsidP="000E5C8D">
      <w:pPr>
        <w:tabs>
          <w:tab w:val="left" w:pos="0"/>
        </w:tabs>
        <w:spacing w:after="0" w:line="240" w:lineRule="auto"/>
        <w:ind w:left="-180" w:firstLine="567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0E5C8D" w:rsidRPr="000E5C8D" w:rsidRDefault="000E5C8D" w:rsidP="000E5C8D">
      <w:pPr>
        <w:tabs>
          <w:tab w:val="left" w:pos="0"/>
        </w:tabs>
        <w:spacing w:after="0" w:line="240" w:lineRule="auto"/>
        <w:ind w:left="-180" w:firstLine="567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F712DF" w:rsidRDefault="00F712DF"/>
    <w:sectPr w:rsidR="00F712DF" w:rsidSect="000E5C8D">
      <w:pgSz w:w="11906" w:h="16838"/>
      <w:pgMar w:top="1134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71A0A"/>
    <w:multiLevelType w:val="hybridMultilevel"/>
    <w:tmpl w:val="244E402A"/>
    <w:lvl w:ilvl="0" w:tplc="0E763422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0B87926"/>
    <w:multiLevelType w:val="hybridMultilevel"/>
    <w:tmpl w:val="93C80E0E"/>
    <w:lvl w:ilvl="0" w:tplc="8592DB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9C0363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E4"/>
    <w:rsid w:val="000E5C8D"/>
    <w:rsid w:val="005904E4"/>
    <w:rsid w:val="00F7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0E5C8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0E5C8D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0E5C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E5C8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E5C8D"/>
  </w:style>
  <w:style w:type="paragraph" w:customStyle="1" w:styleId="ConsPlusTitle">
    <w:name w:val="ConsPlusTitle"/>
    <w:rsid w:val="000E5C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0E5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0E5C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5C8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E5C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E5C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E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5C8D"/>
  </w:style>
  <w:style w:type="paragraph" w:styleId="aa">
    <w:name w:val="footer"/>
    <w:basedOn w:val="a"/>
    <w:link w:val="ab"/>
    <w:uiPriority w:val="99"/>
    <w:unhideWhenUsed/>
    <w:rsid w:val="000E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5C8D"/>
  </w:style>
  <w:style w:type="paragraph" w:styleId="ac">
    <w:name w:val="Balloon Text"/>
    <w:basedOn w:val="a"/>
    <w:link w:val="ad"/>
    <w:uiPriority w:val="99"/>
    <w:semiHidden/>
    <w:unhideWhenUsed/>
    <w:rsid w:val="000E5C8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5C8D"/>
    <w:rPr>
      <w:rFonts w:ascii="Arial" w:hAnsi="Arial" w:cs="Arial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0E5C8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E5C8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E5C8D"/>
    <w:rPr>
      <w:vertAlign w:val="superscript"/>
    </w:rPr>
  </w:style>
  <w:style w:type="character" w:styleId="af1">
    <w:name w:val="Hyperlink"/>
    <w:basedOn w:val="a0"/>
    <w:uiPriority w:val="99"/>
    <w:unhideWhenUsed/>
    <w:rsid w:val="000E5C8D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0E5C8D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0E5C8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5C8D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5C8D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5C8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5C8D"/>
    <w:rPr>
      <w:b/>
      <w:bCs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0E5C8D"/>
    <w:rPr>
      <w:color w:val="800080"/>
      <w:u w:val="single"/>
    </w:rPr>
  </w:style>
  <w:style w:type="paragraph" w:customStyle="1" w:styleId="xl65">
    <w:name w:val="xl65"/>
    <w:basedOn w:val="a"/>
    <w:rsid w:val="000E5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0E5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0E5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E5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E5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E5C8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E5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0E5C8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0E5C8D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0E5C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E5C8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E5C8D"/>
  </w:style>
  <w:style w:type="paragraph" w:customStyle="1" w:styleId="ConsPlusTitle">
    <w:name w:val="ConsPlusTitle"/>
    <w:rsid w:val="000E5C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0E5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0E5C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5C8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E5C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E5C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E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5C8D"/>
  </w:style>
  <w:style w:type="paragraph" w:styleId="aa">
    <w:name w:val="footer"/>
    <w:basedOn w:val="a"/>
    <w:link w:val="ab"/>
    <w:uiPriority w:val="99"/>
    <w:unhideWhenUsed/>
    <w:rsid w:val="000E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5C8D"/>
  </w:style>
  <w:style w:type="paragraph" w:styleId="ac">
    <w:name w:val="Balloon Text"/>
    <w:basedOn w:val="a"/>
    <w:link w:val="ad"/>
    <w:uiPriority w:val="99"/>
    <w:semiHidden/>
    <w:unhideWhenUsed/>
    <w:rsid w:val="000E5C8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5C8D"/>
    <w:rPr>
      <w:rFonts w:ascii="Arial" w:hAnsi="Arial" w:cs="Arial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0E5C8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E5C8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E5C8D"/>
    <w:rPr>
      <w:vertAlign w:val="superscript"/>
    </w:rPr>
  </w:style>
  <w:style w:type="character" w:styleId="af1">
    <w:name w:val="Hyperlink"/>
    <w:basedOn w:val="a0"/>
    <w:uiPriority w:val="99"/>
    <w:unhideWhenUsed/>
    <w:rsid w:val="000E5C8D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0E5C8D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0E5C8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5C8D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5C8D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5C8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5C8D"/>
    <w:rPr>
      <w:b/>
      <w:bCs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0E5C8D"/>
    <w:rPr>
      <w:color w:val="800080"/>
      <w:u w:val="single"/>
    </w:rPr>
  </w:style>
  <w:style w:type="paragraph" w:customStyle="1" w:styleId="xl65">
    <w:name w:val="xl65"/>
    <w:basedOn w:val="a"/>
    <w:rsid w:val="000E5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0E5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0E5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E5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E5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E5C8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E5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gadmin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DEB1D0-E5E3-418C-87CB-46B6930CF3F4}"/>
</file>

<file path=customXml/itemProps2.xml><?xml version="1.0" encoding="utf-8"?>
<ds:datastoreItem xmlns:ds="http://schemas.openxmlformats.org/officeDocument/2006/customXml" ds:itemID="{357917C1-F3A5-4AF1-9558-B011F0957039}"/>
</file>

<file path=customXml/itemProps3.xml><?xml version="1.0" encoding="utf-8"?>
<ds:datastoreItem xmlns:ds="http://schemas.openxmlformats.org/officeDocument/2006/customXml" ds:itemID="{4251ABD8-1F4F-4AAF-9BBA-D6358A3978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3293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Кожевникова Елена Вячеславовна</cp:lastModifiedBy>
  <cp:revision>2</cp:revision>
  <dcterms:created xsi:type="dcterms:W3CDTF">2018-03-03T09:28:00Z</dcterms:created>
  <dcterms:modified xsi:type="dcterms:W3CDTF">2018-03-03T09:28:00Z</dcterms:modified>
</cp:coreProperties>
</file>